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BF8" w:rsidRPr="00717FAF" w:rsidRDefault="005F2BF8" w:rsidP="005F2BF8">
      <w:pPr>
        <w:jc w:val="center"/>
        <w:rPr>
          <w:b/>
          <w:sz w:val="26"/>
          <w:szCs w:val="24"/>
        </w:rPr>
      </w:pPr>
      <w:r w:rsidRPr="00717FAF">
        <w:rPr>
          <w:b/>
          <w:sz w:val="26"/>
          <w:szCs w:val="24"/>
        </w:rPr>
        <w:t xml:space="preserve">ZARZĄD  NIERUCHOMOŚCI  WOJEWÓDZTWA  ŁÓDZKIEGO  </w:t>
      </w:r>
      <w:r w:rsidRPr="00717FAF">
        <w:rPr>
          <w:rFonts w:cs="Times New Roman"/>
          <w:b/>
          <w:sz w:val="26"/>
          <w:szCs w:val="20"/>
        </w:rPr>
        <w:t>91-427</w:t>
      </w:r>
      <w:r w:rsidRPr="00717FAF">
        <w:rPr>
          <w:rFonts w:ascii="Verdana" w:hAnsi="Verdana"/>
          <w:i/>
          <w:sz w:val="26"/>
          <w:szCs w:val="20"/>
        </w:rPr>
        <w:t xml:space="preserve"> </w:t>
      </w:r>
      <w:r w:rsidRPr="00717FAF">
        <w:rPr>
          <w:b/>
          <w:sz w:val="26"/>
          <w:szCs w:val="24"/>
        </w:rPr>
        <w:t>ŁÓDŹ, UL. KAMIŃSKIEGO 7/9</w:t>
      </w:r>
    </w:p>
    <w:p w:rsidR="005F2BF8" w:rsidRPr="00D73CF0" w:rsidRDefault="005F2BF8" w:rsidP="005F2BF8">
      <w:pPr>
        <w:jc w:val="center"/>
        <w:rPr>
          <w:b/>
          <w:sz w:val="36"/>
        </w:rPr>
      </w:pPr>
    </w:p>
    <w:p w:rsidR="005F2BF8" w:rsidRPr="00717FAF" w:rsidRDefault="005F2BF8" w:rsidP="005F2BF8">
      <w:pPr>
        <w:jc w:val="center"/>
        <w:rPr>
          <w:b/>
          <w:sz w:val="38"/>
        </w:rPr>
      </w:pPr>
      <w:r w:rsidRPr="00717FAF">
        <w:rPr>
          <w:b/>
          <w:sz w:val="38"/>
        </w:rPr>
        <w:t>Wykaz nieruchomości Województwa Łódzkiego</w:t>
      </w:r>
    </w:p>
    <w:p w:rsidR="005F2BF8" w:rsidRPr="00717FAF" w:rsidRDefault="005F2BF8" w:rsidP="005F2BF8">
      <w:pPr>
        <w:jc w:val="center"/>
        <w:rPr>
          <w:b/>
          <w:sz w:val="40"/>
        </w:rPr>
      </w:pPr>
      <w:r w:rsidRPr="00717FAF">
        <w:rPr>
          <w:b/>
          <w:sz w:val="38"/>
        </w:rPr>
        <w:t xml:space="preserve">przeznaczonych do oddania </w:t>
      </w:r>
      <w:r w:rsidRPr="00717FAF">
        <w:rPr>
          <w:b/>
          <w:sz w:val="40"/>
        </w:rPr>
        <w:t>w użyczenie</w:t>
      </w:r>
    </w:p>
    <w:p w:rsidR="005F2BF8" w:rsidRPr="002B24D4" w:rsidRDefault="005F2BF8" w:rsidP="005F2BF8">
      <w:pPr>
        <w:rPr>
          <w:sz w:val="24"/>
        </w:rPr>
      </w:pPr>
    </w:p>
    <w:tbl>
      <w:tblPr>
        <w:tblStyle w:val="Tabela-Siatka"/>
        <w:tblW w:w="14572" w:type="dxa"/>
        <w:jc w:val="center"/>
        <w:tblInd w:w="-371" w:type="dxa"/>
        <w:tblBorders>
          <w:top w:val="none" w:sz="0" w:space="0" w:color="auto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0"/>
        <w:gridCol w:w="2930"/>
        <w:gridCol w:w="1050"/>
        <w:gridCol w:w="2352"/>
        <w:gridCol w:w="3744"/>
        <w:gridCol w:w="2126"/>
        <w:gridCol w:w="1730"/>
      </w:tblGrid>
      <w:tr w:rsidR="005F2BF8" w:rsidRPr="00DA37BE" w:rsidTr="00A34972">
        <w:trPr>
          <w:trHeight w:val="1985"/>
          <w:jc w:val="center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28BE56"/>
            <w:vAlign w:val="center"/>
          </w:tcPr>
          <w:p w:rsidR="005F2BF8" w:rsidRPr="00C567BE" w:rsidRDefault="005F2BF8" w:rsidP="001D780E">
            <w:pPr>
              <w:jc w:val="center"/>
              <w:rPr>
                <w:b/>
                <w:sz w:val="26"/>
              </w:rPr>
            </w:pPr>
            <w:r w:rsidRPr="00C567BE">
              <w:rPr>
                <w:b/>
                <w:sz w:val="26"/>
              </w:rPr>
              <w:t>Lp.</w:t>
            </w:r>
          </w:p>
        </w:tc>
        <w:tc>
          <w:tcPr>
            <w:tcW w:w="2930" w:type="dxa"/>
            <w:tcBorders>
              <w:top w:val="single" w:sz="8" w:space="0" w:color="auto"/>
              <w:bottom w:val="single" w:sz="4" w:space="0" w:color="auto"/>
            </w:tcBorders>
            <w:shd w:val="clear" w:color="auto" w:fill="28BE56"/>
            <w:vAlign w:val="center"/>
          </w:tcPr>
          <w:p w:rsidR="005F2BF8" w:rsidRPr="00C567BE" w:rsidRDefault="005F2BF8" w:rsidP="001D780E">
            <w:pPr>
              <w:jc w:val="center"/>
              <w:rPr>
                <w:b/>
                <w:sz w:val="26"/>
              </w:rPr>
            </w:pPr>
            <w:r w:rsidRPr="00C567BE">
              <w:rPr>
                <w:b/>
                <w:sz w:val="26"/>
              </w:rPr>
              <w:t xml:space="preserve">Położenie </w:t>
            </w:r>
          </w:p>
          <w:p w:rsidR="005F2BF8" w:rsidRPr="00C567BE" w:rsidRDefault="005F2BF8" w:rsidP="001D780E">
            <w:pPr>
              <w:ind w:left="-78" w:right="-2"/>
              <w:jc w:val="center"/>
              <w:rPr>
                <w:b/>
                <w:sz w:val="26"/>
              </w:rPr>
            </w:pPr>
            <w:r w:rsidRPr="00C567BE">
              <w:rPr>
                <w:b/>
                <w:sz w:val="26"/>
              </w:rPr>
              <w:t xml:space="preserve">i oznaczenie nieruchomości </w:t>
            </w:r>
          </w:p>
        </w:tc>
        <w:tc>
          <w:tcPr>
            <w:tcW w:w="1050" w:type="dxa"/>
            <w:tcBorders>
              <w:top w:val="single" w:sz="8" w:space="0" w:color="auto"/>
              <w:bottom w:val="single" w:sz="4" w:space="0" w:color="auto"/>
            </w:tcBorders>
            <w:shd w:val="clear" w:color="auto" w:fill="28BE56"/>
            <w:vAlign w:val="center"/>
          </w:tcPr>
          <w:p w:rsidR="005F2BF8" w:rsidRPr="00C567BE" w:rsidRDefault="005F2BF8" w:rsidP="001D780E">
            <w:pPr>
              <w:ind w:left="-46" w:right="-31"/>
              <w:jc w:val="center"/>
              <w:rPr>
                <w:b/>
                <w:sz w:val="26"/>
              </w:rPr>
            </w:pPr>
            <w:proofErr w:type="spellStart"/>
            <w:r w:rsidRPr="00C567BE">
              <w:rPr>
                <w:b/>
                <w:sz w:val="26"/>
              </w:rPr>
              <w:t>Powierz-chnia</w:t>
            </w:r>
            <w:proofErr w:type="spellEnd"/>
          </w:p>
          <w:p w:rsidR="005F2BF8" w:rsidRPr="00C567BE" w:rsidRDefault="005F2BF8" w:rsidP="001D780E">
            <w:pPr>
              <w:ind w:left="-46" w:right="-31"/>
              <w:jc w:val="center"/>
              <w:rPr>
                <w:b/>
                <w:sz w:val="26"/>
              </w:rPr>
            </w:pPr>
            <w:r w:rsidRPr="00C567BE">
              <w:rPr>
                <w:b/>
                <w:sz w:val="26"/>
              </w:rPr>
              <w:t>[ha]</w:t>
            </w:r>
          </w:p>
        </w:tc>
        <w:tc>
          <w:tcPr>
            <w:tcW w:w="2352" w:type="dxa"/>
            <w:tcBorders>
              <w:top w:val="single" w:sz="8" w:space="0" w:color="auto"/>
              <w:bottom w:val="single" w:sz="4" w:space="0" w:color="auto"/>
            </w:tcBorders>
            <w:shd w:val="clear" w:color="auto" w:fill="28BE56"/>
            <w:vAlign w:val="center"/>
          </w:tcPr>
          <w:p w:rsidR="005F2BF8" w:rsidRPr="00C567BE" w:rsidRDefault="005F2BF8" w:rsidP="001D780E">
            <w:pPr>
              <w:jc w:val="center"/>
              <w:rPr>
                <w:b/>
                <w:sz w:val="26"/>
              </w:rPr>
            </w:pPr>
            <w:r w:rsidRPr="00C567BE">
              <w:rPr>
                <w:b/>
                <w:sz w:val="26"/>
              </w:rPr>
              <w:t>Opis nieruchomości</w:t>
            </w:r>
          </w:p>
        </w:tc>
        <w:tc>
          <w:tcPr>
            <w:tcW w:w="3744" w:type="dxa"/>
            <w:tcBorders>
              <w:top w:val="single" w:sz="8" w:space="0" w:color="auto"/>
              <w:bottom w:val="single" w:sz="4" w:space="0" w:color="auto"/>
            </w:tcBorders>
            <w:shd w:val="clear" w:color="auto" w:fill="28BE56"/>
            <w:vAlign w:val="center"/>
          </w:tcPr>
          <w:p w:rsidR="005F2BF8" w:rsidRPr="00C567BE" w:rsidRDefault="005F2BF8" w:rsidP="001D780E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Przedmiot użyczenia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4" w:space="0" w:color="auto"/>
            </w:tcBorders>
            <w:shd w:val="clear" w:color="auto" w:fill="28BE56"/>
            <w:vAlign w:val="center"/>
          </w:tcPr>
          <w:p w:rsidR="005F2BF8" w:rsidRPr="00C567BE" w:rsidRDefault="005F2BF8" w:rsidP="001D780E">
            <w:pPr>
              <w:jc w:val="center"/>
              <w:rPr>
                <w:b/>
                <w:sz w:val="26"/>
              </w:rPr>
            </w:pPr>
            <w:r w:rsidRPr="00C567BE">
              <w:rPr>
                <w:b/>
                <w:sz w:val="26"/>
              </w:rPr>
              <w:t xml:space="preserve">Przeznaczenie nieruchomości </w:t>
            </w:r>
            <w:r>
              <w:rPr>
                <w:b/>
                <w:sz w:val="26"/>
              </w:rPr>
              <w:t xml:space="preserve">i sposób </w:t>
            </w:r>
            <w:proofErr w:type="spellStart"/>
            <w:r>
              <w:rPr>
                <w:b/>
                <w:sz w:val="26"/>
              </w:rPr>
              <w:t>zagospo-darowania</w:t>
            </w:r>
            <w:proofErr w:type="spellEnd"/>
          </w:p>
        </w:tc>
        <w:tc>
          <w:tcPr>
            <w:tcW w:w="173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28BE56"/>
            <w:vAlign w:val="center"/>
          </w:tcPr>
          <w:p w:rsidR="00A34972" w:rsidRDefault="005F2BF8" w:rsidP="001D780E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Forma</w:t>
            </w:r>
          </w:p>
          <w:p w:rsidR="005F2BF8" w:rsidRPr="00C567BE" w:rsidRDefault="00A34972" w:rsidP="001D780E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</w:t>
            </w:r>
            <w:r w:rsidR="005F2BF8">
              <w:rPr>
                <w:b/>
                <w:sz w:val="26"/>
              </w:rPr>
              <w:t>i okres użyczenia</w:t>
            </w:r>
          </w:p>
        </w:tc>
      </w:tr>
      <w:tr w:rsidR="00D73CF0" w:rsidRPr="00DA37BE" w:rsidTr="00A34972">
        <w:trPr>
          <w:trHeight w:val="3967"/>
          <w:jc w:val="center"/>
        </w:trPr>
        <w:tc>
          <w:tcPr>
            <w:tcW w:w="640" w:type="dxa"/>
            <w:tcBorders>
              <w:top w:val="single" w:sz="4" w:space="0" w:color="auto"/>
            </w:tcBorders>
            <w:vAlign w:val="center"/>
          </w:tcPr>
          <w:p w:rsidR="00D73CF0" w:rsidRPr="00717FAF" w:rsidRDefault="00D73CF0" w:rsidP="001D780E">
            <w:pPr>
              <w:jc w:val="center"/>
              <w:rPr>
                <w:sz w:val="22"/>
              </w:rPr>
            </w:pPr>
            <w:r w:rsidRPr="00717FAF">
              <w:rPr>
                <w:sz w:val="22"/>
              </w:rPr>
              <w:t>1.</w:t>
            </w:r>
          </w:p>
        </w:tc>
        <w:tc>
          <w:tcPr>
            <w:tcW w:w="2930" w:type="dxa"/>
            <w:tcBorders>
              <w:top w:val="single" w:sz="4" w:space="0" w:color="auto"/>
            </w:tcBorders>
            <w:vAlign w:val="center"/>
          </w:tcPr>
          <w:p w:rsidR="00D73CF0" w:rsidRPr="00717FAF" w:rsidRDefault="00D73CF0" w:rsidP="001D780E">
            <w:pPr>
              <w:ind w:right="24" w:firstLine="541"/>
              <w:rPr>
                <w:rFonts w:eastAsia="Calibri" w:cs="Times New Roman"/>
                <w:sz w:val="22"/>
              </w:rPr>
            </w:pPr>
            <w:r w:rsidRPr="00717FAF">
              <w:rPr>
                <w:rFonts w:eastAsia="Calibri" w:cs="Times New Roman"/>
                <w:sz w:val="22"/>
              </w:rPr>
              <w:t xml:space="preserve">Nieruchomość </w:t>
            </w:r>
            <w:proofErr w:type="spellStart"/>
            <w:r w:rsidRPr="00717FAF">
              <w:rPr>
                <w:rFonts w:eastAsia="Calibri" w:cs="Times New Roman"/>
                <w:sz w:val="22"/>
              </w:rPr>
              <w:t>grun</w:t>
            </w:r>
            <w:r>
              <w:rPr>
                <w:rFonts w:eastAsia="Calibri" w:cs="Times New Roman"/>
                <w:sz w:val="22"/>
              </w:rPr>
              <w:t>-</w:t>
            </w:r>
            <w:r w:rsidRPr="00717FAF">
              <w:rPr>
                <w:rFonts w:eastAsia="Calibri" w:cs="Times New Roman"/>
                <w:sz w:val="22"/>
              </w:rPr>
              <w:t>towa</w:t>
            </w:r>
            <w:proofErr w:type="spellEnd"/>
            <w:r w:rsidRPr="00717FAF">
              <w:rPr>
                <w:rFonts w:eastAsia="Calibri" w:cs="Times New Roman"/>
                <w:sz w:val="22"/>
              </w:rPr>
              <w:t xml:space="preserve"> zabudowana, oznaczona w</w:t>
            </w:r>
            <w:r>
              <w:rPr>
                <w:rFonts w:eastAsia="Calibri" w:cs="Times New Roman"/>
                <w:sz w:val="22"/>
              </w:rPr>
              <w:t> </w:t>
            </w:r>
            <w:r w:rsidRPr="00717FAF">
              <w:rPr>
                <w:rFonts w:eastAsia="Calibri" w:cs="Times New Roman"/>
                <w:sz w:val="22"/>
              </w:rPr>
              <w:t> obrębie</w:t>
            </w:r>
            <w:r>
              <w:rPr>
                <w:rFonts w:eastAsia="Calibri" w:cs="Times New Roman"/>
                <w:sz w:val="22"/>
              </w:rPr>
              <w:t xml:space="preserve"> B-14</w:t>
            </w:r>
            <w:r w:rsidRPr="00717FAF">
              <w:rPr>
                <w:rFonts w:eastAsia="Calibri" w:cs="Times New Roman"/>
                <w:sz w:val="22"/>
              </w:rPr>
              <w:t xml:space="preserve"> miasta </w:t>
            </w:r>
            <w:r>
              <w:rPr>
                <w:rFonts w:eastAsia="Calibri" w:cs="Times New Roman"/>
                <w:sz w:val="22"/>
              </w:rPr>
              <w:t>Łodzi</w:t>
            </w:r>
            <w:r w:rsidR="007D6517">
              <w:rPr>
                <w:rFonts w:eastAsia="Calibri" w:cs="Times New Roman"/>
                <w:sz w:val="22"/>
              </w:rPr>
              <w:t> </w:t>
            </w:r>
            <w:r w:rsidRPr="00717FAF">
              <w:rPr>
                <w:rFonts w:eastAsia="Calibri" w:cs="Times New Roman"/>
                <w:sz w:val="22"/>
              </w:rPr>
              <w:t xml:space="preserve">jako działka gruntu nr </w:t>
            </w:r>
            <w:r>
              <w:rPr>
                <w:rFonts w:eastAsia="Calibri" w:cs="Times New Roman"/>
                <w:sz w:val="22"/>
              </w:rPr>
              <w:t>4</w:t>
            </w:r>
            <w:r w:rsidRPr="00717FAF">
              <w:rPr>
                <w:rFonts w:eastAsia="Calibri" w:cs="Times New Roman"/>
                <w:sz w:val="22"/>
              </w:rPr>
              <w:t>/</w:t>
            </w:r>
            <w:r>
              <w:rPr>
                <w:rFonts w:eastAsia="Calibri" w:cs="Times New Roman"/>
                <w:sz w:val="22"/>
              </w:rPr>
              <w:t>4, położona przy ul. Wycieczkowej</w:t>
            </w:r>
            <w:r w:rsidRPr="00717FAF">
              <w:rPr>
                <w:rFonts w:eastAsia="Calibri" w:cs="Times New Roman"/>
                <w:sz w:val="22"/>
              </w:rPr>
              <w:t xml:space="preserve"> </w:t>
            </w:r>
            <w:r>
              <w:rPr>
                <w:rFonts w:eastAsia="Calibri" w:cs="Times New Roman"/>
                <w:sz w:val="22"/>
              </w:rPr>
              <w:t>8</w:t>
            </w:r>
            <w:r w:rsidRPr="00717FAF">
              <w:rPr>
                <w:rFonts w:eastAsia="Calibri" w:cs="Times New Roman"/>
                <w:sz w:val="22"/>
              </w:rPr>
              <w:t xml:space="preserve">6, dla której Sąd Rejonowy </w:t>
            </w:r>
            <w:r>
              <w:rPr>
                <w:rFonts w:eastAsia="Calibri" w:cs="Times New Roman"/>
                <w:sz w:val="22"/>
              </w:rPr>
              <w:t xml:space="preserve">dla Łodzi Śródmieścia </w:t>
            </w:r>
            <w:r w:rsidRPr="00717FAF">
              <w:rPr>
                <w:rFonts w:eastAsia="Calibri" w:cs="Times New Roman"/>
                <w:sz w:val="22"/>
              </w:rPr>
              <w:t xml:space="preserve">w </w:t>
            </w:r>
            <w:r>
              <w:rPr>
                <w:rFonts w:eastAsia="Calibri" w:cs="Times New Roman"/>
                <w:sz w:val="22"/>
              </w:rPr>
              <w:t xml:space="preserve">Łodzi </w:t>
            </w:r>
            <w:r w:rsidRPr="00717FAF">
              <w:rPr>
                <w:rFonts w:eastAsia="Calibri" w:cs="Times New Roman"/>
                <w:sz w:val="22"/>
              </w:rPr>
              <w:t>prowadzi księgę wieczystą o numerze LD1</w:t>
            </w:r>
            <w:r>
              <w:rPr>
                <w:rFonts w:eastAsia="Calibri" w:cs="Times New Roman"/>
                <w:sz w:val="22"/>
              </w:rPr>
              <w:t>M</w:t>
            </w:r>
            <w:r w:rsidRPr="00717FAF">
              <w:rPr>
                <w:rFonts w:eastAsia="Calibri" w:cs="Times New Roman"/>
                <w:sz w:val="22"/>
              </w:rPr>
              <w:t>/00</w:t>
            </w:r>
            <w:r>
              <w:rPr>
                <w:rFonts w:eastAsia="Calibri" w:cs="Times New Roman"/>
                <w:sz w:val="22"/>
              </w:rPr>
              <w:t>255138</w:t>
            </w:r>
            <w:r w:rsidRPr="00717FAF">
              <w:rPr>
                <w:rFonts w:eastAsia="Calibri" w:cs="Times New Roman"/>
                <w:sz w:val="22"/>
              </w:rPr>
              <w:t>/</w:t>
            </w:r>
            <w:r>
              <w:rPr>
                <w:rFonts w:eastAsia="Calibri" w:cs="Times New Roman"/>
                <w:sz w:val="22"/>
              </w:rPr>
              <w:t>2.</w:t>
            </w:r>
          </w:p>
          <w:p w:rsidR="00D73CF0" w:rsidRPr="00717FAF" w:rsidRDefault="00D73CF0" w:rsidP="001D780E">
            <w:pPr>
              <w:ind w:right="24" w:firstLine="541"/>
              <w:rPr>
                <w:rFonts w:eastAsia="Calibri" w:cs="Times New Roman"/>
                <w:sz w:val="22"/>
              </w:rPr>
            </w:pPr>
            <w:r w:rsidRPr="00717FAF">
              <w:rPr>
                <w:rFonts w:eastAsia="Calibri" w:cs="Times New Roman"/>
                <w:sz w:val="22"/>
              </w:rPr>
              <w:t xml:space="preserve">Własność </w:t>
            </w:r>
            <w:proofErr w:type="spellStart"/>
            <w:r w:rsidRPr="00717FAF">
              <w:rPr>
                <w:rFonts w:eastAsia="Calibri" w:cs="Times New Roman"/>
                <w:sz w:val="22"/>
              </w:rPr>
              <w:t>Woje-wództwa</w:t>
            </w:r>
            <w:proofErr w:type="spellEnd"/>
            <w:r w:rsidRPr="00717FAF">
              <w:rPr>
                <w:rFonts w:eastAsia="Calibri" w:cs="Times New Roman"/>
                <w:sz w:val="22"/>
              </w:rPr>
              <w:t xml:space="preserve"> Łódzkiego.</w:t>
            </w:r>
          </w:p>
        </w:tc>
        <w:tc>
          <w:tcPr>
            <w:tcW w:w="1050" w:type="dxa"/>
            <w:tcBorders>
              <w:top w:val="single" w:sz="4" w:space="0" w:color="auto"/>
            </w:tcBorders>
            <w:vAlign w:val="center"/>
          </w:tcPr>
          <w:p w:rsidR="00D73CF0" w:rsidRPr="00717FAF" w:rsidRDefault="00D73CF0" w:rsidP="00457240">
            <w:pPr>
              <w:ind w:left="-100" w:right="-28"/>
              <w:jc w:val="center"/>
              <w:rPr>
                <w:sz w:val="22"/>
              </w:rPr>
            </w:pPr>
            <w:r>
              <w:rPr>
                <w:rFonts w:eastAsia="Calibri" w:cs="Times New Roman"/>
                <w:sz w:val="22"/>
              </w:rPr>
              <w:t>2</w:t>
            </w:r>
            <w:r w:rsidRPr="00717FAF">
              <w:rPr>
                <w:rFonts w:eastAsia="Calibri" w:cs="Times New Roman"/>
                <w:sz w:val="22"/>
              </w:rPr>
              <w:t>,</w:t>
            </w:r>
            <w:r>
              <w:rPr>
                <w:rFonts w:eastAsia="Calibri" w:cs="Times New Roman"/>
                <w:sz w:val="22"/>
              </w:rPr>
              <w:t>5310</w:t>
            </w:r>
          </w:p>
        </w:tc>
        <w:tc>
          <w:tcPr>
            <w:tcW w:w="2352" w:type="dxa"/>
            <w:tcBorders>
              <w:top w:val="single" w:sz="4" w:space="0" w:color="auto"/>
            </w:tcBorders>
            <w:vAlign w:val="center"/>
          </w:tcPr>
          <w:p w:rsidR="00D73CF0" w:rsidRPr="00717FAF" w:rsidRDefault="00D73CF0" w:rsidP="0010499A">
            <w:pPr>
              <w:ind w:firstLine="408"/>
              <w:rPr>
                <w:sz w:val="22"/>
              </w:rPr>
            </w:pPr>
            <w:r w:rsidRPr="00717FAF">
              <w:rPr>
                <w:sz w:val="22"/>
              </w:rPr>
              <w:t xml:space="preserve">Na nieruchomości posadowiony jest zespół budynków, w tym budynek </w:t>
            </w:r>
            <w:r>
              <w:rPr>
                <w:sz w:val="22"/>
              </w:rPr>
              <w:t xml:space="preserve">administracyjny </w:t>
            </w:r>
            <w:r w:rsidRPr="00717FAF">
              <w:rPr>
                <w:sz w:val="22"/>
              </w:rPr>
              <w:t xml:space="preserve">o powierzchni użytkowej </w:t>
            </w:r>
            <w:r w:rsidR="0010499A">
              <w:rPr>
                <w:sz w:val="22"/>
              </w:rPr>
              <w:t>1</w:t>
            </w:r>
            <w:r w:rsidRPr="00717FAF">
              <w:rPr>
                <w:sz w:val="22"/>
              </w:rPr>
              <w:t>7</w:t>
            </w:r>
            <w:r w:rsidR="0010499A">
              <w:rPr>
                <w:sz w:val="22"/>
              </w:rPr>
              <w:t>4</w:t>
            </w:r>
            <w:r w:rsidRPr="00717FAF">
              <w:rPr>
                <w:sz w:val="22"/>
              </w:rPr>
              <w:t>,</w:t>
            </w:r>
            <w:r w:rsidR="0010499A">
              <w:rPr>
                <w:sz w:val="22"/>
              </w:rPr>
              <w:t>89</w:t>
            </w:r>
            <w:r w:rsidRPr="00717FAF">
              <w:rPr>
                <w:sz w:val="22"/>
              </w:rPr>
              <w:t> m</w:t>
            </w:r>
            <w:r w:rsidRPr="00717FAF">
              <w:rPr>
                <w:sz w:val="22"/>
                <w:vertAlign w:val="superscript"/>
              </w:rPr>
              <w:t>2</w:t>
            </w:r>
            <w:r w:rsidRPr="00717FAF">
              <w:rPr>
                <w:sz w:val="22"/>
              </w:rPr>
              <w:t xml:space="preserve"> oraz budynek </w:t>
            </w:r>
            <w:r>
              <w:rPr>
                <w:sz w:val="22"/>
              </w:rPr>
              <w:t>gospodarczy</w:t>
            </w:r>
            <w:r w:rsidRPr="00717FAF">
              <w:rPr>
                <w:sz w:val="22"/>
              </w:rPr>
              <w:t xml:space="preserve"> o powierzchni </w:t>
            </w:r>
            <w:r w:rsidR="007D6517">
              <w:rPr>
                <w:sz w:val="22"/>
              </w:rPr>
              <w:t xml:space="preserve">użytkowej </w:t>
            </w:r>
            <w:r w:rsidR="0010499A">
              <w:rPr>
                <w:sz w:val="22"/>
              </w:rPr>
              <w:t>494</w:t>
            </w:r>
            <w:r w:rsidRPr="00717FAF">
              <w:rPr>
                <w:rFonts w:eastAsia="Calibri" w:cs="Times New Roman"/>
                <w:sz w:val="22"/>
              </w:rPr>
              <w:t>,</w:t>
            </w:r>
            <w:r w:rsidR="0010499A">
              <w:rPr>
                <w:rFonts w:eastAsia="Calibri" w:cs="Times New Roman"/>
                <w:sz w:val="22"/>
              </w:rPr>
              <w:t>03</w:t>
            </w:r>
            <w:r w:rsidRPr="00717FAF">
              <w:rPr>
                <w:rFonts w:eastAsia="Calibri" w:cs="Times New Roman"/>
                <w:sz w:val="22"/>
              </w:rPr>
              <w:t> m</w:t>
            </w:r>
            <w:r w:rsidRPr="00717FAF">
              <w:rPr>
                <w:rFonts w:eastAsia="Calibri" w:cs="Times New Roman"/>
                <w:sz w:val="22"/>
                <w:vertAlign w:val="superscript"/>
              </w:rPr>
              <w:t>2</w:t>
            </w:r>
            <w:r w:rsidRPr="00717FAF">
              <w:rPr>
                <w:rFonts w:eastAsia="Calibri" w:cs="Times New Roman"/>
                <w:sz w:val="22"/>
              </w:rPr>
              <w:t>.</w:t>
            </w:r>
          </w:p>
        </w:tc>
        <w:tc>
          <w:tcPr>
            <w:tcW w:w="3744" w:type="dxa"/>
            <w:tcBorders>
              <w:top w:val="single" w:sz="4" w:space="0" w:color="auto"/>
            </w:tcBorders>
            <w:vAlign w:val="center"/>
          </w:tcPr>
          <w:p w:rsidR="00D73CF0" w:rsidRPr="00717FAF" w:rsidRDefault="00A34972" w:rsidP="005F2BF8">
            <w:pPr>
              <w:pStyle w:val="Akapitzlist"/>
              <w:numPr>
                <w:ilvl w:val="0"/>
                <w:numId w:val="1"/>
              </w:numPr>
              <w:ind w:left="317" w:hanging="141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W</w:t>
            </w:r>
            <w:r w:rsidR="00D73CF0" w:rsidRPr="00717FAF">
              <w:rPr>
                <w:rFonts w:eastAsia="Calibri" w:cs="Times New Roman"/>
                <w:sz w:val="22"/>
              </w:rPr>
              <w:t xml:space="preserve"> budynku</w:t>
            </w:r>
            <w:r w:rsidR="00D73CF0">
              <w:rPr>
                <w:rFonts w:eastAsia="Calibri" w:cs="Times New Roman"/>
                <w:sz w:val="22"/>
              </w:rPr>
              <w:t xml:space="preserve"> administracyjnym: pomieszczenie socjalne o </w:t>
            </w:r>
            <w:r w:rsidR="00D73CF0" w:rsidRPr="00717FAF">
              <w:rPr>
                <w:rFonts w:eastAsia="Calibri" w:cs="Times New Roman"/>
                <w:sz w:val="22"/>
              </w:rPr>
              <w:t xml:space="preserve">powierzchni użytkowej </w:t>
            </w:r>
            <w:r w:rsidR="00D73CF0">
              <w:rPr>
                <w:rFonts w:eastAsia="Calibri" w:cs="Times New Roman"/>
                <w:sz w:val="22"/>
              </w:rPr>
              <w:t>19</w:t>
            </w:r>
            <w:r w:rsidR="00D73CF0" w:rsidRPr="00717FAF">
              <w:rPr>
                <w:rFonts w:eastAsia="Calibri" w:cs="Times New Roman"/>
                <w:sz w:val="22"/>
              </w:rPr>
              <w:t>,</w:t>
            </w:r>
            <w:r w:rsidR="00D73CF0">
              <w:rPr>
                <w:rFonts w:eastAsia="Calibri" w:cs="Times New Roman"/>
                <w:sz w:val="22"/>
              </w:rPr>
              <w:t>60</w:t>
            </w:r>
            <w:r w:rsidR="00D73CF0" w:rsidRPr="00717FAF">
              <w:rPr>
                <w:rFonts w:eastAsia="Calibri" w:cs="Times New Roman"/>
                <w:sz w:val="22"/>
              </w:rPr>
              <w:t> m</w:t>
            </w:r>
            <w:r w:rsidR="00D73CF0" w:rsidRPr="00717FAF">
              <w:rPr>
                <w:rFonts w:eastAsia="Calibri" w:cs="Times New Roman"/>
                <w:sz w:val="22"/>
                <w:vertAlign w:val="superscript"/>
              </w:rPr>
              <w:t>2</w:t>
            </w:r>
            <w:r>
              <w:rPr>
                <w:rFonts w:eastAsia="Calibri" w:cs="Times New Roman"/>
                <w:sz w:val="22"/>
              </w:rPr>
              <w:t>.</w:t>
            </w:r>
          </w:p>
          <w:p w:rsidR="00D73CF0" w:rsidRPr="00C152D3" w:rsidRDefault="00A34972" w:rsidP="00D73CF0">
            <w:pPr>
              <w:pStyle w:val="Akapitzlist"/>
              <w:numPr>
                <w:ilvl w:val="0"/>
                <w:numId w:val="1"/>
              </w:numPr>
              <w:ind w:left="317" w:hanging="141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W</w:t>
            </w:r>
            <w:r w:rsidR="00D73CF0" w:rsidRPr="00717FAF">
              <w:rPr>
                <w:rFonts w:eastAsia="Calibri" w:cs="Times New Roman"/>
                <w:sz w:val="22"/>
              </w:rPr>
              <w:t xml:space="preserve"> </w:t>
            </w:r>
            <w:r w:rsidR="00D73CF0">
              <w:rPr>
                <w:rFonts w:eastAsia="Calibri" w:cs="Times New Roman"/>
                <w:sz w:val="22"/>
              </w:rPr>
              <w:t>budynku gospodarczym: boksy dla koni, paszarnia, siodlarnia, przebieralnia damska, przebieralnia męska, połowa magazynu pasz oraz powierzchnia komunikacyjna, łącznie 368,66</w:t>
            </w:r>
            <w:r w:rsidR="00D73CF0" w:rsidRPr="00717FAF">
              <w:rPr>
                <w:rFonts w:eastAsia="Calibri" w:cs="Times New Roman"/>
                <w:sz w:val="22"/>
              </w:rPr>
              <w:t> m</w:t>
            </w:r>
            <w:r w:rsidR="00D73CF0" w:rsidRPr="00717FAF">
              <w:rPr>
                <w:rFonts w:eastAsia="Calibri" w:cs="Times New Roman"/>
                <w:sz w:val="22"/>
                <w:vertAlign w:val="superscript"/>
              </w:rPr>
              <w:t>2</w:t>
            </w:r>
            <w:r w:rsidR="00D73CF0">
              <w:rPr>
                <w:rFonts w:eastAsia="Calibri" w:cs="Times New Roman"/>
                <w:sz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D73CF0" w:rsidRDefault="00D73CF0" w:rsidP="00C152D3">
            <w:pPr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Jednostka</w:t>
            </w:r>
            <w:r w:rsidRPr="00717FAF">
              <w:rPr>
                <w:rFonts w:eastAsia="Calibri" w:cs="Times New Roman"/>
                <w:sz w:val="22"/>
              </w:rPr>
              <w:t xml:space="preserve"> biorąc</w:t>
            </w:r>
            <w:r>
              <w:rPr>
                <w:rFonts w:eastAsia="Calibri" w:cs="Times New Roman"/>
                <w:sz w:val="22"/>
              </w:rPr>
              <w:t>a</w:t>
            </w:r>
            <w:r w:rsidRPr="00717FAF">
              <w:rPr>
                <w:rFonts w:eastAsia="Calibri" w:cs="Times New Roman"/>
                <w:sz w:val="22"/>
              </w:rPr>
              <w:t xml:space="preserve"> oznaczone części nieruchomości w użyczenie będ</w:t>
            </w:r>
            <w:r>
              <w:rPr>
                <w:rFonts w:eastAsia="Calibri" w:cs="Times New Roman"/>
                <w:sz w:val="22"/>
              </w:rPr>
              <w:t>zie</w:t>
            </w:r>
            <w:r w:rsidRPr="00717FAF">
              <w:rPr>
                <w:rFonts w:eastAsia="Calibri" w:cs="Times New Roman"/>
                <w:sz w:val="22"/>
              </w:rPr>
              <w:t xml:space="preserve"> realizować </w:t>
            </w:r>
            <w:proofErr w:type="spellStart"/>
            <w:r w:rsidRPr="00717FAF">
              <w:rPr>
                <w:rFonts w:eastAsia="Calibri" w:cs="Times New Roman"/>
                <w:sz w:val="22"/>
              </w:rPr>
              <w:t>statu</w:t>
            </w:r>
            <w:r w:rsidR="007D6517">
              <w:rPr>
                <w:rFonts w:eastAsia="Calibri" w:cs="Times New Roman"/>
                <w:sz w:val="22"/>
              </w:rPr>
              <w:t>-</w:t>
            </w:r>
            <w:r w:rsidRPr="00717FAF">
              <w:rPr>
                <w:rFonts w:eastAsia="Calibri" w:cs="Times New Roman"/>
                <w:sz w:val="22"/>
              </w:rPr>
              <w:t>towe</w:t>
            </w:r>
            <w:proofErr w:type="spellEnd"/>
            <w:r w:rsidRPr="00717FAF">
              <w:rPr>
                <w:rFonts w:eastAsia="Calibri" w:cs="Times New Roman"/>
                <w:sz w:val="22"/>
              </w:rPr>
              <w:t xml:space="preserve"> zadania</w:t>
            </w:r>
            <w:r>
              <w:rPr>
                <w:rFonts w:eastAsia="Calibri" w:cs="Times New Roman"/>
                <w:sz w:val="22"/>
              </w:rPr>
              <w:t xml:space="preserve"> Miasta Łodzi</w:t>
            </w:r>
            <w:r w:rsidRPr="00717FAF">
              <w:rPr>
                <w:rFonts w:eastAsia="Calibri" w:cs="Times New Roman"/>
                <w:sz w:val="22"/>
              </w:rPr>
              <w:t>.</w:t>
            </w:r>
          </w:p>
          <w:p w:rsidR="00A34972" w:rsidRPr="00717FAF" w:rsidRDefault="00A34972" w:rsidP="00A34972">
            <w:pPr>
              <w:rPr>
                <w:rFonts w:eastAsia="Calibri" w:cs="Times New Roman"/>
                <w:sz w:val="22"/>
              </w:rPr>
            </w:pPr>
            <w:proofErr w:type="spellStart"/>
            <w:r>
              <w:rPr>
                <w:rFonts w:eastAsia="Calibri" w:cs="Times New Roman"/>
                <w:sz w:val="22"/>
              </w:rPr>
              <w:t>Komodatariusz</w:t>
            </w:r>
            <w:proofErr w:type="spellEnd"/>
            <w:r>
              <w:rPr>
                <w:rFonts w:eastAsia="Calibri" w:cs="Times New Roman"/>
                <w:sz w:val="22"/>
              </w:rPr>
              <w:t>: Sekcja Konna Straży Miejskiej w Łodzi.</w:t>
            </w:r>
          </w:p>
        </w:tc>
        <w:tc>
          <w:tcPr>
            <w:tcW w:w="1730" w:type="dxa"/>
            <w:tcBorders>
              <w:top w:val="single" w:sz="4" w:space="0" w:color="auto"/>
            </w:tcBorders>
            <w:vAlign w:val="center"/>
          </w:tcPr>
          <w:p w:rsidR="00D73CF0" w:rsidRPr="00717FAF" w:rsidRDefault="00D73CF0" w:rsidP="00D73CF0">
            <w:pPr>
              <w:ind w:firstLine="34"/>
              <w:jc w:val="center"/>
              <w:rPr>
                <w:sz w:val="22"/>
                <w:szCs w:val="24"/>
              </w:rPr>
            </w:pPr>
            <w:proofErr w:type="spellStart"/>
            <w:r w:rsidRPr="00717FAF">
              <w:rPr>
                <w:sz w:val="22"/>
                <w:szCs w:val="24"/>
              </w:rPr>
              <w:t>Bezprzetargowo</w:t>
            </w:r>
            <w:proofErr w:type="spellEnd"/>
            <w:r w:rsidRPr="00717FAF">
              <w:rPr>
                <w:sz w:val="22"/>
                <w:szCs w:val="24"/>
              </w:rPr>
              <w:t xml:space="preserve"> na czas nieo</w:t>
            </w:r>
            <w:r>
              <w:rPr>
                <w:sz w:val="22"/>
                <w:szCs w:val="24"/>
              </w:rPr>
              <w:t>znaczony</w:t>
            </w:r>
          </w:p>
        </w:tc>
      </w:tr>
    </w:tbl>
    <w:p w:rsidR="005F2BF8" w:rsidRPr="00FA644D" w:rsidRDefault="005F2BF8" w:rsidP="005F2BF8">
      <w:pPr>
        <w:jc w:val="center"/>
        <w:rPr>
          <w:b/>
          <w:sz w:val="22"/>
        </w:rPr>
      </w:pPr>
    </w:p>
    <w:p w:rsidR="005F2BF8" w:rsidRDefault="005F2BF8" w:rsidP="005F2BF8">
      <w:pPr>
        <w:jc w:val="center"/>
        <w:rPr>
          <w:b/>
          <w:szCs w:val="24"/>
        </w:rPr>
      </w:pPr>
      <w:r w:rsidRPr="0081648B">
        <w:rPr>
          <w:b/>
          <w:szCs w:val="24"/>
        </w:rPr>
        <w:t xml:space="preserve">Wykaz powyższy podaje się do publicznej wiadomości </w:t>
      </w:r>
      <w:r>
        <w:rPr>
          <w:b/>
          <w:szCs w:val="24"/>
        </w:rPr>
        <w:t>w dniach od 1</w:t>
      </w:r>
      <w:r w:rsidR="0010499A">
        <w:rPr>
          <w:b/>
          <w:szCs w:val="24"/>
        </w:rPr>
        <w:t>7</w:t>
      </w:r>
      <w:r>
        <w:rPr>
          <w:b/>
          <w:szCs w:val="24"/>
        </w:rPr>
        <w:t xml:space="preserve"> </w:t>
      </w:r>
      <w:r w:rsidR="0010499A">
        <w:rPr>
          <w:b/>
          <w:szCs w:val="24"/>
        </w:rPr>
        <w:t xml:space="preserve">października </w:t>
      </w:r>
      <w:r>
        <w:rPr>
          <w:b/>
          <w:szCs w:val="24"/>
        </w:rPr>
        <w:t xml:space="preserve">do </w:t>
      </w:r>
      <w:r w:rsidR="0010499A">
        <w:rPr>
          <w:b/>
          <w:szCs w:val="24"/>
        </w:rPr>
        <w:t>7 listopada</w:t>
      </w:r>
      <w:r>
        <w:rPr>
          <w:b/>
          <w:szCs w:val="24"/>
        </w:rPr>
        <w:t xml:space="preserve"> </w:t>
      </w:r>
      <w:r w:rsidRPr="0081648B">
        <w:rPr>
          <w:b/>
          <w:szCs w:val="24"/>
        </w:rPr>
        <w:t>20</w:t>
      </w:r>
      <w:r>
        <w:rPr>
          <w:b/>
          <w:szCs w:val="24"/>
        </w:rPr>
        <w:t>17</w:t>
      </w:r>
      <w:r w:rsidRPr="0081648B">
        <w:rPr>
          <w:b/>
          <w:szCs w:val="24"/>
        </w:rPr>
        <w:t xml:space="preserve"> roku.</w:t>
      </w:r>
    </w:p>
    <w:p w:rsidR="005F2BF8" w:rsidRDefault="005F2BF8" w:rsidP="005F2BF8">
      <w:pPr>
        <w:jc w:val="center"/>
      </w:pPr>
      <w:r w:rsidRPr="001240F8">
        <w:rPr>
          <w:b/>
          <w:sz w:val="26"/>
          <w:szCs w:val="24"/>
        </w:rPr>
        <w:t>Sprawę prowadzi Zbigniew Żołnierczyk</w:t>
      </w:r>
      <w:r>
        <w:rPr>
          <w:b/>
          <w:sz w:val="26"/>
          <w:szCs w:val="24"/>
        </w:rPr>
        <w:t>, tel. 042 205-58-71;</w:t>
      </w:r>
      <w:r w:rsidRPr="001240F8">
        <w:rPr>
          <w:b/>
          <w:sz w:val="26"/>
          <w:szCs w:val="24"/>
        </w:rPr>
        <w:t xml:space="preserve"> wewnętrzny </w:t>
      </w:r>
      <w:r>
        <w:rPr>
          <w:b/>
          <w:sz w:val="26"/>
          <w:szCs w:val="24"/>
        </w:rPr>
        <w:t>133</w:t>
      </w:r>
      <w:r w:rsidRPr="001240F8">
        <w:rPr>
          <w:b/>
          <w:sz w:val="26"/>
          <w:szCs w:val="24"/>
        </w:rPr>
        <w:t>.</w:t>
      </w:r>
    </w:p>
    <w:p w:rsidR="000A4925" w:rsidRDefault="000A4925"/>
    <w:sectPr w:rsidR="000A4925" w:rsidSect="00D73CF0">
      <w:footerReference w:type="default" r:id="rId7"/>
      <w:pgSz w:w="16838" w:h="11906" w:orient="landscape"/>
      <w:pgMar w:top="851" w:right="678" w:bottom="993" w:left="709" w:header="426" w:footer="254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58F" w:rsidRDefault="0059658F" w:rsidP="00307226">
      <w:pPr>
        <w:spacing w:line="240" w:lineRule="auto"/>
      </w:pPr>
      <w:r>
        <w:separator/>
      </w:r>
    </w:p>
  </w:endnote>
  <w:endnote w:type="continuationSeparator" w:id="0">
    <w:p w:rsidR="0059658F" w:rsidRDefault="0059658F" w:rsidP="0030722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color w:val="808080" w:themeColor="background1" w:themeShade="80"/>
        <w:sz w:val="24"/>
      </w:rPr>
      <w:id w:val="22736313"/>
      <w:docPartObj>
        <w:docPartGallery w:val="Page Numbers (Bottom of Page)"/>
        <w:docPartUnique/>
      </w:docPartObj>
    </w:sdtPr>
    <w:sdtContent>
      <w:sdt>
        <w:sdtPr>
          <w:rPr>
            <w:i/>
            <w:color w:val="808080" w:themeColor="background1" w:themeShade="80"/>
            <w:sz w:val="24"/>
          </w:rPr>
          <w:id w:val="810570607"/>
          <w:docPartObj>
            <w:docPartGallery w:val="Page Numbers (Top of Page)"/>
            <w:docPartUnique/>
          </w:docPartObj>
        </w:sdtPr>
        <w:sdtContent>
          <w:p w:rsidR="00C6508C" w:rsidRPr="006A508A" w:rsidRDefault="003E3D53">
            <w:pPr>
              <w:pStyle w:val="Stopka"/>
              <w:jc w:val="center"/>
              <w:rPr>
                <w:i/>
                <w:color w:val="808080" w:themeColor="background1" w:themeShade="80"/>
                <w:sz w:val="24"/>
              </w:rPr>
            </w:pPr>
            <w:r w:rsidRPr="006A508A">
              <w:rPr>
                <w:i/>
                <w:color w:val="808080" w:themeColor="background1" w:themeShade="80"/>
                <w:sz w:val="24"/>
              </w:rPr>
              <w:t xml:space="preserve">Strona </w:t>
            </w:r>
            <w:r w:rsidR="00307226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A508A">
              <w:rPr>
                <w:b/>
                <w:i/>
                <w:color w:val="808080" w:themeColor="background1" w:themeShade="80"/>
                <w:sz w:val="24"/>
              </w:rPr>
              <w:instrText>PAGE</w:instrText>
            </w:r>
            <w:r w:rsidR="00307226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A34972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307226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  <w:r w:rsidRPr="006A508A">
              <w:rPr>
                <w:i/>
                <w:color w:val="808080" w:themeColor="background1" w:themeShade="80"/>
                <w:sz w:val="24"/>
              </w:rPr>
              <w:t xml:space="preserve"> z </w:t>
            </w:r>
            <w:r w:rsidR="00307226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A508A">
              <w:rPr>
                <w:b/>
                <w:i/>
                <w:color w:val="808080" w:themeColor="background1" w:themeShade="80"/>
                <w:sz w:val="24"/>
              </w:rPr>
              <w:instrText>NUMPAGES</w:instrText>
            </w:r>
            <w:r w:rsidR="00307226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A34972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307226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</w:p>
        </w:sdtContent>
      </w:sdt>
    </w:sdtContent>
  </w:sdt>
  <w:p w:rsidR="00C6508C" w:rsidRDefault="0059658F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58F" w:rsidRDefault="0059658F" w:rsidP="00307226">
      <w:pPr>
        <w:spacing w:line="240" w:lineRule="auto"/>
      </w:pPr>
      <w:r>
        <w:separator/>
      </w:r>
    </w:p>
  </w:footnote>
  <w:footnote w:type="continuationSeparator" w:id="0">
    <w:p w:rsidR="0059658F" w:rsidRDefault="0059658F" w:rsidP="0030722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051EBA"/>
    <w:multiLevelType w:val="hybridMultilevel"/>
    <w:tmpl w:val="1338BCCC"/>
    <w:lvl w:ilvl="0" w:tplc="D4D0C5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2BF8"/>
    <w:rsid w:val="00063CA6"/>
    <w:rsid w:val="0007386B"/>
    <w:rsid w:val="0007396F"/>
    <w:rsid w:val="000A4925"/>
    <w:rsid w:val="0010499A"/>
    <w:rsid w:val="00154E56"/>
    <w:rsid w:val="001E013B"/>
    <w:rsid w:val="00235CA0"/>
    <w:rsid w:val="00307226"/>
    <w:rsid w:val="00367243"/>
    <w:rsid w:val="003A4D2D"/>
    <w:rsid w:val="003E3D53"/>
    <w:rsid w:val="00457240"/>
    <w:rsid w:val="00465CB4"/>
    <w:rsid w:val="004C1928"/>
    <w:rsid w:val="004D1A1A"/>
    <w:rsid w:val="00512E35"/>
    <w:rsid w:val="00530C2D"/>
    <w:rsid w:val="00546AB1"/>
    <w:rsid w:val="0059658F"/>
    <w:rsid w:val="005A5B81"/>
    <w:rsid w:val="005C4768"/>
    <w:rsid w:val="005F2BF8"/>
    <w:rsid w:val="00601C76"/>
    <w:rsid w:val="00621B7E"/>
    <w:rsid w:val="00771C06"/>
    <w:rsid w:val="00794312"/>
    <w:rsid w:val="007D6517"/>
    <w:rsid w:val="008752E4"/>
    <w:rsid w:val="008B6D3F"/>
    <w:rsid w:val="008E4EB2"/>
    <w:rsid w:val="0097228C"/>
    <w:rsid w:val="00993315"/>
    <w:rsid w:val="009A6667"/>
    <w:rsid w:val="009C6CA9"/>
    <w:rsid w:val="009F7F23"/>
    <w:rsid w:val="00A34972"/>
    <w:rsid w:val="00A52164"/>
    <w:rsid w:val="00B13ED1"/>
    <w:rsid w:val="00B174A3"/>
    <w:rsid w:val="00C152D3"/>
    <w:rsid w:val="00D118BA"/>
    <w:rsid w:val="00D73CF0"/>
    <w:rsid w:val="00DC6E3A"/>
    <w:rsid w:val="00E25737"/>
    <w:rsid w:val="00EA6297"/>
    <w:rsid w:val="00F026D6"/>
    <w:rsid w:val="00F4776A"/>
    <w:rsid w:val="00F84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2BF8"/>
    <w:pPr>
      <w:spacing w:after="0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F2BF8"/>
    <w:pPr>
      <w:spacing w:after="0" w:line="240" w:lineRule="auto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5F2BF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2BF8"/>
    <w:rPr>
      <w:rFonts w:ascii="Times New Roman" w:hAnsi="Times New Roman"/>
      <w:sz w:val="28"/>
    </w:rPr>
  </w:style>
  <w:style w:type="paragraph" w:styleId="Akapitzlist">
    <w:name w:val="List Paragraph"/>
    <w:basedOn w:val="Normalny"/>
    <w:uiPriority w:val="34"/>
    <w:qFormat/>
    <w:rsid w:val="005F2B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3</cp:revision>
  <cp:lastPrinted>2017-10-10T13:37:00Z</cp:lastPrinted>
  <dcterms:created xsi:type="dcterms:W3CDTF">2017-10-10T07:59:00Z</dcterms:created>
  <dcterms:modified xsi:type="dcterms:W3CDTF">2017-10-10T13:39:00Z</dcterms:modified>
</cp:coreProperties>
</file>