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9011C" w:rsidRPr="00B74439" w:rsidRDefault="00E9011C" w:rsidP="00E9011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9011C" w:rsidRPr="00B74439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ogłasza na dzień </w:t>
      </w:r>
      <w:r w:rsidR="001F4933">
        <w:rPr>
          <w:rFonts w:ascii="Times New Roman" w:hAnsi="Times New Roman" w:cs="Times New Roman"/>
          <w:b/>
          <w:sz w:val="26"/>
          <w:szCs w:val="24"/>
        </w:rPr>
        <w:t>1</w:t>
      </w:r>
      <w:r w:rsidR="005E16BB">
        <w:rPr>
          <w:rFonts w:ascii="Times New Roman" w:hAnsi="Times New Roman" w:cs="Times New Roman"/>
          <w:b/>
          <w:sz w:val="26"/>
          <w:szCs w:val="24"/>
        </w:rPr>
        <w:t>5</w:t>
      </w:r>
      <w:r w:rsidR="001F493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E16BB">
        <w:rPr>
          <w:rFonts w:ascii="Times New Roman" w:hAnsi="Times New Roman" w:cs="Times New Roman"/>
          <w:b/>
          <w:sz w:val="26"/>
          <w:szCs w:val="24"/>
        </w:rPr>
        <w:t xml:space="preserve">stycznia </w:t>
      </w:r>
      <w:r>
        <w:rPr>
          <w:rFonts w:ascii="Times New Roman" w:hAnsi="Times New Roman" w:cs="Times New Roman"/>
          <w:b/>
          <w:sz w:val="26"/>
          <w:szCs w:val="24"/>
        </w:rPr>
        <w:t>201</w:t>
      </w:r>
      <w:r w:rsidR="005E16BB">
        <w:rPr>
          <w:rFonts w:ascii="Times New Roman" w:hAnsi="Times New Roman" w:cs="Times New Roman"/>
          <w:b/>
          <w:sz w:val="26"/>
          <w:szCs w:val="24"/>
        </w:rPr>
        <w:t>8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roku </w:t>
      </w:r>
    </w:p>
    <w:p w:rsidR="00E9011C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>przetarg ustny nieograniczony na najem</w:t>
      </w:r>
      <w:r w:rsidR="002D45B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2C0E5D">
        <w:rPr>
          <w:rFonts w:ascii="Times New Roman" w:hAnsi="Times New Roman" w:cs="Times New Roman"/>
          <w:b/>
          <w:sz w:val="26"/>
          <w:szCs w:val="24"/>
        </w:rPr>
        <w:t>1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A5DB8" w:rsidRPr="003A5DB8">
        <w:rPr>
          <w:rFonts w:ascii="Times New Roman" w:hAnsi="Times New Roman" w:cs="Times New Roman"/>
          <w:b/>
          <w:sz w:val="26"/>
          <w:szCs w:val="24"/>
        </w:rPr>
        <w:t>m</w:t>
      </w:r>
      <w:r w:rsidR="003A5DB8" w:rsidRPr="003A5DB8">
        <w:rPr>
          <w:rFonts w:ascii="Times New Roman" w:hAnsi="Times New Roman" w:cs="Times New Roman"/>
          <w:b/>
          <w:sz w:val="26"/>
          <w:szCs w:val="24"/>
          <w:vertAlign w:val="superscript"/>
        </w:rPr>
        <w:t>2</w:t>
      </w:r>
      <w:r w:rsidR="003A5DB8" w:rsidRPr="003A5DB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AE18E2">
        <w:rPr>
          <w:rFonts w:ascii="Times New Roman" w:hAnsi="Times New Roman" w:cs="Times New Roman"/>
          <w:b/>
          <w:sz w:val="26"/>
          <w:szCs w:val="24"/>
        </w:rPr>
        <w:t>powierzchni,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usytuowan</w:t>
      </w:r>
      <w:r w:rsidR="00AE18E2">
        <w:rPr>
          <w:rFonts w:ascii="Times New Roman" w:hAnsi="Times New Roman" w:cs="Times New Roman"/>
          <w:b/>
          <w:sz w:val="26"/>
          <w:szCs w:val="24"/>
        </w:rPr>
        <w:t>ej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AE18E2">
        <w:rPr>
          <w:rFonts w:ascii="Times New Roman" w:hAnsi="Times New Roman" w:cs="Times New Roman"/>
          <w:b/>
          <w:sz w:val="26"/>
          <w:szCs w:val="24"/>
        </w:rPr>
        <w:t>w budynku położonym</w:t>
      </w:r>
      <w:r w:rsidR="003A5DB8">
        <w:rPr>
          <w:rFonts w:ascii="Times New Roman" w:hAnsi="Times New Roman" w:cs="Times New Roman"/>
          <w:b/>
          <w:sz w:val="26"/>
          <w:szCs w:val="24"/>
        </w:rPr>
        <w:t xml:space="preserve"> w Łodzi</w:t>
      </w:r>
      <w:r w:rsidRPr="00C41003">
        <w:rPr>
          <w:rFonts w:ascii="Times New Roman" w:hAnsi="Times New Roman" w:cs="Times New Roman"/>
          <w:b/>
          <w:sz w:val="26"/>
          <w:szCs w:val="24"/>
        </w:rPr>
        <w:t xml:space="preserve">, przy ul. </w:t>
      </w:r>
      <w:r w:rsidR="001F4933">
        <w:rPr>
          <w:rFonts w:ascii="Times New Roman" w:hAnsi="Times New Roman" w:cs="Times New Roman"/>
          <w:b/>
          <w:sz w:val="26"/>
          <w:szCs w:val="24"/>
        </w:rPr>
        <w:t>Wólczańskiej 202</w:t>
      </w:r>
    </w:p>
    <w:p w:rsidR="00E9011C" w:rsidRPr="008A455E" w:rsidRDefault="00E9011C" w:rsidP="00E9011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Cs w:val="24"/>
        </w:rPr>
      </w:pPr>
    </w:p>
    <w:p w:rsidR="002C0E5D" w:rsidRDefault="000147BA" w:rsidP="000147B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47BA">
        <w:rPr>
          <w:rFonts w:ascii="Times New Roman" w:hAnsi="Times New Roman" w:cs="Times New Roman"/>
          <w:sz w:val="24"/>
          <w:szCs w:val="24"/>
        </w:rPr>
        <w:t xml:space="preserve">Przedmiotem przetargu </w:t>
      </w:r>
      <w:r w:rsidR="00677ABA">
        <w:rPr>
          <w:rFonts w:ascii="Times New Roman" w:hAnsi="Times New Roman" w:cs="Times New Roman"/>
          <w:sz w:val="24"/>
          <w:szCs w:val="24"/>
        </w:rPr>
        <w:t xml:space="preserve">jest </w:t>
      </w:r>
      <w:r w:rsidRPr="000147BA">
        <w:rPr>
          <w:rFonts w:ascii="Times New Roman" w:hAnsi="Times New Roman" w:cs="Times New Roman"/>
          <w:sz w:val="24"/>
          <w:szCs w:val="24"/>
        </w:rPr>
        <w:t xml:space="preserve">najem </w:t>
      </w:r>
      <w:r w:rsidR="002D45B5">
        <w:rPr>
          <w:rFonts w:ascii="Times New Roman" w:hAnsi="Times New Roman" w:cs="Times New Roman"/>
          <w:sz w:val="24"/>
          <w:szCs w:val="24"/>
        </w:rPr>
        <w:t>1 </w:t>
      </w:r>
      <w:r w:rsidR="002D45B5" w:rsidRPr="002D45B5">
        <w:rPr>
          <w:rFonts w:ascii="Times New Roman" w:hAnsi="Times New Roman" w:cs="Times New Roman"/>
          <w:sz w:val="24"/>
          <w:szCs w:val="24"/>
        </w:rPr>
        <w:t>m</w:t>
      </w:r>
      <w:r w:rsidR="002D45B5" w:rsidRPr="002D45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45B5">
        <w:rPr>
          <w:rFonts w:ascii="Times New Roman" w:hAnsi="Times New Roman" w:cs="Times New Roman"/>
          <w:sz w:val="24"/>
          <w:szCs w:val="24"/>
        </w:rPr>
        <w:t xml:space="preserve"> </w:t>
      </w:r>
      <w:r w:rsidR="00303FC9" w:rsidRPr="002D45B5">
        <w:rPr>
          <w:rFonts w:ascii="Times New Roman" w:hAnsi="Times New Roman" w:cs="Times New Roman"/>
          <w:sz w:val="24"/>
          <w:szCs w:val="24"/>
        </w:rPr>
        <w:t>powierzchni</w:t>
      </w:r>
      <w:r w:rsidR="00303FC9">
        <w:rPr>
          <w:rFonts w:ascii="Times New Roman" w:hAnsi="Times New Roman" w:cs="Times New Roman"/>
          <w:sz w:val="24"/>
          <w:szCs w:val="24"/>
        </w:rPr>
        <w:t xml:space="preserve"> użytkowej</w:t>
      </w:r>
      <w:r w:rsidR="00AE18E2">
        <w:rPr>
          <w:rFonts w:ascii="Times New Roman" w:hAnsi="Times New Roman" w:cs="Times New Roman"/>
          <w:sz w:val="24"/>
          <w:szCs w:val="24"/>
        </w:rPr>
        <w:t>,</w:t>
      </w:r>
      <w:r w:rsidR="00303FC9">
        <w:rPr>
          <w:rFonts w:ascii="Times New Roman" w:hAnsi="Times New Roman" w:cs="Times New Roman"/>
          <w:sz w:val="24"/>
          <w:szCs w:val="24"/>
        </w:rPr>
        <w:t xml:space="preserve"> </w:t>
      </w:r>
      <w:r w:rsidR="002D45B5">
        <w:rPr>
          <w:rFonts w:ascii="Times New Roman" w:hAnsi="Times New Roman" w:cs="Times New Roman"/>
          <w:sz w:val="24"/>
          <w:szCs w:val="24"/>
        </w:rPr>
        <w:t>usytuowanej w korytarzu</w:t>
      </w:r>
      <w:r w:rsidR="00677ABA">
        <w:rPr>
          <w:rFonts w:ascii="Times New Roman" w:hAnsi="Times New Roman" w:cs="Times New Roman"/>
          <w:sz w:val="24"/>
          <w:szCs w:val="24"/>
        </w:rPr>
        <w:t>,</w:t>
      </w:r>
      <w:r w:rsidR="002D45B5">
        <w:rPr>
          <w:rFonts w:ascii="Times New Roman" w:hAnsi="Times New Roman" w:cs="Times New Roman"/>
          <w:sz w:val="24"/>
          <w:szCs w:val="24"/>
        </w:rPr>
        <w:t xml:space="preserve"> </w:t>
      </w:r>
      <w:r w:rsidR="00303FC9">
        <w:rPr>
          <w:rFonts w:ascii="Times New Roman" w:hAnsi="Times New Roman" w:cs="Times New Roman"/>
          <w:sz w:val="24"/>
          <w:szCs w:val="24"/>
        </w:rPr>
        <w:t>na</w:t>
      </w:r>
      <w:r w:rsidR="002D45B5">
        <w:rPr>
          <w:rFonts w:ascii="Times New Roman" w:hAnsi="Times New Roman" w:cs="Times New Roman"/>
          <w:sz w:val="24"/>
          <w:szCs w:val="24"/>
        </w:rPr>
        <w:t xml:space="preserve"> drugim piętrze</w:t>
      </w:r>
      <w:r w:rsidR="00303FC9">
        <w:rPr>
          <w:rFonts w:ascii="Times New Roman" w:hAnsi="Times New Roman" w:cs="Times New Roman"/>
          <w:sz w:val="24"/>
          <w:szCs w:val="24"/>
        </w:rPr>
        <w:t xml:space="preserve">, w budynku </w:t>
      </w:r>
      <w:r w:rsidR="002D45B5">
        <w:rPr>
          <w:rFonts w:ascii="Times New Roman" w:hAnsi="Times New Roman" w:cs="Times New Roman"/>
          <w:sz w:val="24"/>
          <w:szCs w:val="24"/>
        </w:rPr>
        <w:t xml:space="preserve">posadowionym </w:t>
      </w:r>
      <w:r w:rsidR="00303FC9">
        <w:rPr>
          <w:rFonts w:ascii="Times New Roman" w:hAnsi="Times New Roman" w:cs="Times New Roman"/>
          <w:sz w:val="24"/>
          <w:szCs w:val="24"/>
        </w:rPr>
        <w:t>na nieruchomo</w:t>
      </w:r>
      <w:r w:rsidR="002D45B5">
        <w:rPr>
          <w:rFonts w:ascii="Times New Roman" w:hAnsi="Times New Roman" w:cs="Times New Roman"/>
          <w:sz w:val="24"/>
          <w:szCs w:val="24"/>
        </w:rPr>
        <w:t>ści położonej w </w:t>
      </w:r>
      <w:r w:rsidR="001F4933">
        <w:rPr>
          <w:rFonts w:ascii="Times New Roman" w:hAnsi="Times New Roman" w:cs="Times New Roman"/>
          <w:sz w:val="24"/>
          <w:szCs w:val="24"/>
        </w:rPr>
        <w:t>Łodzi, przy ul. Wólczańskiej 202</w:t>
      </w:r>
      <w:r w:rsidR="00677ABA">
        <w:rPr>
          <w:rFonts w:ascii="Times New Roman" w:hAnsi="Times New Roman" w:cs="Times New Roman"/>
          <w:sz w:val="24"/>
          <w:szCs w:val="24"/>
        </w:rPr>
        <w:t>,</w:t>
      </w:r>
      <w:r w:rsidR="00EC7073">
        <w:rPr>
          <w:rFonts w:ascii="Times New Roman" w:hAnsi="Times New Roman" w:cs="Times New Roman"/>
          <w:sz w:val="24"/>
          <w:szCs w:val="24"/>
        </w:rPr>
        <w:t xml:space="preserve"> </w:t>
      </w:r>
      <w:r w:rsidR="002C0E5D" w:rsidRPr="002C0E5D">
        <w:rPr>
          <w:rFonts w:ascii="Times New Roman" w:hAnsi="Times New Roman" w:cs="Times New Roman"/>
          <w:sz w:val="24"/>
          <w:szCs w:val="24"/>
        </w:rPr>
        <w:t xml:space="preserve">i </w:t>
      </w:r>
      <w:r w:rsidR="002D45B5">
        <w:rPr>
          <w:rFonts w:ascii="Times New Roman" w:hAnsi="Times New Roman" w:cs="Times New Roman"/>
          <w:sz w:val="24"/>
          <w:szCs w:val="24"/>
        </w:rPr>
        <w:t>oznaczonej</w:t>
      </w:r>
      <w:r w:rsidR="002C0E5D" w:rsidRPr="002C0E5D">
        <w:rPr>
          <w:rFonts w:ascii="Times New Roman" w:hAnsi="Times New Roman" w:cs="Times New Roman"/>
          <w:sz w:val="24"/>
          <w:szCs w:val="24"/>
        </w:rPr>
        <w:t xml:space="preserve"> w ewidencji </w:t>
      </w:r>
      <w:r w:rsidR="00677ABA">
        <w:rPr>
          <w:rFonts w:ascii="Times New Roman" w:hAnsi="Times New Roman" w:cs="Times New Roman"/>
          <w:sz w:val="24"/>
          <w:szCs w:val="24"/>
        </w:rPr>
        <w:t>gruntów jako działki nr 14/13 i </w:t>
      </w:r>
      <w:r w:rsidR="002C0E5D" w:rsidRPr="002C0E5D">
        <w:rPr>
          <w:rFonts w:ascii="Times New Roman" w:hAnsi="Times New Roman" w:cs="Times New Roman"/>
          <w:sz w:val="24"/>
          <w:szCs w:val="24"/>
        </w:rPr>
        <w:t>14/18, dla których Sąd Rejonowy dla Łodzi Śródmieścia prowadzi księgi wieczyste oznaczone numerami: LD1M/00119340/6 i LD1M/00002071/6.</w:t>
      </w:r>
      <w:r w:rsidR="002C0E5D">
        <w:rPr>
          <w:rFonts w:ascii="Times New Roman" w:hAnsi="Times New Roman" w:cs="Times New Roman"/>
          <w:sz w:val="24"/>
          <w:szCs w:val="24"/>
        </w:rPr>
        <w:t xml:space="preserve"> </w:t>
      </w:r>
      <w:r w:rsidR="00EC7073">
        <w:rPr>
          <w:rFonts w:ascii="Times New Roman" w:hAnsi="Times New Roman" w:cs="Times New Roman"/>
          <w:sz w:val="24"/>
          <w:szCs w:val="24"/>
        </w:rPr>
        <w:t>Nieruchomość jest we władaniu Województwa Łódzkiego</w:t>
      </w:r>
      <w:r w:rsidR="00303F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11C" w:rsidRDefault="00723B9F" w:rsidP="002C0E5D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przeznaczona jest na zainstalowanie</w:t>
      </w:r>
      <w:r w:rsidR="002C0E5D">
        <w:rPr>
          <w:rFonts w:ascii="Times New Roman" w:hAnsi="Times New Roman" w:cs="Times New Roman"/>
          <w:sz w:val="24"/>
          <w:szCs w:val="24"/>
        </w:rPr>
        <w:t xml:space="preserve"> dystrybutora napojów i przekąsek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E5D" w:rsidRDefault="002C0E5D" w:rsidP="002C0E5D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licytacji będzie</w:t>
      </w:r>
      <w:r w:rsidR="002D45B5">
        <w:rPr>
          <w:rFonts w:ascii="Times New Roman" w:hAnsi="Times New Roman" w:cs="Times New Roman"/>
          <w:sz w:val="24"/>
          <w:szCs w:val="24"/>
        </w:rPr>
        <w:t xml:space="preserve"> wysokość miesięcznego czynszu netto. W dniu podpisywania umowy do wylicytowanej kwoty zostanie doliczony podatek VAT w obowiązującej wysokości. Obecnie jego wysokość wynosi 23%.</w:t>
      </w:r>
    </w:p>
    <w:p w:rsidR="002D45B5" w:rsidRPr="000147BA" w:rsidRDefault="002D45B5" w:rsidP="002C0E5D">
      <w:pPr>
        <w:pStyle w:val="Akapitzlist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>mow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najmu będzie zawarta na okres trzech lat.</w:t>
      </w:r>
    </w:p>
    <w:p w:rsidR="00E9011C" w:rsidRPr="005756AE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 xml:space="preserve">Otwarcie licytacji nastąpi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1F4933">
        <w:rPr>
          <w:rFonts w:ascii="Times New Roman" w:hAnsi="Times New Roman" w:cs="Times New Roman"/>
          <w:sz w:val="24"/>
          <w:szCs w:val="24"/>
        </w:rPr>
        <w:t>1</w:t>
      </w:r>
      <w:r w:rsidR="00677ABA">
        <w:rPr>
          <w:rFonts w:ascii="Times New Roman" w:hAnsi="Times New Roman" w:cs="Times New Roman"/>
          <w:sz w:val="24"/>
          <w:szCs w:val="24"/>
        </w:rPr>
        <w:t>5</w:t>
      </w:r>
      <w:r w:rsidR="001F4933">
        <w:rPr>
          <w:rFonts w:ascii="Times New Roman" w:hAnsi="Times New Roman" w:cs="Times New Roman"/>
          <w:sz w:val="24"/>
          <w:szCs w:val="24"/>
        </w:rPr>
        <w:t xml:space="preserve"> </w:t>
      </w:r>
      <w:r w:rsidR="00677ABA">
        <w:rPr>
          <w:rFonts w:ascii="Times New Roman" w:hAnsi="Times New Roman" w:cs="Times New Roman"/>
          <w:sz w:val="24"/>
          <w:szCs w:val="24"/>
        </w:rPr>
        <w:t xml:space="preserve">stycznia </w:t>
      </w:r>
      <w:r w:rsidR="00A43FE6">
        <w:rPr>
          <w:rFonts w:ascii="Times New Roman" w:hAnsi="Times New Roman" w:cs="Times New Roman"/>
          <w:sz w:val="24"/>
          <w:szCs w:val="24"/>
        </w:rPr>
        <w:t>201</w:t>
      </w:r>
      <w:r w:rsidR="00677ABA">
        <w:rPr>
          <w:rFonts w:ascii="Times New Roman" w:hAnsi="Times New Roman" w:cs="Times New Roman"/>
          <w:sz w:val="24"/>
          <w:szCs w:val="24"/>
        </w:rPr>
        <w:t>8</w:t>
      </w:r>
      <w:r w:rsidR="00A43FE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6AE">
        <w:rPr>
          <w:rFonts w:ascii="Times New Roman" w:hAnsi="Times New Roman" w:cs="Times New Roman"/>
          <w:sz w:val="24"/>
          <w:szCs w:val="24"/>
        </w:rPr>
        <w:t>o godzinie 1</w:t>
      </w:r>
      <w:r w:rsidR="00677ABA">
        <w:rPr>
          <w:rFonts w:ascii="Times New Roman" w:hAnsi="Times New Roman" w:cs="Times New Roman"/>
          <w:sz w:val="24"/>
          <w:szCs w:val="24"/>
        </w:rPr>
        <w:t>3</w:t>
      </w:r>
      <w:r w:rsidRPr="005756AE">
        <w:rPr>
          <w:rFonts w:ascii="Times New Roman" w:hAnsi="Times New Roman" w:cs="Times New Roman"/>
          <w:sz w:val="24"/>
          <w:szCs w:val="24"/>
        </w:rPr>
        <w:t>:00.</w:t>
      </w:r>
    </w:p>
    <w:p w:rsidR="00E9011C" w:rsidRPr="001F4933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Wywoławcza </w:t>
      </w:r>
      <w:r>
        <w:rPr>
          <w:rFonts w:ascii="Times New Roman" w:hAnsi="Times New Roman" w:cs="Times New Roman"/>
          <w:sz w:val="24"/>
          <w:szCs w:val="24"/>
        </w:rPr>
        <w:t xml:space="preserve">miesięczna wysokość czynszu netto </w:t>
      </w:r>
      <w:r w:rsidRPr="00C35550">
        <w:rPr>
          <w:rFonts w:ascii="Times New Roman" w:hAnsi="Times New Roman" w:cs="Times New Roman"/>
          <w:sz w:val="24"/>
          <w:szCs w:val="24"/>
        </w:rPr>
        <w:t xml:space="preserve">wynosi </w:t>
      </w:r>
      <w:r w:rsidR="002C0E5D" w:rsidRPr="002C0E5D">
        <w:rPr>
          <w:rFonts w:ascii="Times New Roman" w:hAnsi="Times New Roman" w:cs="Times New Roman"/>
          <w:b/>
          <w:sz w:val="24"/>
          <w:szCs w:val="24"/>
        </w:rPr>
        <w:t>14</w:t>
      </w:r>
      <w:r w:rsidR="001F4933" w:rsidRPr="002C0E5D">
        <w:rPr>
          <w:rFonts w:ascii="Times New Roman" w:hAnsi="Times New Roman" w:cs="Times New Roman"/>
          <w:b/>
          <w:sz w:val="24"/>
          <w:szCs w:val="24"/>
        </w:rPr>
        <w:t>0</w:t>
      </w:r>
      <w:r w:rsidR="001F4933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E9011C" w:rsidRDefault="00E9011C" w:rsidP="00E90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550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303FC9">
        <w:rPr>
          <w:rFonts w:ascii="Times New Roman" w:hAnsi="Times New Roman" w:cs="Times New Roman"/>
          <w:sz w:val="24"/>
          <w:szCs w:val="24"/>
        </w:rPr>
        <w:t>1</w:t>
      </w:r>
      <w:r w:rsidR="002C0E5D">
        <w:rPr>
          <w:rFonts w:ascii="Times New Roman" w:hAnsi="Times New Roman" w:cs="Times New Roman"/>
          <w:sz w:val="24"/>
          <w:szCs w:val="24"/>
        </w:rPr>
        <w:t>5</w:t>
      </w:r>
      <w:r w:rsidRPr="00C35550">
        <w:rPr>
          <w:rFonts w:ascii="Times New Roman" w:hAnsi="Times New Roman" w:cs="Times New Roman"/>
          <w:sz w:val="24"/>
          <w:szCs w:val="24"/>
        </w:rPr>
        <w:t>,00 zł.</w:t>
      </w:r>
    </w:p>
    <w:p w:rsidR="00E9011C" w:rsidRPr="008A455E" w:rsidRDefault="00E9011C" w:rsidP="00E9011C">
      <w:pPr>
        <w:spacing w:after="0" w:line="240" w:lineRule="auto"/>
        <w:ind w:left="851"/>
        <w:rPr>
          <w:rFonts w:ascii="Times New Roman" w:hAnsi="Times New Roman" w:cs="Times New Roman"/>
          <w:sz w:val="14"/>
          <w:szCs w:val="24"/>
        </w:rPr>
      </w:pPr>
    </w:p>
    <w:p w:rsidR="00E9011C" w:rsidRPr="008A455E" w:rsidRDefault="00E9011C" w:rsidP="00E9011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24"/>
        </w:rPr>
      </w:pPr>
    </w:p>
    <w:p w:rsidR="00E9011C" w:rsidRPr="008E0F14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0F14">
        <w:rPr>
          <w:rFonts w:ascii="Times New Roman" w:hAnsi="Times New Roman" w:cs="Times New Roman"/>
          <w:sz w:val="24"/>
          <w:szCs w:val="24"/>
        </w:rPr>
        <w:t>Przetarg odbędzie się w siedzibie ZNWŁ, w Łodzi, przy ul. Kamińskiego 7/9, pokój 208. Wpłaty wadium należy dokonać 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 w:rsidR="00677ABA">
        <w:rPr>
          <w:rFonts w:ascii="Times New Roman" w:hAnsi="Times New Roman" w:cs="Times New Roman"/>
          <w:sz w:val="24"/>
          <w:szCs w:val="24"/>
        </w:rPr>
        <w:t>9</w:t>
      </w:r>
      <w:r w:rsidR="005C3741">
        <w:rPr>
          <w:rFonts w:ascii="Times New Roman" w:hAnsi="Times New Roman" w:cs="Times New Roman"/>
          <w:sz w:val="24"/>
          <w:szCs w:val="24"/>
        </w:rPr>
        <w:t xml:space="preserve"> </w:t>
      </w:r>
      <w:r w:rsidR="00677ABA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8E0F14">
        <w:rPr>
          <w:rFonts w:ascii="Times New Roman" w:hAnsi="Times New Roman" w:cs="Times New Roman"/>
          <w:sz w:val="24"/>
          <w:szCs w:val="24"/>
        </w:rPr>
        <w:t>201</w:t>
      </w:r>
      <w:r w:rsidR="00677ABA">
        <w:rPr>
          <w:rFonts w:ascii="Times New Roman" w:hAnsi="Times New Roman" w:cs="Times New Roman"/>
          <w:sz w:val="24"/>
          <w:szCs w:val="24"/>
        </w:rPr>
        <w:t>8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14</w:t>
      </w:r>
      <w:r w:rsidRPr="008E0F1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F7197F">
        <w:rPr>
          <w:rFonts w:ascii="Times New Roman" w:hAnsi="Times New Roman" w:cs="Times New Roman"/>
          <w:b/>
          <w:sz w:val="24"/>
          <w:szCs w:val="24"/>
        </w:rPr>
        <w:t>56 1240 3073 1111 0010 1297 4811</w:t>
      </w:r>
      <w:r w:rsidRPr="008E0F14">
        <w:rPr>
          <w:rFonts w:ascii="Times New Roman" w:hAnsi="Times New Roman" w:cs="Times New Roman"/>
          <w:sz w:val="24"/>
          <w:szCs w:val="24"/>
        </w:rPr>
        <w:t>, z dopiskiem ok</w:t>
      </w:r>
      <w:r>
        <w:rPr>
          <w:rFonts w:ascii="Times New Roman" w:hAnsi="Times New Roman" w:cs="Times New Roman"/>
          <w:sz w:val="24"/>
          <w:szCs w:val="24"/>
        </w:rPr>
        <w:t>reślającym przedmiot licytacji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00731">
        <w:rPr>
          <w:rFonts w:ascii="Times New Roman" w:hAnsi="Times New Roman" w:cs="Times New Roman"/>
          <w:i/>
          <w:sz w:val="24"/>
          <w:szCs w:val="24"/>
        </w:rPr>
        <w:t xml:space="preserve">Łódź, </w:t>
      </w:r>
      <w:r w:rsidR="00CA56C0">
        <w:rPr>
          <w:rFonts w:ascii="Times New Roman" w:hAnsi="Times New Roman" w:cs="Times New Roman"/>
          <w:i/>
          <w:sz w:val="24"/>
          <w:szCs w:val="24"/>
        </w:rPr>
        <w:t>Wólczańska 202</w:t>
      </w:r>
      <w:r w:rsidR="0040222C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</w:p>
    <w:p w:rsidR="00E9011C" w:rsidRDefault="00E9011C" w:rsidP="00E9011C">
      <w:pPr>
        <w:pStyle w:val="Tekstpodstawowy"/>
        <w:spacing w:after="0"/>
        <w:jc w:val="both"/>
      </w:pPr>
      <w:r>
        <w:tab/>
        <w:t>W przetargu</w:t>
      </w:r>
      <w:r w:rsidRPr="008867B8">
        <w:t xml:space="preserve"> mogą wziąć udział osoby, które w terminie </w:t>
      </w:r>
      <w:r>
        <w:t xml:space="preserve">od dnia </w:t>
      </w:r>
      <w:r w:rsidR="00677ABA">
        <w:t>4</w:t>
      </w:r>
      <w:r>
        <w:t xml:space="preserve"> do </w:t>
      </w:r>
      <w:r w:rsidR="00677ABA">
        <w:t>9</w:t>
      </w:r>
      <w:r w:rsidR="00F00731">
        <w:t xml:space="preserve"> </w:t>
      </w:r>
      <w:r w:rsidR="00677ABA">
        <w:t xml:space="preserve">stycznia </w:t>
      </w:r>
      <w:r>
        <w:t>201</w:t>
      </w:r>
      <w:r w:rsidR="00677ABA">
        <w:t>8</w:t>
      </w:r>
      <w:r>
        <w:t>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</w:t>
      </w:r>
      <w:r>
        <w:t xml:space="preserve"> po zapoznaniu się z</w:t>
      </w:r>
      <w:r w:rsidR="00677ABA">
        <w:t>e</w:t>
      </w:r>
      <w:r>
        <w:t xml:space="preserve"> </w:t>
      </w:r>
      <w:r w:rsidRPr="003C7A3A">
        <w:t>sz</w:t>
      </w:r>
      <w:r>
        <w:t>czegółowymi warunkami przetargu, złożą oświadczenie o ich przyjęciu</w:t>
      </w:r>
      <w:r w:rsidR="00A43FE6">
        <w:t xml:space="preserve"> bez zastrzeżeń</w:t>
      </w:r>
      <w:r>
        <w:t xml:space="preserve"> i uzyskają numer upoważniający do uczestnictwa w przetargu. W tym celu okażą</w:t>
      </w:r>
      <w:r w:rsidRPr="00F86686">
        <w:t xml:space="preserve"> </w:t>
      </w:r>
      <w:r>
        <w:t>dowód</w:t>
      </w:r>
      <w:r w:rsidRPr="003C7A3A">
        <w:t xml:space="preserve"> tożsamości i dow</w:t>
      </w:r>
      <w:r>
        <w:t>ód</w:t>
      </w:r>
      <w:r w:rsidRPr="003C7A3A">
        <w:t xml:space="preserve"> wpłaty wadi</w:t>
      </w:r>
      <w:r>
        <w:t>um, a p</w:t>
      </w:r>
      <w:r w:rsidRPr="007F0CF4">
        <w:t xml:space="preserve">rzedstawiciele osób prawnych </w:t>
      </w:r>
      <w:r>
        <w:t>przedstawią</w:t>
      </w:r>
      <w:r w:rsidRPr="00441411">
        <w:t xml:space="preserve"> </w:t>
      </w:r>
      <w:r>
        <w:t>p</w:t>
      </w:r>
      <w:r w:rsidRPr="003C7A3A">
        <w:t>onadto</w:t>
      </w:r>
      <w:r>
        <w:t xml:space="preserve"> </w:t>
      </w:r>
      <w:r w:rsidRPr="00441411">
        <w:t>odpis aktualny z Krajowego Rejestru Sądowego</w:t>
      </w:r>
      <w:r>
        <w:t>.</w:t>
      </w:r>
      <w:r w:rsidR="00677ABA">
        <w:t xml:space="preserve"> W </w:t>
      </w:r>
      <w:r w:rsidR="00A43FE6">
        <w:t xml:space="preserve">przypadku pełnomocników konieczne </w:t>
      </w:r>
      <w:r w:rsidR="005E16BB">
        <w:t xml:space="preserve">jest </w:t>
      </w:r>
      <w:r w:rsidR="00A43FE6">
        <w:t>przedłożenie stosownych pełnomocnictw.</w:t>
      </w:r>
    </w:p>
    <w:p w:rsidR="000444CE" w:rsidRPr="00B14885" w:rsidRDefault="000444CE" w:rsidP="00E9011C">
      <w:pPr>
        <w:pStyle w:val="Tekstpodstawowy"/>
        <w:spacing w:after="0"/>
        <w:jc w:val="both"/>
        <w:rPr>
          <w:b/>
        </w:rPr>
      </w:pPr>
      <w:r>
        <w:tab/>
        <w:t>Pozostałe informacje zawarte są w warunkach przetargu, stanowiących integralną część niniejszego ogłoszenia, które zamieszczone są na stronach internetowych: www.znwl.pl oraz www.lodzkie.pl.</w:t>
      </w:r>
    </w:p>
    <w:p w:rsidR="00E9011C" w:rsidRDefault="00E9011C" w:rsidP="00E901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11C" w:rsidRPr="003C7A3A" w:rsidRDefault="00E9011C" w:rsidP="00E9011C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 wew.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16BB">
        <w:rPr>
          <w:rFonts w:ascii="Times New Roman" w:hAnsi="Times New Roman" w:cs="Times New Roman"/>
          <w:sz w:val="24"/>
          <w:szCs w:val="24"/>
        </w:rPr>
        <w:t>3</w:t>
      </w:r>
      <w:r w:rsidRPr="003C7A3A">
        <w:rPr>
          <w:rFonts w:ascii="Times New Roman" w:hAnsi="Times New Roman" w:cs="Times New Roman"/>
          <w:sz w:val="24"/>
          <w:szCs w:val="24"/>
        </w:rPr>
        <w:t>.</w:t>
      </w:r>
    </w:p>
    <w:sectPr w:rsidR="00E9011C" w:rsidRPr="003C7A3A" w:rsidSect="008A455E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D3" w:rsidRDefault="004874D3" w:rsidP="00125A2F">
      <w:pPr>
        <w:spacing w:after="0" w:line="240" w:lineRule="auto"/>
      </w:pPr>
      <w:r>
        <w:separator/>
      </w:r>
    </w:p>
  </w:endnote>
  <w:endnote w:type="continuationSeparator" w:id="0">
    <w:p w:rsidR="004874D3" w:rsidRDefault="004874D3" w:rsidP="001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140C12" w:rsidRPr="00140C12" w:rsidRDefault="003401AF" w:rsidP="00C4100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34028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34028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E16BB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4028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34028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34028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E16BB">
              <w:rPr>
                <w:b/>
                <w:i/>
                <w:noProof/>
                <w:color w:val="808080" w:themeColor="background1" w:themeShade="80"/>
              </w:rPr>
              <w:t>1</w:t>
            </w:r>
            <w:r w:rsidR="00340285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D3" w:rsidRDefault="004874D3" w:rsidP="00125A2F">
      <w:pPr>
        <w:spacing w:after="0" w:line="240" w:lineRule="auto"/>
      </w:pPr>
      <w:r>
        <w:separator/>
      </w:r>
    </w:p>
  </w:footnote>
  <w:footnote w:type="continuationSeparator" w:id="0">
    <w:p w:rsidR="004874D3" w:rsidRDefault="004874D3" w:rsidP="0012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F2064"/>
    <w:multiLevelType w:val="hybridMultilevel"/>
    <w:tmpl w:val="B13AA3B2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11C"/>
    <w:rsid w:val="000147BA"/>
    <w:rsid w:val="000444CE"/>
    <w:rsid w:val="00063CA6"/>
    <w:rsid w:val="0007386B"/>
    <w:rsid w:val="0007396F"/>
    <w:rsid w:val="00074A11"/>
    <w:rsid w:val="00085D30"/>
    <w:rsid w:val="000A4925"/>
    <w:rsid w:val="000B1F4F"/>
    <w:rsid w:val="000D2FEF"/>
    <w:rsid w:val="00125A2F"/>
    <w:rsid w:val="00135593"/>
    <w:rsid w:val="001E013B"/>
    <w:rsid w:val="001F4933"/>
    <w:rsid w:val="00210748"/>
    <w:rsid w:val="00234AF8"/>
    <w:rsid w:val="00266232"/>
    <w:rsid w:val="00266AA7"/>
    <w:rsid w:val="00290C17"/>
    <w:rsid w:val="002C0E5D"/>
    <w:rsid w:val="002D45B5"/>
    <w:rsid w:val="00303FC9"/>
    <w:rsid w:val="003401AF"/>
    <w:rsid w:val="00340285"/>
    <w:rsid w:val="0035496C"/>
    <w:rsid w:val="00367243"/>
    <w:rsid w:val="0037148D"/>
    <w:rsid w:val="003A5DB8"/>
    <w:rsid w:val="0040222C"/>
    <w:rsid w:val="004874D3"/>
    <w:rsid w:val="004C1928"/>
    <w:rsid w:val="004C7C04"/>
    <w:rsid w:val="004D1A1A"/>
    <w:rsid w:val="00512E35"/>
    <w:rsid w:val="00530C2D"/>
    <w:rsid w:val="00546AB1"/>
    <w:rsid w:val="005A5B81"/>
    <w:rsid w:val="005C3741"/>
    <w:rsid w:val="005C4768"/>
    <w:rsid w:val="005E0EA7"/>
    <w:rsid w:val="005E16BB"/>
    <w:rsid w:val="00601C76"/>
    <w:rsid w:val="00616546"/>
    <w:rsid w:val="00621B7E"/>
    <w:rsid w:val="00645BA2"/>
    <w:rsid w:val="00677ABA"/>
    <w:rsid w:val="006D2049"/>
    <w:rsid w:val="0072187A"/>
    <w:rsid w:val="00723B9F"/>
    <w:rsid w:val="00771C06"/>
    <w:rsid w:val="00794312"/>
    <w:rsid w:val="00810FAB"/>
    <w:rsid w:val="008752E4"/>
    <w:rsid w:val="008858C2"/>
    <w:rsid w:val="008B2811"/>
    <w:rsid w:val="008D25C2"/>
    <w:rsid w:val="008E4EB2"/>
    <w:rsid w:val="008F204A"/>
    <w:rsid w:val="009338F0"/>
    <w:rsid w:val="00967F7B"/>
    <w:rsid w:val="009A6667"/>
    <w:rsid w:val="009C6CA9"/>
    <w:rsid w:val="009F7F23"/>
    <w:rsid w:val="00A43FE6"/>
    <w:rsid w:val="00A52164"/>
    <w:rsid w:val="00AA10FB"/>
    <w:rsid w:val="00AE18E2"/>
    <w:rsid w:val="00B13ED1"/>
    <w:rsid w:val="00B16456"/>
    <w:rsid w:val="00B174A3"/>
    <w:rsid w:val="00B71467"/>
    <w:rsid w:val="00BA162C"/>
    <w:rsid w:val="00BA79B8"/>
    <w:rsid w:val="00BC3F31"/>
    <w:rsid w:val="00BE2801"/>
    <w:rsid w:val="00BF1705"/>
    <w:rsid w:val="00C83510"/>
    <w:rsid w:val="00CA56C0"/>
    <w:rsid w:val="00CA69C8"/>
    <w:rsid w:val="00D118BA"/>
    <w:rsid w:val="00D806F0"/>
    <w:rsid w:val="00D8621A"/>
    <w:rsid w:val="00D94860"/>
    <w:rsid w:val="00DC6E3A"/>
    <w:rsid w:val="00E25737"/>
    <w:rsid w:val="00E47892"/>
    <w:rsid w:val="00E849CD"/>
    <w:rsid w:val="00E9011C"/>
    <w:rsid w:val="00EA6297"/>
    <w:rsid w:val="00EC7073"/>
    <w:rsid w:val="00EE448C"/>
    <w:rsid w:val="00F00731"/>
    <w:rsid w:val="00F22090"/>
    <w:rsid w:val="00F26115"/>
    <w:rsid w:val="00F4776A"/>
    <w:rsid w:val="00F84C2F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11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90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11C"/>
  </w:style>
  <w:style w:type="paragraph" w:styleId="Tekstpodstawowy">
    <w:name w:val="Body Text"/>
    <w:basedOn w:val="Normalny"/>
    <w:link w:val="TekstpodstawowyZnak"/>
    <w:uiPriority w:val="99"/>
    <w:unhideWhenUsed/>
    <w:rsid w:val="00E901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4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31</cp:revision>
  <cp:lastPrinted>2017-11-28T10:10:00Z</cp:lastPrinted>
  <dcterms:created xsi:type="dcterms:W3CDTF">2016-03-11T08:11:00Z</dcterms:created>
  <dcterms:modified xsi:type="dcterms:W3CDTF">2017-11-28T10:53:00Z</dcterms:modified>
</cp:coreProperties>
</file>