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CC" w:rsidRPr="00F548E3" w:rsidRDefault="00B560CC" w:rsidP="00B560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548E3">
        <w:rPr>
          <w:rFonts w:ascii="Times New Roman" w:eastAsia="Times New Roman" w:hAnsi="Times New Roman"/>
          <w:lang w:eastAsia="pl-PL"/>
        </w:rPr>
        <w:t xml:space="preserve">Miejscowość: </w:t>
      </w:r>
      <w:r w:rsidRPr="00F548E3">
        <w:rPr>
          <w:rFonts w:ascii="Times New Roman" w:eastAsia="Times New Roman" w:hAnsi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123.75pt;height:18pt" o:ole="">
            <v:imagedata r:id="rId7" o:title=""/>
          </v:shape>
          <w:control r:id="rId8" w:name="DefaultOcxName" w:shapeid="_x0000_i1075"/>
        </w:object>
      </w:r>
      <w:r w:rsidRPr="00F548E3">
        <w:rPr>
          <w:rFonts w:ascii="Times New Roman" w:eastAsia="Times New Roman" w:hAnsi="Times New Roman"/>
          <w:lang w:eastAsia="pl-PL"/>
        </w:rPr>
        <w:t xml:space="preserve">, dnia  </w:t>
      </w:r>
      <w:r w:rsidRPr="00F548E3">
        <w:rPr>
          <w:rFonts w:ascii="Times New Roman" w:eastAsia="Times New Roman" w:hAnsi="Times New Roman"/>
        </w:rPr>
        <w:object w:dxaOrig="225" w:dyaOrig="225">
          <v:shape id="_x0000_i1078" type="#_x0000_t75" style="width:57pt;height:18pt" o:ole="">
            <v:imagedata r:id="rId9" o:title=""/>
          </v:shape>
          <w:control r:id="rId10" w:name="DefaultOcxName151" w:shapeid="_x0000_i1078"/>
        </w:object>
      </w:r>
      <w:r w:rsidRPr="00F548E3">
        <w:rPr>
          <w:rFonts w:ascii="Times New Roman" w:eastAsia="Times New Roman" w:hAnsi="Times New Roman"/>
          <w:lang w:eastAsia="pl-PL"/>
        </w:rPr>
        <w:t>  </w:t>
      </w:r>
    </w:p>
    <w:p w:rsidR="00B560CC" w:rsidRDefault="00B560CC" w:rsidP="00B560CC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B560CC" w:rsidRDefault="00B560CC" w:rsidP="00B560CC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B560CC" w:rsidRDefault="00B560CC" w:rsidP="00B560CC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47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ARSZAŁEK WOJEWÓDZTWA</w:t>
      </w:r>
    </w:p>
    <w:p w:rsidR="00B560CC" w:rsidRPr="00983470" w:rsidRDefault="00B560CC" w:rsidP="00B560CC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8E3">
        <w:rPr>
          <w:rFonts w:ascii="Times New Roman" w:eastAsia="Times New Roman" w:hAnsi="Times New Roman"/>
        </w:rPr>
        <w:object w:dxaOrig="225" w:dyaOrig="225">
          <v:shape id="_x0000_i1081" type="#_x0000_t75" style="width:123.75pt;height:18pt" o:ole="">
            <v:imagedata r:id="rId7" o:title=""/>
          </v:shape>
          <w:control r:id="rId11" w:name="DefaultOcxName1" w:shapeid="_x0000_i1081"/>
        </w:object>
      </w:r>
    </w:p>
    <w:p w:rsidR="00B560CC" w:rsidRPr="00B65C91" w:rsidRDefault="00B560CC" w:rsidP="00B56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60CC" w:rsidRPr="00F548E3" w:rsidRDefault="00B560CC" w:rsidP="00B560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8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WNIOSEK</w:t>
      </w:r>
    </w:p>
    <w:p w:rsidR="00B560CC" w:rsidRPr="00F548E3" w:rsidRDefault="00B560CC" w:rsidP="00B560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8E3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B560CC" w:rsidRPr="00D66162" w:rsidRDefault="00B560CC" w:rsidP="00B560CC">
      <w:pPr>
        <w:spacing w:after="0" w:line="48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548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 wydanie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zezwolenia na wyprz</w:t>
      </w:r>
      <w:r w:rsidRPr="00F548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edaż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hurtow</w:t>
      </w:r>
      <w:r w:rsidRPr="00F548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ą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zapasów napojów alkoholowych</w:t>
      </w:r>
    </w:p>
    <w:p w:rsidR="00B560CC" w:rsidRPr="00D66162" w:rsidRDefault="00B560CC" w:rsidP="00B560CC">
      <w:pPr>
        <w:spacing w:after="0"/>
        <w:jc w:val="center"/>
        <w:rPr>
          <w:rFonts w:ascii="Times New Roman" w:eastAsia="Times New Roman" w:hAnsi="Times New Roman"/>
          <w:lang w:eastAsia="pl-PL"/>
        </w:rPr>
      </w:pPr>
      <w:r w:rsidRPr="00A7092E">
        <w:rPr>
          <w:rFonts w:ascii="Arial" w:eastAsia="Times New Roman" w:hAnsi="Arial" w:cs="Arial"/>
          <w:b/>
          <w:bCs/>
          <w:sz w:val="20"/>
        </w:rPr>
        <w:object w:dxaOrig="225" w:dyaOrig="225">
          <v:shape id="_x0000_i1083" type="#_x0000_t75" style="width:20.25pt;height:18pt" o:ole="">
            <v:imagedata r:id="rId12" o:title=""/>
          </v:shape>
          <w:control r:id="rId13" w:name="DefaultOcxName11" w:shapeid="_x0000_i1083"/>
        </w:object>
      </w:r>
      <w:r w:rsidRPr="00414B5F">
        <w:rPr>
          <w:rFonts w:ascii="Times New Roman" w:eastAsia="Times New Roman" w:hAnsi="Times New Roman"/>
          <w:b/>
          <w:bCs/>
          <w:sz w:val="24"/>
          <w:szCs w:val="24"/>
        </w:rPr>
        <w:t xml:space="preserve">o zawartości </w:t>
      </w:r>
      <w:r w:rsidRPr="00414B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4,5% alkoholu oraz piwa</w:t>
      </w:r>
      <w:r w:rsidRPr="00414B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414B5F">
        <w:rPr>
          <w:rFonts w:ascii="Times New Roman" w:eastAsia="Times New Roman" w:hAnsi="Times New Roman"/>
          <w:b/>
          <w:bCs/>
          <w:sz w:val="24"/>
          <w:szCs w:val="24"/>
        </w:rPr>
        <w:object w:dxaOrig="225" w:dyaOrig="225">
          <v:shape id="_x0000_i1086" type="#_x0000_t75" style="width:20.25pt;height:18pt" o:ole="">
            <v:imagedata r:id="rId12" o:title=""/>
          </v:shape>
          <w:control r:id="rId14" w:name="DefaultOcxName12" w:shapeid="_x0000_i1086"/>
        </w:object>
      </w:r>
      <w:r w:rsidRPr="00414B5F">
        <w:rPr>
          <w:rFonts w:ascii="Times New Roman" w:eastAsia="Times New Roman" w:hAnsi="Times New Roman"/>
          <w:b/>
          <w:bCs/>
          <w:sz w:val="24"/>
          <w:szCs w:val="24"/>
        </w:rPr>
        <w:t xml:space="preserve">o zawartości </w:t>
      </w:r>
      <w:r w:rsidRPr="00414B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powyżej 4,5% do 18% alkoholu, z wyjątkiem piwa</w:t>
      </w:r>
    </w:p>
    <w:p w:rsidR="00B560CC" w:rsidRPr="00D66162" w:rsidRDefault="00B560CC" w:rsidP="00B560CC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D66162">
        <w:rPr>
          <w:rFonts w:ascii="Times New Roman" w:eastAsia="Times New Roman" w:hAnsi="Times New Roman"/>
          <w:lang w:eastAsia="pl-PL"/>
        </w:rPr>
        <w:t> </w:t>
      </w:r>
    </w:p>
    <w:p w:rsidR="00B560CC" w:rsidRPr="00B65C91" w:rsidRDefault="00B560CC" w:rsidP="00B560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60CC" w:rsidRPr="00155943" w:rsidRDefault="00B560CC" w:rsidP="00B560C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Oznaczenie przedsiębiorcy:</w:t>
      </w:r>
    </w:p>
    <w:p w:rsidR="00B560CC" w:rsidRPr="00155943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560CC" w:rsidRPr="00155943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</w:rPr>
        <w:object w:dxaOrig="225" w:dyaOrig="225">
          <v:shape id="_x0000_i1090" type="#_x0000_t75" style="width:386.25pt;height:18pt" o:ole="">
            <v:imagedata r:id="rId15" o:title=""/>
          </v:shape>
          <w:control r:id="rId16" w:name="DefaultOcxName203" w:shapeid="_x0000_i1090"/>
        </w:object>
      </w:r>
    </w:p>
    <w:p w:rsidR="00B560CC" w:rsidRPr="00155943" w:rsidRDefault="00B560CC" w:rsidP="00B560CC">
      <w:pPr>
        <w:rPr>
          <w:rFonts w:ascii="Times New Roman" w:eastAsia="Times New Roman" w:hAnsi="Times New Roman"/>
        </w:rPr>
      </w:pPr>
      <w:r w:rsidRPr="00155943">
        <w:rPr>
          <w:rFonts w:ascii="Times New Roman" w:eastAsia="Times New Roman" w:hAnsi="Times New Roman"/>
        </w:rPr>
        <w:object w:dxaOrig="225" w:dyaOrig="225">
          <v:shape id="_x0000_i1093" type="#_x0000_t75" style="width:386.25pt;height:18pt" o:ole="">
            <v:imagedata r:id="rId15" o:title=""/>
          </v:shape>
          <w:control r:id="rId17" w:name="DefaultOcxName204" w:shapeid="_x0000_i1093"/>
        </w:object>
      </w:r>
    </w:p>
    <w:p w:rsidR="00B560CC" w:rsidRPr="00155943" w:rsidRDefault="00B560CC" w:rsidP="00B560C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Siedziba i adres przedsiębiorcy:</w:t>
      </w:r>
    </w:p>
    <w:p w:rsidR="00B560CC" w:rsidRPr="00155943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 xml:space="preserve">- miejscowość:  </w:t>
      </w:r>
      <w:r>
        <w:rPr>
          <w:rFonts w:ascii="Times New Roman" w:eastAsia="Times New Roman" w:hAnsi="Times New Roman"/>
          <w:lang w:eastAsia="pl-PL"/>
        </w:rPr>
        <w:t xml:space="preserve">  </w:t>
      </w:r>
      <w:r w:rsidRPr="00155943">
        <w:rPr>
          <w:rFonts w:ascii="Times New Roman" w:eastAsia="Times New Roman" w:hAnsi="Times New Roman"/>
        </w:rPr>
        <w:object w:dxaOrig="225" w:dyaOrig="225">
          <v:shape id="_x0000_i1096" type="#_x0000_t75" style="width:123.75pt;height:18pt" o:ole="">
            <v:imagedata r:id="rId7" o:title=""/>
          </v:shape>
          <w:control r:id="rId18" w:name="DefaultOcxName82" w:shapeid="_x0000_i1096"/>
        </w:object>
      </w:r>
      <w:r w:rsidRPr="00155943">
        <w:rPr>
          <w:rFonts w:ascii="Times New Roman" w:eastAsia="Times New Roman" w:hAnsi="Times New Roman"/>
          <w:lang w:eastAsia="pl-PL"/>
        </w:rPr>
        <w:t>         </w:t>
      </w:r>
      <w:r>
        <w:rPr>
          <w:rFonts w:ascii="Times New Roman" w:eastAsia="Times New Roman" w:hAnsi="Times New Roman"/>
          <w:lang w:eastAsia="pl-PL"/>
        </w:rPr>
        <w:t xml:space="preserve">   </w:t>
      </w:r>
      <w:r w:rsidRPr="00155943">
        <w:rPr>
          <w:rFonts w:ascii="Times New Roman" w:eastAsia="Times New Roman" w:hAnsi="Times New Roman"/>
          <w:lang w:eastAsia="pl-PL"/>
        </w:rPr>
        <w:t xml:space="preserve">  kod: </w:t>
      </w:r>
      <w:r w:rsidRPr="00155943">
        <w:rPr>
          <w:rFonts w:ascii="Times New Roman" w:eastAsia="Times New Roman" w:hAnsi="Times New Roman"/>
        </w:rPr>
        <w:object w:dxaOrig="225" w:dyaOrig="225">
          <v:shape id="_x0000_i1099" type="#_x0000_t75" style="width:34.5pt;height:18pt" o:ole="">
            <v:imagedata r:id="rId19" o:title=""/>
          </v:shape>
          <w:control r:id="rId20" w:name="DefaultOcxName91" w:shapeid="_x0000_i1099"/>
        </w:object>
      </w:r>
    </w:p>
    <w:p w:rsidR="00B560CC" w:rsidRPr="00155943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 </w:t>
      </w:r>
    </w:p>
    <w:p w:rsidR="00B560CC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 xml:space="preserve">- ulica:         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55943">
        <w:rPr>
          <w:rFonts w:ascii="Times New Roman" w:eastAsia="Times New Roman" w:hAnsi="Times New Roman"/>
          <w:lang w:eastAsia="pl-PL"/>
        </w:rPr>
        <w:t xml:space="preserve">  </w:t>
      </w:r>
      <w:r>
        <w:rPr>
          <w:rFonts w:ascii="Times New Roman" w:eastAsia="Times New Roman" w:hAnsi="Times New Roman"/>
          <w:lang w:eastAsia="pl-PL"/>
        </w:rPr>
        <w:t xml:space="preserve">   </w:t>
      </w:r>
      <w:r w:rsidRPr="00155943">
        <w:rPr>
          <w:rFonts w:ascii="Times New Roman" w:eastAsia="Times New Roman" w:hAnsi="Times New Roman"/>
          <w:lang w:eastAsia="pl-PL"/>
        </w:rPr>
        <w:t xml:space="preserve">  </w:t>
      </w:r>
      <w:r w:rsidRPr="00155943">
        <w:rPr>
          <w:rFonts w:ascii="Times New Roman" w:eastAsia="Times New Roman" w:hAnsi="Times New Roman"/>
        </w:rPr>
        <w:object w:dxaOrig="225" w:dyaOrig="225">
          <v:shape id="_x0000_i1102" type="#_x0000_t75" style="width:123.75pt;height:18pt" o:ole="">
            <v:imagedata r:id="rId7" o:title=""/>
          </v:shape>
          <w:control r:id="rId21" w:name="DefaultOcxName101" w:shapeid="_x0000_i1102"/>
        </w:object>
      </w:r>
      <w:r>
        <w:rPr>
          <w:rFonts w:ascii="Times New Roman" w:eastAsia="Times New Roman" w:hAnsi="Times New Roman"/>
        </w:rPr>
        <w:t xml:space="preserve">  </w:t>
      </w:r>
      <w:r w:rsidRPr="00155943">
        <w:rPr>
          <w:rFonts w:ascii="Times New Roman" w:eastAsia="Times New Roman" w:hAnsi="Times New Roman"/>
          <w:lang w:eastAsia="pl-PL"/>
        </w:rPr>
        <w:t xml:space="preserve">nr budynku: </w:t>
      </w:r>
      <w:r w:rsidRPr="00155943">
        <w:rPr>
          <w:rFonts w:ascii="Times New Roman" w:eastAsia="Times New Roman" w:hAnsi="Times New Roman"/>
        </w:rPr>
        <w:object w:dxaOrig="225" w:dyaOrig="225">
          <v:shape id="_x0000_i1105" type="#_x0000_t75" style="width:27pt;height:18pt" o:ole="">
            <v:imagedata r:id="rId22" o:title=""/>
          </v:shape>
          <w:control r:id="rId23" w:name="DefaultOcxName111" w:shapeid="_x0000_i1105"/>
        </w:object>
      </w:r>
      <w:r>
        <w:rPr>
          <w:rFonts w:ascii="Times New Roman" w:eastAsia="Times New Roman" w:hAnsi="Times New Roman"/>
        </w:rPr>
        <w:t xml:space="preserve">   </w:t>
      </w:r>
      <w:r w:rsidRPr="00155943">
        <w:rPr>
          <w:rFonts w:ascii="Times New Roman" w:eastAsia="Times New Roman" w:hAnsi="Times New Roman"/>
          <w:lang w:eastAsia="pl-PL"/>
        </w:rPr>
        <w:t xml:space="preserve">nr lokalu: </w:t>
      </w:r>
      <w:r w:rsidRPr="00155943">
        <w:rPr>
          <w:rFonts w:ascii="Times New Roman" w:eastAsia="Times New Roman" w:hAnsi="Times New Roman"/>
        </w:rPr>
        <w:object w:dxaOrig="225" w:dyaOrig="225">
          <v:shape id="_x0000_i1108" type="#_x0000_t75" style="width:27pt;height:18pt" o:ole="">
            <v:imagedata r:id="rId22" o:title=""/>
          </v:shape>
          <w:control r:id="rId24" w:name="DefaultOcxName121" w:shapeid="_x0000_i1108"/>
        </w:object>
      </w:r>
    </w:p>
    <w:p w:rsidR="00B560CC" w:rsidRPr="001966D0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560CC" w:rsidRDefault="00B560CC" w:rsidP="00B560CC">
      <w:pPr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- województwo</w:t>
      </w:r>
      <w:r w:rsidRPr="0015594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: </w:t>
      </w:r>
      <w:r w:rsidRPr="00155943">
        <w:rPr>
          <w:rFonts w:ascii="Times New Roman" w:eastAsia="Times New Roman" w:hAnsi="Times New Roman"/>
        </w:rPr>
        <w:object w:dxaOrig="225" w:dyaOrig="225">
          <v:shape id="_x0000_i1111" type="#_x0000_t75" style="width:123.75pt;height:18pt" o:ole="">
            <v:imagedata r:id="rId7" o:title=""/>
          </v:shape>
          <w:control r:id="rId25" w:name="DefaultOcxName81" w:shapeid="_x0000_i1111"/>
        </w:object>
      </w:r>
      <w:r w:rsidRPr="00155943">
        <w:rPr>
          <w:rFonts w:ascii="Times New Roman" w:eastAsia="Times New Roman" w:hAnsi="Times New Roman"/>
          <w:lang w:eastAsia="pl-PL"/>
        </w:rPr>
        <w:t>      </w:t>
      </w:r>
    </w:p>
    <w:p w:rsidR="00B560CC" w:rsidRDefault="00B560CC" w:rsidP="00B560CC">
      <w:pPr>
        <w:spacing w:after="0" w:line="240" w:lineRule="auto"/>
        <w:rPr>
          <w:rFonts w:ascii="Times New Roman" w:eastAsia="Times New Roman" w:hAnsi="Times New Roman"/>
        </w:rPr>
      </w:pPr>
      <w:r w:rsidRPr="00155943">
        <w:rPr>
          <w:rFonts w:ascii="Times New Roman" w:eastAsia="Times New Roman" w:hAnsi="Times New Roman"/>
          <w:lang w:eastAsia="pl-PL"/>
        </w:rPr>
        <w:t xml:space="preserve">- nr telefonu:    </w:t>
      </w:r>
      <w:r>
        <w:rPr>
          <w:rFonts w:ascii="Times New Roman" w:eastAsia="Times New Roman" w:hAnsi="Times New Roman"/>
          <w:lang w:eastAsia="pl-PL"/>
        </w:rPr>
        <w:t xml:space="preserve">   </w:t>
      </w:r>
      <w:r w:rsidRPr="00155943">
        <w:rPr>
          <w:rFonts w:ascii="Times New Roman" w:eastAsia="Times New Roman" w:hAnsi="Times New Roman"/>
        </w:rPr>
        <w:object w:dxaOrig="225" w:dyaOrig="225">
          <v:shape id="_x0000_i1114" type="#_x0000_t75" style="width:57pt;height:18pt" o:ole="">
            <v:imagedata r:id="rId9" o:title=""/>
          </v:shape>
          <w:control r:id="rId26" w:name="DefaultOcxName14" w:shapeid="_x0000_i1114"/>
        </w:object>
      </w:r>
      <w:r w:rsidRPr="00155943">
        <w:rPr>
          <w:rFonts w:ascii="Times New Roman" w:eastAsia="Times New Roman" w:hAnsi="Times New Roman"/>
          <w:lang w:eastAsia="pl-PL"/>
        </w:rPr>
        <w:t xml:space="preserve">   nr faksu:  </w:t>
      </w:r>
      <w:r w:rsidRPr="00155943">
        <w:rPr>
          <w:rFonts w:ascii="Times New Roman" w:eastAsia="Times New Roman" w:hAnsi="Times New Roman"/>
        </w:rPr>
        <w:object w:dxaOrig="225" w:dyaOrig="225">
          <v:shape id="_x0000_i1117" type="#_x0000_t75" style="width:57pt;height:18pt" o:ole="">
            <v:imagedata r:id="rId9" o:title=""/>
          </v:shape>
          <w:control r:id="rId27" w:name="DefaultOcxName15" w:shapeid="_x0000_i1117"/>
        </w:object>
      </w:r>
    </w:p>
    <w:p w:rsidR="00B560CC" w:rsidRDefault="00B560CC" w:rsidP="00B560CC">
      <w:pPr>
        <w:spacing w:after="0" w:line="240" w:lineRule="auto"/>
        <w:rPr>
          <w:rFonts w:ascii="Times New Roman" w:eastAsia="Times New Roman" w:hAnsi="Times New Roman"/>
        </w:rPr>
      </w:pPr>
    </w:p>
    <w:p w:rsidR="00B560CC" w:rsidRDefault="00B560CC" w:rsidP="00B560C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e-mail: </w:t>
      </w:r>
      <w:r w:rsidRPr="008F5824">
        <w:rPr>
          <w:rFonts w:ascii="Times New Roman" w:eastAsia="Times New Roman" w:hAnsi="Times New Roman"/>
        </w:rPr>
        <w:object w:dxaOrig="225" w:dyaOrig="225">
          <v:shape id="_x0000_i1120" type="#_x0000_t75" style="width:123.75pt;height:18pt" o:ole="">
            <v:imagedata r:id="rId7" o:title=""/>
          </v:shape>
          <w:control r:id="rId28" w:name="DefaultOcxName811" w:shapeid="_x0000_i1120"/>
        </w:object>
      </w:r>
      <w:r w:rsidRPr="008F5824">
        <w:rPr>
          <w:rFonts w:ascii="Times New Roman" w:eastAsia="Times New Roman" w:hAnsi="Times New Roman"/>
        </w:rPr>
        <w:t>      </w:t>
      </w:r>
    </w:p>
    <w:p w:rsidR="00B560CC" w:rsidRPr="00155943" w:rsidRDefault="00B560CC" w:rsidP="00B560CC">
      <w:pPr>
        <w:spacing w:after="0" w:line="240" w:lineRule="auto"/>
        <w:rPr>
          <w:rFonts w:ascii="Times New Roman" w:eastAsia="Times New Roman" w:hAnsi="Times New Roman"/>
        </w:rPr>
      </w:pPr>
    </w:p>
    <w:p w:rsidR="00B560CC" w:rsidRPr="00155943" w:rsidRDefault="00B560CC" w:rsidP="00B56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60CC" w:rsidRPr="00A3166E" w:rsidRDefault="00B560CC" w:rsidP="00B560C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Numer w rejestrze przedsiębiorców</w:t>
      </w:r>
      <w:r>
        <w:rPr>
          <w:rFonts w:ascii="Times New Roman" w:eastAsia="Times New Roman" w:hAnsi="Times New Roman"/>
          <w:lang w:eastAsia="pl-PL"/>
        </w:rPr>
        <w:t xml:space="preserve"> oraz numer NIP</w:t>
      </w:r>
      <w:r w:rsidRPr="00A3166E">
        <w:rPr>
          <w:rFonts w:ascii="Times New Roman" w:eastAsia="Times New Roman" w:hAnsi="Times New Roman"/>
          <w:lang w:eastAsia="pl-PL"/>
        </w:rPr>
        <w:t>:</w:t>
      </w:r>
    </w:p>
    <w:p w:rsidR="00B560CC" w:rsidRPr="00A3166E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 </w:t>
      </w:r>
    </w:p>
    <w:p w:rsidR="00B560CC" w:rsidRPr="003B47B7" w:rsidRDefault="00B560CC" w:rsidP="00B560CC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3B47B7">
        <w:rPr>
          <w:rFonts w:ascii="Times New Roman" w:eastAsia="Times New Roman" w:hAnsi="Times New Roman"/>
        </w:rPr>
        <w:object w:dxaOrig="225" w:dyaOrig="225">
          <v:shape id="_x0000_i1123" type="#_x0000_t75" style="width:161.25pt;height:18pt" o:ole="">
            <v:imagedata r:id="rId29" o:title=""/>
          </v:shape>
          <w:control r:id="rId30" w:name="DefaultOcxName18" w:shapeid="_x0000_i1123"/>
        </w:object>
      </w:r>
      <w:r w:rsidRPr="003B47B7">
        <w:rPr>
          <w:rFonts w:ascii="Times New Roman" w:eastAsia="Times New Roman" w:hAnsi="Times New Roman"/>
        </w:rPr>
        <w:tab/>
      </w:r>
      <w:r w:rsidRPr="003B47B7">
        <w:rPr>
          <w:rFonts w:ascii="Times New Roman" w:eastAsia="Times New Roman" w:hAnsi="Times New Roman"/>
        </w:rPr>
        <w:object w:dxaOrig="225" w:dyaOrig="225">
          <v:shape id="_x0000_i1126" type="#_x0000_t75" style="width:161.25pt;height:18pt" o:ole="">
            <v:imagedata r:id="rId29" o:title=""/>
          </v:shape>
          <w:control r:id="rId31" w:name="DefaultOcxName181" w:shapeid="_x0000_i1126"/>
        </w:object>
      </w:r>
    </w:p>
    <w:p w:rsidR="00B560CC" w:rsidRPr="00E05E4A" w:rsidRDefault="00B560CC" w:rsidP="00B560CC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lang w:eastAsia="pl-PL"/>
        </w:rPr>
      </w:pPr>
    </w:p>
    <w:p w:rsidR="00B560CC" w:rsidRPr="00E05E4A" w:rsidRDefault="00B560CC" w:rsidP="00B560CC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lang w:eastAsia="pl-PL"/>
        </w:rPr>
      </w:pPr>
    </w:p>
    <w:p w:rsidR="00B560CC" w:rsidRPr="008F5824" w:rsidRDefault="00B560CC" w:rsidP="00B560C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F7107">
        <w:rPr>
          <w:rFonts w:ascii="Times New Roman" w:eastAsia="Times New Roman" w:hAnsi="Times New Roman"/>
          <w:lang w:eastAsia="pl-PL"/>
        </w:rPr>
        <w:t>Adresy magazynów stacjonarnych dostosowanych do przechowywania napojów alkoholowych (o ile przedsiębiorca z takich magazynów korzysta)</w:t>
      </w:r>
      <w:r w:rsidRPr="008F5824">
        <w:rPr>
          <w:rFonts w:ascii="Times New Roman" w:eastAsia="Times New Roman" w:hAnsi="Times New Roman"/>
          <w:lang w:eastAsia="pl-PL"/>
        </w:rPr>
        <w:t>:</w:t>
      </w:r>
    </w:p>
    <w:p w:rsidR="00B560CC" w:rsidRPr="00A3166E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 </w:t>
      </w:r>
    </w:p>
    <w:p w:rsidR="00B560CC" w:rsidRDefault="00B560CC" w:rsidP="00B560CC">
      <w:pPr>
        <w:spacing w:after="0" w:line="240" w:lineRule="auto"/>
        <w:rPr>
          <w:rFonts w:ascii="Arial" w:eastAsia="Times New Roman" w:hAnsi="Arial" w:cs="Arial"/>
          <w:sz w:val="20"/>
        </w:rPr>
      </w:pPr>
      <w:r w:rsidRPr="00B65C91">
        <w:rPr>
          <w:rFonts w:ascii="Arial" w:eastAsia="Times New Roman" w:hAnsi="Arial" w:cs="Arial"/>
          <w:sz w:val="20"/>
        </w:rPr>
        <w:object w:dxaOrig="225" w:dyaOrig="225">
          <v:shape id="_x0000_i1129" type="#_x0000_t75" style="width:386.25pt;height:18pt" o:ole="">
            <v:imagedata r:id="rId15" o:title=""/>
          </v:shape>
          <w:control r:id="rId32" w:name="DefaultOcxName271" w:shapeid="_x0000_i1129"/>
        </w:object>
      </w:r>
    </w:p>
    <w:p w:rsidR="00B560CC" w:rsidRPr="00155943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560CC" w:rsidRPr="00155943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</w:rPr>
        <w:object w:dxaOrig="225" w:dyaOrig="225">
          <v:shape id="_x0000_i1132" type="#_x0000_t75" style="width:386.25pt;height:18pt" o:ole="">
            <v:imagedata r:id="rId15" o:title=""/>
          </v:shape>
          <w:control r:id="rId33" w:name="DefaultOcxName2081" w:shapeid="_x0000_i1132"/>
        </w:object>
      </w:r>
      <w:r w:rsidRPr="00155943">
        <w:rPr>
          <w:rFonts w:ascii="Times New Roman" w:eastAsia="Times New Roman" w:hAnsi="Times New Roman"/>
          <w:lang w:eastAsia="pl-PL"/>
        </w:rPr>
        <w:br/>
        <w:t xml:space="preserve">  </w:t>
      </w:r>
    </w:p>
    <w:p w:rsidR="00B560CC" w:rsidRPr="00A3166E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</w:rPr>
        <w:object w:dxaOrig="225" w:dyaOrig="225">
          <v:shape id="_x0000_i1135" type="#_x0000_t75" style="width:386.25pt;height:18pt" o:ole="">
            <v:imagedata r:id="rId15" o:title=""/>
          </v:shape>
          <w:control r:id="rId34" w:name="DefaultOcxName20111" w:shapeid="_x0000_i1135"/>
        </w:object>
      </w:r>
    </w:p>
    <w:p w:rsidR="00B560CC" w:rsidRPr="00155943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560CC" w:rsidRPr="008F5824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F5824">
        <w:rPr>
          <w:rFonts w:ascii="Times New Roman" w:eastAsia="Times New Roman" w:hAnsi="Times New Roman"/>
        </w:rPr>
        <w:lastRenderedPageBreak/>
        <w:object w:dxaOrig="225" w:dyaOrig="225">
          <v:shape id="_x0000_i1138" type="#_x0000_t75" style="width:386.25pt;height:18pt" o:ole="">
            <v:imagedata r:id="rId15" o:title=""/>
          </v:shape>
          <w:control r:id="rId35" w:name="DefaultOcxName20811" w:shapeid="_x0000_i1138"/>
        </w:object>
      </w:r>
    </w:p>
    <w:p w:rsidR="00B560CC" w:rsidRDefault="00B560CC" w:rsidP="00B560CC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60CC" w:rsidRDefault="00B560CC" w:rsidP="00B560CC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560CC" w:rsidRDefault="00B560CC" w:rsidP="00B560C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Wnioskowany termin ważności zezwolenia – od dnia:   </w:t>
      </w:r>
      <w:r w:rsidRPr="00F548E3">
        <w:rPr>
          <w:rFonts w:ascii="Times New Roman" w:eastAsia="Times New Roman" w:hAnsi="Times New Roman"/>
        </w:rPr>
        <w:object w:dxaOrig="225" w:dyaOrig="225">
          <v:shape id="_x0000_i1141" type="#_x0000_t75" style="width:57pt;height:18pt" o:ole="">
            <v:imagedata r:id="rId9" o:title=""/>
          </v:shape>
          <w:control r:id="rId36" w:name="DefaultOcxName1511" w:shapeid="_x0000_i1141"/>
        </w:object>
      </w:r>
      <w:r w:rsidRPr="00F548E3">
        <w:rPr>
          <w:rFonts w:ascii="Times New Roman" w:eastAsia="Times New Roman" w:hAnsi="Times New Roman"/>
          <w:lang w:eastAsia="pl-PL"/>
        </w:rPr>
        <w:t>  </w:t>
      </w:r>
      <w:r>
        <w:rPr>
          <w:rFonts w:ascii="Times New Roman" w:eastAsia="Times New Roman" w:hAnsi="Times New Roman"/>
          <w:lang w:eastAsia="pl-PL"/>
        </w:rPr>
        <w:t xml:space="preserve"> do dnia:   </w:t>
      </w:r>
      <w:r w:rsidRPr="008F5824">
        <w:rPr>
          <w:rFonts w:ascii="Times New Roman" w:eastAsia="Times New Roman" w:hAnsi="Times New Roman"/>
        </w:rPr>
        <w:object w:dxaOrig="225" w:dyaOrig="225">
          <v:shape id="_x0000_i1144" type="#_x0000_t75" style="width:57pt;height:18pt" o:ole="">
            <v:imagedata r:id="rId9" o:title=""/>
          </v:shape>
          <w:control r:id="rId37" w:name="DefaultOcxName15111" w:shapeid="_x0000_i1144"/>
        </w:object>
      </w:r>
      <w:r w:rsidRPr="008F5824">
        <w:rPr>
          <w:rFonts w:ascii="Times New Roman" w:eastAsia="Times New Roman" w:hAnsi="Times New Roman"/>
          <w:lang w:eastAsia="pl-PL"/>
        </w:rPr>
        <w:t>  </w:t>
      </w:r>
    </w:p>
    <w:p w:rsidR="00B560CC" w:rsidRDefault="00B560CC" w:rsidP="00B560CC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B560CC" w:rsidRDefault="00B560CC" w:rsidP="00B56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60CC" w:rsidRDefault="00B560CC" w:rsidP="00B56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60CC" w:rsidRDefault="00B560CC" w:rsidP="00B56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60CC" w:rsidRPr="00A3166E" w:rsidRDefault="00B560CC" w:rsidP="00B56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60CC" w:rsidRPr="00A3166E" w:rsidRDefault="00B560CC" w:rsidP="00B560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166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ZAŁĄCZNIKI DO WNIOSKU:</w:t>
      </w:r>
    </w:p>
    <w:p w:rsidR="00B560CC" w:rsidRDefault="00B560CC" w:rsidP="00B560C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 </w:t>
      </w:r>
    </w:p>
    <w:p w:rsidR="00B560CC" w:rsidRDefault="00B560CC" w:rsidP="00B560CC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A95052">
        <w:rPr>
          <w:rFonts w:ascii="Times New Roman" w:eastAsia="Times New Roman" w:hAnsi="Times New Roman"/>
          <w:lang w:eastAsia="pl-PL"/>
        </w:rPr>
        <w:t>Dowód wniesienia opłaty za wydanie zezwolenia</w:t>
      </w:r>
    </w:p>
    <w:p w:rsidR="00B560CC" w:rsidRPr="00A95052" w:rsidRDefault="00B560CC" w:rsidP="00B560C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95052">
        <w:rPr>
          <w:rFonts w:ascii="Times New Roman" w:eastAsia="Times New Roman" w:hAnsi="Times New Roman"/>
          <w:lang w:eastAsia="pl-PL"/>
        </w:rPr>
        <w:t>   </w:t>
      </w:r>
    </w:p>
    <w:p w:rsidR="00B560CC" w:rsidRPr="00B65C91" w:rsidRDefault="00B560CC" w:rsidP="00B560CC"/>
    <w:p w:rsidR="00B560CC" w:rsidRDefault="00B560CC" w:rsidP="00B560CC"/>
    <w:p w:rsidR="00B560CC" w:rsidRDefault="00B560CC" w:rsidP="00B560CC"/>
    <w:p w:rsidR="00387975" w:rsidRDefault="00E07C41"/>
    <w:p w:rsidR="00B560CC" w:rsidRDefault="00B560C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Default="00C4160C"/>
    <w:p w:rsidR="00C4160C" w:rsidRPr="008E5373" w:rsidRDefault="00C4160C" w:rsidP="00C4160C">
      <w:pPr>
        <w:tabs>
          <w:tab w:val="left" w:pos="-142"/>
          <w:tab w:val="left" w:pos="0"/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E5373">
        <w:rPr>
          <w:rFonts w:ascii="Arial" w:eastAsia="Times New Roman" w:hAnsi="Arial" w:cs="Arial"/>
          <w:b/>
          <w:lang w:eastAsia="pl-PL"/>
        </w:rPr>
        <w:t>Klauzula informacyjna dla przedsiębiorcy - osoby fizycznej                                                                 (w tym wspólnika spółki cywilnej) - klienta urzędu,</w:t>
      </w:r>
    </w:p>
    <w:p w:rsidR="00C4160C" w:rsidRDefault="00C4160C" w:rsidP="00C4160C">
      <w:pPr>
        <w:tabs>
          <w:tab w:val="left" w:pos="-142"/>
          <w:tab w:val="left" w:pos="0"/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(dot. zezwoleń na wyprzedaż posiadanych zapasów napojów alkoholowych</w:t>
      </w:r>
      <w:r w:rsidRPr="008E5373">
        <w:rPr>
          <w:rFonts w:ascii="Arial" w:eastAsia="Times New Roman" w:hAnsi="Arial" w:cs="Arial"/>
          <w:b/>
          <w:lang w:eastAsia="pl-PL"/>
        </w:rPr>
        <w:t>)</w:t>
      </w:r>
    </w:p>
    <w:p w:rsidR="00C4160C" w:rsidRPr="008E5373" w:rsidRDefault="00C4160C" w:rsidP="00C4160C">
      <w:pPr>
        <w:tabs>
          <w:tab w:val="left" w:pos="-142"/>
          <w:tab w:val="left" w:pos="0"/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4160C" w:rsidRPr="008E5373" w:rsidRDefault="00C4160C" w:rsidP="00C4160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4160C" w:rsidRPr="008E5373" w:rsidRDefault="00C4160C" w:rsidP="00C4160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373">
        <w:rPr>
          <w:rFonts w:ascii="Arial" w:eastAsia="Times New Roman" w:hAnsi="Arial" w:cs="Arial"/>
          <w:lang w:eastAsia="pl-PL"/>
        </w:rPr>
        <w:t>Zgodnie z art. 13 Rozporządzenia Parlamentu Europejskiego i Rady (UE) 2016/679 z dnia                            27 kwietnia 2016 r. w sprawie ochrony osób fizycznych w związku z przetwarzaniem danych osobowych i w sprawie swobodnego przepływu takich danych oraz uchylenia dyrektywy 95/46/WE (dalej zwane RODO), informuję, iż:</w:t>
      </w:r>
    </w:p>
    <w:p w:rsidR="00C4160C" w:rsidRPr="008E5373" w:rsidRDefault="00C4160C" w:rsidP="00C4160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4160C" w:rsidRPr="008E5373" w:rsidRDefault="00C4160C" w:rsidP="00C4160C">
      <w:p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34EC1">
        <w:rPr>
          <w:rFonts w:ascii="Arial" w:eastAsia="Times New Roman" w:hAnsi="Arial" w:cs="Arial"/>
          <w:lang w:eastAsia="pl-PL"/>
        </w:rPr>
        <w:t>1)</w:t>
      </w:r>
      <w:r>
        <w:rPr>
          <w:rFonts w:ascii="Arial" w:eastAsia="Times New Roman" w:hAnsi="Arial" w:cs="Arial"/>
          <w:lang w:eastAsia="pl-PL"/>
        </w:rPr>
        <w:t xml:space="preserve"> </w:t>
      </w:r>
      <w:r w:rsidR="007814AD"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Administratorem Pani/Pana danych osobowych jest Marszałek Województwa Łódzkiego </w:t>
      </w:r>
      <w:r w:rsidRPr="008E5373">
        <w:rPr>
          <w:rFonts w:ascii="Arial" w:eastAsia="Times New Roman" w:hAnsi="Arial" w:cs="Arial"/>
          <w:lang w:eastAsia="pl-PL"/>
        </w:rPr>
        <w:br/>
        <w:t xml:space="preserve">z siedzibą w Łodzi 90-051, al. Piłsudskiego 8, </w:t>
      </w:r>
    </w:p>
    <w:p w:rsidR="00C4160C" w:rsidRPr="008E5373" w:rsidRDefault="00C4160C" w:rsidP="00C4160C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373">
        <w:rPr>
          <w:rFonts w:ascii="Arial" w:eastAsia="Times New Roman" w:hAnsi="Arial" w:cs="Arial"/>
          <w:lang w:eastAsia="pl-PL"/>
        </w:rPr>
        <w:t xml:space="preserve">2)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8E5373">
        <w:rPr>
          <w:rFonts w:ascii="Arial" w:eastAsia="Times New Roman" w:hAnsi="Arial" w:cs="Arial"/>
          <w:lang w:eastAsia="pl-PL"/>
        </w:rPr>
        <w:t>Dane kontaktowe</w:t>
      </w:r>
      <w:r>
        <w:rPr>
          <w:rFonts w:ascii="Arial" w:eastAsia="Times New Roman" w:hAnsi="Arial" w:cs="Arial"/>
          <w:lang w:eastAsia="pl-PL"/>
        </w:rPr>
        <w:t xml:space="preserve"> Inspektora Ochrony Danych:</w:t>
      </w:r>
      <w:r w:rsidRPr="008E5373">
        <w:rPr>
          <w:rFonts w:ascii="Arial" w:eastAsia="Times New Roman" w:hAnsi="Arial" w:cs="Arial"/>
          <w:lang w:eastAsia="pl-PL"/>
        </w:rPr>
        <w:t xml:space="preserve"> e-mail: </w:t>
      </w:r>
      <w:hyperlink r:id="rId38" w:history="1">
        <w:r w:rsidRPr="008E5373">
          <w:rPr>
            <w:rFonts w:ascii="Arial" w:eastAsia="Times New Roman" w:hAnsi="Arial" w:cs="Arial"/>
            <w:color w:val="0563C1"/>
            <w:u w:val="single"/>
            <w:lang w:eastAsia="pl-PL"/>
          </w:rPr>
          <w:t>iod@lodzkie.pl</w:t>
        </w:r>
      </w:hyperlink>
      <w:r w:rsidRPr="008E5373">
        <w:rPr>
          <w:rFonts w:ascii="Arial" w:eastAsia="Times New Roman" w:hAnsi="Arial" w:cs="Arial"/>
          <w:lang w:eastAsia="pl-PL"/>
        </w:rPr>
        <w:t>,</w:t>
      </w:r>
    </w:p>
    <w:p w:rsidR="00C4160C" w:rsidRPr="008E5373" w:rsidRDefault="00C4160C" w:rsidP="00C4160C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5373">
        <w:rPr>
          <w:rFonts w:ascii="Arial" w:eastAsia="Times New Roman" w:hAnsi="Arial" w:cs="Arial"/>
          <w:lang w:eastAsia="pl-PL"/>
        </w:rPr>
        <w:t xml:space="preserve">3) </w:t>
      </w:r>
      <w:r>
        <w:rPr>
          <w:rFonts w:ascii="Arial" w:eastAsia="Times New Roman" w:hAnsi="Arial" w:cs="Arial"/>
          <w:lang w:eastAsia="pl-PL"/>
        </w:rPr>
        <w:t xml:space="preserve"> </w:t>
      </w:r>
      <w:r w:rsidR="007814AD"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>Pani/Pana dane osobowe przetwarzane będą w celu: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>wydaw</w:t>
      </w:r>
      <w:r>
        <w:rPr>
          <w:rFonts w:ascii="Arial" w:eastAsia="Times New Roman" w:hAnsi="Arial" w:cs="Arial"/>
          <w:lang w:eastAsia="pl-PL"/>
        </w:rPr>
        <w:t xml:space="preserve">ania zezwoleń na wyprzedaż </w:t>
      </w:r>
      <w:r w:rsidRPr="008E5373">
        <w:rPr>
          <w:rFonts w:ascii="Arial" w:eastAsia="Times New Roman" w:hAnsi="Arial" w:cs="Arial"/>
          <w:lang w:eastAsia="pl-PL"/>
        </w:rPr>
        <w:t>posiadanych zapasów na</w:t>
      </w:r>
      <w:r>
        <w:rPr>
          <w:rFonts w:ascii="Arial" w:eastAsia="Times New Roman" w:hAnsi="Arial" w:cs="Arial"/>
          <w:lang w:eastAsia="pl-PL"/>
        </w:rPr>
        <w:t xml:space="preserve">pojów alkoholowych o zawartości do 18% alkoholu </w:t>
      </w:r>
      <w:r w:rsidRPr="008E5373">
        <w:rPr>
          <w:rFonts w:ascii="Arial" w:eastAsia="Times New Roman" w:hAnsi="Arial" w:cs="Arial"/>
          <w:lang w:eastAsia="pl-PL"/>
        </w:rPr>
        <w:t>na podstawie art. 6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ust. 1 lit c</w:t>
      </w:r>
      <w:r w:rsidRPr="008E5373">
        <w:rPr>
          <w:rFonts w:ascii="Arial" w:eastAsia="Times New Roman" w:hAnsi="Arial" w:cs="Arial"/>
          <w:lang w:eastAsia="pl-PL"/>
        </w:rPr>
        <w:t xml:space="preserve"> ogólnego rozporządzenia o ochronie danych osobowych z dnia 27 kwietnia 2016 r.,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w związku z art. 9⁵ ust. 4 </w:t>
      </w:r>
      <w:r w:rsidRPr="008E5373">
        <w:rPr>
          <w:rFonts w:ascii="Arial" w:eastAsia="Times New Roman" w:hAnsi="Arial" w:cs="Arial"/>
          <w:lang w:eastAsia="pl-PL"/>
        </w:rPr>
        <w:t xml:space="preserve">ustawy z dnia 26 października 1982 r. o wychowaniu </w:t>
      </w:r>
      <w:r>
        <w:rPr>
          <w:rFonts w:ascii="Arial" w:eastAsia="Times New Roman" w:hAnsi="Arial" w:cs="Arial"/>
          <w:lang w:eastAsia="pl-PL"/>
        </w:rPr>
        <w:br/>
      </w:r>
      <w:r w:rsidRPr="008E5373">
        <w:rPr>
          <w:rFonts w:ascii="Arial" w:eastAsia="Times New Roman" w:hAnsi="Arial" w:cs="Arial"/>
          <w:lang w:eastAsia="pl-PL"/>
        </w:rPr>
        <w:t>w trzeźwości i przeciwdziała</w:t>
      </w:r>
      <w:r>
        <w:rPr>
          <w:rFonts w:ascii="Arial" w:eastAsia="Times New Roman" w:hAnsi="Arial" w:cs="Arial"/>
          <w:lang w:eastAsia="pl-PL"/>
        </w:rPr>
        <w:t>niu alkoholizmowi</w:t>
      </w:r>
      <w:r w:rsidRPr="008E5373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>(t.j. Dz. U. z 2021 r. poz. 1119),</w:t>
      </w:r>
    </w:p>
    <w:p w:rsidR="00C4160C" w:rsidRPr="008E5373" w:rsidRDefault="00C4160C" w:rsidP="007814AD">
      <w:pPr>
        <w:tabs>
          <w:tab w:val="left" w:pos="14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373">
        <w:rPr>
          <w:rFonts w:ascii="Arial" w:eastAsia="Times New Roman" w:hAnsi="Arial" w:cs="Arial"/>
          <w:lang w:eastAsia="pl-PL"/>
        </w:rPr>
        <w:t xml:space="preserve">4) </w:t>
      </w:r>
      <w:r>
        <w:rPr>
          <w:rFonts w:ascii="Arial" w:eastAsia="Times New Roman" w:hAnsi="Arial" w:cs="Arial"/>
          <w:lang w:eastAsia="pl-PL"/>
        </w:rPr>
        <w:t xml:space="preserve">   </w:t>
      </w:r>
      <w:r w:rsidRPr="008E5373">
        <w:rPr>
          <w:rFonts w:ascii="Arial" w:eastAsia="Times New Roman" w:hAnsi="Arial" w:cs="Arial"/>
          <w:lang w:eastAsia="pl-PL"/>
        </w:rPr>
        <w:t>Odbiorcami Pana/Pani danych osobowych będą w szczególności:</w:t>
      </w:r>
    </w:p>
    <w:p w:rsidR="00C4160C" w:rsidRPr="008E5373" w:rsidRDefault="00C4160C" w:rsidP="00C4160C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373">
        <w:rPr>
          <w:rFonts w:ascii="Arial" w:eastAsia="Times New Roman" w:hAnsi="Arial" w:cs="Arial"/>
          <w:lang w:eastAsia="pl-PL"/>
        </w:rPr>
        <w:t>podmioty upoważnione na p</w:t>
      </w:r>
      <w:r>
        <w:rPr>
          <w:rFonts w:ascii="Arial" w:eastAsia="Times New Roman" w:hAnsi="Arial" w:cs="Arial"/>
          <w:lang w:eastAsia="pl-PL"/>
        </w:rPr>
        <w:t>odstawie przepisów prawa,</w:t>
      </w:r>
    </w:p>
    <w:p w:rsidR="00C4160C" w:rsidRPr="008E5373" w:rsidRDefault="00C4160C" w:rsidP="00C4160C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373">
        <w:rPr>
          <w:rFonts w:ascii="Arial" w:eastAsia="Times New Roman" w:hAnsi="Arial" w:cs="Arial"/>
          <w:lang w:eastAsia="pl-PL"/>
        </w:rPr>
        <w:t>osoby zainteresowane uzyskaniem informacji</w:t>
      </w:r>
      <w:r>
        <w:rPr>
          <w:rFonts w:ascii="Arial" w:eastAsia="Times New Roman" w:hAnsi="Arial" w:cs="Arial"/>
          <w:lang w:eastAsia="pl-PL"/>
        </w:rPr>
        <w:t xml:space="preserve"> publicznej oraz wnioskujące o udzielenie informacji publicznej</w:t>
      </w:r>
      <w:r w:rsidRPr="008E5373">
        <w:rPr>
          <w:rFonts w:ascii="Arial" w:eastAsia="Times New Roman" w:hAnsi="Arial" w:cs="Arial"/>
          <w:lang w:eastAsia="pl-PL"/>
        </w:rPr>
        <w:t>, zgodnie z obowiązującymi przepisami,</w:t>
      </w:r>
    </w:p>
    <w:p w:rsidR="00C4160C" w:rsidRPr="008E5373" w:rsidRDefault="00C4160C" w:rsidP="00C4160C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373">
        <w:rPr>
          <w:rFonts w:ascii="Arial" w:eastAsia="Times New Roman" w:hAnsi="Arial" w:cs="Arial"/>
          <w:lang w:eastAsia="pl-PL"/>
        </w:rPr>
        <w:t>właściwy bank prowadzący rachunek bankowy,</w:t>
      </w:r>
    </w:p>
    <w:p w:rsidR="00C4160C" w:rsidRDefault="00C4160C" w:rsidP="00C4160C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373">
        <w:rPr>
          <w:rFonts w:ascii="Arial" w:eastAsia="Times New Roman" w:hAnsi="Arial" w:cs="Arial"/>
          <w:lang w:eastAsia="pl-PL"/>
        </w:rPr>
        <w:t>operator poczto</w:t>
      </w:r>
      <w:r>
        <w:rPr>
          <w:rFonts w:ascii="Arial" w:eastAsia="Times New Roman" w:hAnsi="Arial" w:cs="Arial"/>
          <w:lang w:eastAsia="pl-PL"/>
        </w:rPr>
        <w:t>wy dostarczający korespondencję</w:t>
      </w:r>
      <w:r w:rsidRPr="008E5373">
        <w:rPr>
          <w:rFonts w:ascii="Arial" w:eastAsia="Times New Roman" w:hAnsi="Arial" w:cs="Arial"/>
          <w:lang w:eastAsia="pl-PL"/>
        </w:rPr>
        <w:t>,</w:t>
      </w:r>
    </w:p>
    <w:p w:rsidR="00C4160C" w:rsidRPr="008E5373" w:rsidRDefault="00C4160C" w:rsidP="00C4160C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dostawcy systemów informatycznych i usług IT,</w:t>
      </w:r>
    </w:p>
    <w:p w:rsidR="00C4160C" w:rsidRPr="008E5373" w:rsidRDefault="00C4160C" w:rsidP="00C4160C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Pr="008E5373"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Times New Roman" w:hAnsi="Arial" w:cs="Arial"/>
          <w:lang w:eastAsia="pl-PL"/>
        </w:rPr>
        <w:t xml:space="preserve">   </w:t>
      </w:r>
      <w:r w:rsidRPr="008E5373">
        <w:rPr>
          <w:rFonts w:ascii="Arial" w:eastAsia="Times New Roman" w:hAnsi="Arial" w:cs="Arial"/>
          <w:lang w:eastAsia="pl-PL"/>
        </w:rPr>
        <w:t xml:space="preserve">Pana/Pani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dane osobowe przechowywane będą przez okres 10 lat, w oparciu o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>przepisy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prawa dotyczące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archiwizacji;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kryteria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ustalania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>okresu: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okres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przechowywania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wynika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8E5373">
        <w:rPr>
          <w:rFonts w:ascii="Arial" w:eastAsia="Times New Roman" w:hAnsi="Arial" w:cs="Arial"/>
          <w:lang w:eastAsia="pl-PL"/>
        </w:rPr>
        <w:t xml:space="preserve"> z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instrukcji kancelaryjnej – zgodnie z kategorią archiwalną B-10),</w:t>
      </w:r>
    </w:p>
    <w:p w:rsidR="00C4160C" w:rsidRPr="008E5373" w:rsidRDefault="00C4160C" w:rsidP="00C4160C">
      <w:p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</w:t>
      </w:r>
      <w:r w:rsidRPr="008E5373">
        <w:rPr>
          <w:rFonts w:ascii="Arial" w:eastAsia="Times New Roman" w:hAnsi="Arial" w:cs="Arial"/>
          <w:lang w:eastAsia="pl-PL"/>
        </w:rPr>
        <w:t xml:space="preserve">) </w:t>
      </w:r>
      <w:r w:rsidR="007814AD">
        <w:rPr>
          <w:rFonts w:ascii="Arial" w:eastAsia="Times New Roman" w:hAnsi="Arial" w:cs="Arial"/>
          <w:lang w:eastAsia="pl-PL"/>
        </w:rPr>
        <w:t xml:space="preserve">  </w:t>
      </w:r>
      <w:r w:rsidRPr="008E5373">
        <w:rPr>
          <w:rFonts w:ascii="Arial" w:eastAsia="Times New Roman" w:hAnsi="Arial" w:cs="Arial"/>
          <w:lang w:eastAsia="pl-PL"/>
        </w:rPr>
        <w:t xml:space="preserve">Posiada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>Pani/Pan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>pr</w:t>
      </w:r>
      <w:r>
        <w:rPr>
          <w:rFonts w:ascii="Arial" w:eastAsia="Times New Roman" w:hAnsi="Arial" w:cs="Arial"/>
          <w:lang w:eastAsia="pl-PL"/>
        </w:rPr>
        <w:t xml:space="preserve">awo   do  żądania   </w:t>
      </w:r>
      <w:r w:rsidRPr="008E5373">
        <w:rPr>
          <w:rFonts w:ascii="Arial" w:eastAsia="Times New Roman" w:hAnsi="Arial" w:cs="Arial"/>
          <w:lang w:eastAsia="pl-PL"/>
        </w:rPr>
        <w:t>dostępu</w:t>
      </w:r>
      <w:r>
        <w:rPr>
          <w:rFonts w:ascii="Arial" w:eastAsia="Times New Roman" w:hAnsi="Arial" w:cs="Arial"/>
          <w:lang w:eastAsia="pl-PL"/>
        </w:rPr>
        <w:t xml:space="preserve">   </w:t>
      </w:r>
      <w:r w:rsidRPr="008E5373">
        <w:rPr>
          <w:rFonts w:ascii="Arial" w:eastAsia="Times New Roman" w:hAnsi="Arial" w:cs="Arial"/>
          <w:lang w:eastAsia="pl-PL"/>
        </w:rPr>
        <w:t>do</w:t>
      </w:r>
      <w:r>
        <w:rPr>
          <w:rFonts w:ascii="Arial" w:eastAsia="Times New Roman" w:hAnsi="Arial" w:cs="Arial"/>
          <w:lang w:eastAsia="pl-PL"/>
        </w:rPr>
        <w:t xml:space="preserve">   </w:t>
      </w:r>
      <w:r w:rsidRPr="008E5373">
        <w:rPr>
          <w:rFonts w:ascii="Arial" w:eastAsia="Times New Roman" w:hAnsi="Arial" w:cs="Arial"/>
          <w:lang w:eastAsia="pl-PL"/>
        </w:rPr>
        <w:t>swoich</w:t>
      </w:r>
      <w:r>
        <w:rPr>
          <w:rFonts w:ascii="Arial" w:eastAsia="Times New Roman" w:hAnsi="Arial" w:cs="Arial"/>
          <w:lang w:eastAsia="pl-PL"/>
        </w:rPr>
        <w:t xml:space="preserve">   </w:t>
      </w:r>
      <w:r w:rsidRPr="008E5373">
        <w:rPr>
          <w:rFonts w:ascii="Arial" w:eastAsia="Times New Roman" w:hAnsi="Arial" w:cs="Arial"/>
          <w:lang w:eastAsia="pl-PL"/>
        </w:rPr>
        <w:t>danych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8E5373">
        <w:rPr>
          <w:rFonts w:ascii="Arial" w:eastAsia="Times New Roman" w:hAnsi="Arial" w:cs="Arial"/>
          <w:lang w:eastAsia="pl-PL"/>
        </w:rPr>
        <w:t>osobowych,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prawo  ich </w:t>
      </w:r>
      <w:r w:rsidRPr="008E5373">
        <w:rPr>
          <w:rFonts w:ascii="Arial" w:eastAsia="Times New Roman" w:hAnsi="Arial" w:cs="Arial"/>
          <w:lang w:eastAsia="pl-PL"/>
        </w:rPr>
        <w:t xml:space="preserve">sprostowania,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>usunięcia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lub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ograniczenia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przetwarzania,</w:t>
      </w:r>
      <w:r>
        <w:rPr>
          <w:rFonts w:ascii="Arial" w:eastAsia="Times New Roman" w:hAnsi="Arial" w:cs="Arial"/>
          <w:lang w:eastAsia="pl-PL"/>
        </w:rPr>
        <w:t xml:space="preserve"> w  przypadkach określonych w art. 17 i 18 RODO,</w:t>
      </w:r>
    </w:p>
    <w:p w:rsidR="00C4160C" w:rsidRPr="008E5373" w:rsidRDefault="00C4160C" w:rsidP="00C4160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</w:t>
      </w:r>
      <w:r w:rsidRPr="008E5373"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8E5373">
        <w:rPr>
          <w:rFonts w:ascii="Arial" w:eastAsia="Times New Roman" w:hAnsi="Arial" w:cs="Arial"/>
          <w:lang w:eastAsia="pl-PL"/>
        </w:rPr>
        <w:t xml:space="preserve">Posiada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>Pan/Pani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prawo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wniesienia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>skargi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Prezesa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 U</w:t>
      </w:r>
      <w:r>
        <w:rPr>
          <w:rFonts w:ascii="Arial" w:eastAsia="Times New Roman" w:hAnsi="Arial" w:cs="Arial"/>
          <w:lang w:eastAsia="pl-PL"/>
        </w:rPr>
        <w:t xml:space="preserve">rzędu  Ochrony  Danych  </w:t>
      </w:r>
      <w:r>
        <w:rPr>
          <w:rFonts w:ascii="Arial" w:eastAsia="Times New Roman" w:hAnsi="Arial" w:cs="Arial"/>
          <w:lang w:eastAsia="pl-PL"/>
        </w:rPr>
        <w:t xml:space="preserve">               </w:t>
      </w:r>
      <w:r w:rsidR="007814AD">
        <w:rPr>
          <w:rFonts w:ascii="Arial" w:eastAsia="Times New Roman" w:hAnsi="Arial" w:cs="Arial"/>
          <w:lang w:eastAsia="pl-PL"/>
        </w:rPr>
        <w:t>O</w:t>
      </w:r>
      <w:r>
        <w:rPr>
          <w:rFonts w:ascii="Arial" w:eastAsia="Times New Roman" w:hAnsi="Arial" w:cs="Arial"/>
          <w:lang w:eastAsia="pl-PL"/>
        </w:rPr>
        <w:t>sobowych</w:t>
      </w:r>
      <w:r w:rsidR="007814AD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</w:t>
      </w:r>
      <w:r w:rsidR="007814AD">
        <w:rPr>
          <w:rFonts w:ascii="Arial" w:eastAsia="Times New Roman" w:hAnsi="Arial" w:cs="Arial"/>
          <w:lang w:eastAsia="pl-PL"/>
        </w:rPr>
        <w:t>a</w:t>
      </w:r>
      <w:r>
        <w:rPr>
          <w:rFonts w:ascii="Arial" w:eastAsia="Times New Roman" w:hAnsi="Arial" w:cs="Arial"/>
          <w:lang w:eastAsia="pl-PL"/>
        </w:rPr>
        <w:t>dres: Urząd Ochrony Danych Osobowych, ul. Stawki 2, 00-193 Warszawa,</w:t>
      </w:r>
    </w:p>
    <w:p w:rsidR="00C4160C" w:rsidRPr="008E5373" w:rsidRDefault="00C4160C" w:rsidP="00C4160C">
      <w:p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</w:t>
      </w:r>
      <w:r w:rsidRPr="008E5373"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E5373">
        <w:rPr>
          <w:rFonts w:ascii="Arial" w:eastAsia="Times New Roman" w:hAnsi="Arial" w:cs="Arial"/>
          <w:lang w:eastAsia="pl-PL"/>
        </w:rPr>
        <w:t xml:space="preserve">Podanie danych osobowych jest wymogiem ustawowym, jednakże niepodanie danych </w:t>
      </w:r>
      <w:r w:rsidRPr="008E5373">
        <w:rPr>
          <w:rFonts w:ascii="Arial" w:eastAsia="Times New Roman" w:hAnsi="Arial" w:cs="Arial"/>
          <w:lang w:eastAsia="pl-PL"/>
        </w:rPr>
        <w:br/>
        <w:t>w zakresie wymaganym przez administratora może skutkować pozostaw</w:t>
      </w:r>
      <w:r>
        <w:rPr>
          <w:rFonts w:ascii="Arial" w:eastAsia="Times New Roman" w:hAnsi="Arial" w:cs="Arial"/>
          <w:lang w:eastAsia="pl-PL"/>
        </w:rPr>
        <w:t xml:space="preserve">ieniem sprawy </w:t>
      </w:r>
      <w:r>
        <w:rPr>
          <w:rFonts w:ascii="Arial" w:eastAsia="Times New Roman" w:hAnsi="Arial" w:cs="Arial"/>
          <w:lang w:eastAsia="pl-PL"/>
        </w:rPr>
        <w:br/>
        <w:t>bez rozpatrzenia.</w:t>
      </w:r>
    </w:p>
    <w:p w:rsidR="00C4160C" w:rsidRPr="008E5373" w:rsidRDefault="00C4160C" w:rsidP="00C4160C">
      <w:pPr>
        <w:spacing w:after="0" w:line="240" w:lineRule="auto"/>
        <w:ind w:left="3540"/>
        <w:jc w:val="both"/>
        <w:rPr>
          <w:rFonts w:ascii="Arial" w:eastAsia="Times New Roman" w:hAnsi="Arial" w:cs="Arial"/>
          <w:lang w:eastAsia="pl-PL"/>
        </w:rPr>
      </w:pPr>
      <w:r w:rsidRPr="008E5373">
        <w:rPr>
          <w:rFonts w:ascii="Arial" w:eastAsia="Times New Roman" w:hAnsi="Arial" w:cs="Arial"/>
          <w:lang w:eastAsia="pl-PL"/>
        </w:rPr>
        <w:t>Potwierdzam fakt zapoznania się z treścią klauzuli:</w:t>
      </w:r>
    </w:p>
    <w:p w:rsidR="00C4160C" w:rsidRPr="008E5373" w:rsidRDefault="00C4160C" w:rsidP="00C4160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4160C" w:rsidRPr="008E5373" w:rsidRDefault="00C4160C" w:rsidP="00C4160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4160C" w:rsidRPr="008E5373" w:rsidRDefault="00C4160C" w:rsidP="00C4160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  <w:t>………………………….</w:t>
      </w:r>
    </w:p>
    <w:p w:rsidR="00C4160C" w:rsidRPr="00BD182E" w:rsidRDefault="00C4160C" w:rsidP="00C4160C">
      <w:pPr>
        <w:spacing w:after="0" w:line="240" w:lineRule="auto"/>
        <w:jc w:val="both"/>
        <w:rPr>
          <w:rFonts w:ascii="Verdana" w:hAnsi="Verdana" w:cs="Lao UI"/>
          <w:sz w:val="16"/>
          <w:szCs w:val="16"/>
        </w:rPr>
      </w:pPr>
      <w:r w:rsidRPr="008E5373">
        <w:rPr>
          <w:rFonts w:ascii="Arial" w:eastAsia="Times New Roman" w:hAnsi="Arial" w:cs="Arial"/>
          <w:lang w:eastAsia="pl-PL"/>
        </w:rPr>
        <w:t xml:space="preserve">             </w:t>
      </w: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</w:r>
      <w:r w:rsidRPr="008E5373">
        <w:rPr>
          <w:rFonts w:ascii="Arial" w:eastAsia="Times New Roman" w:hAnsi="Arial" w:cs="Arial"/>
          <w:lang w:eastAsia="pl-PL"/>
        </w:rPr>
        <w:tab/>
        <w:t xml:space="preserve">     </w:t>
      </w:r>
      <w:r w:rsidRPr="008E5373">
        <w:rPr>
          <w:rFonts w:ascii="Arial" w:eastAsia="Times New Roman" w:hAnsi="Arial" w:cs="Arial"/>
          <w:lang w:eastAsia="pl-PL"/>
        </w:rPr>
        <w:tab/>
        <w:t xml:space="preserve"> (data)          (podpis) </w:t>
      </w:r>
    </w:p>
    <w:p w:rsidR="00C4160C" w:rsidRDefault="00C4160C"/>
    <w:sectPr w:rsidR="00C4160C" w:rsidSect="00E310D6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41" w:rsidRDefault="00E07C41" w:rsidP="00E07C41">
      <w:pPr>
        <w:spacing w:after="0" w:line="240" w:lineRule="auto"/>
      </w:pPr>
      <w:r>
        <w:separator/>
      </w:r>
    </w:p>
  </w:endnote>
  <w:endnote w:type="continuationSeparator" w:id="0">
    <w:p w:rsidR="00E07C41" w:rsidRDefault="00E07C41" w:rsidP="00E0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41" w:rsidRDefault="00E07C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80726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07C41" w:rsidRDefault="00E07C41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:rsidR="00E07C41" w:rsidRDefault="00E07C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41" w:rsidRDefault="00E07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41" w:rsidRDefault="00E07C41" w:rsidP="00E07C41">
      <w:pPr>
        <w:spacing w:after="0" w:line="240" w:lineRule="auto"/>
      </w:pPr>
      <w:r>
        <w:separator/>
      </w:r>
    </w:p>
  </w:footnote>
  <w:footnote w:type="continuationSeparator" w:id="0">
    <w:p w:rsidR="00E07C41" w:rsidRDefault="00E07C41" w:rsidP="00E07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41" w:rsidRDefault="00E07C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41" w:rsidRDefault="00E07C4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41" w:rsidRDefault="00E07C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20F12"/>
    <w:multiLevelType w:val="hybridMultilevel"/>
    <w:tmpl w:val="9ED601BC"/>
    <w:lvl w:ilvl="0" w:tplc="11B4A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02B38"/>
    <w:multiLevelType w:val="hybridMultilevel"/>
    <w:tmpl w:val="A2CE5C04"/>
    <w:lvl w:ilvl="0" w:tplc="145A0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A2844"/>
    <w:multiLevelType w:val="hybridMultilevel"/>
    <w:tmpl w:val="E8349032"/>
    <w:lvl w:ilvl="0" w:tplc="F9FE4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CC"/>
    <w:rsid w:val="007814AD"/>
    <w:rsid w:val="008E3F8E"/>
    <w:rsid w:val="00B560CC"/>
    <w:rsid w:val="00C4160C"/>
    <w:rsid w:val="00E07C41"/>
    <w:rsid w:val="00E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02B864A8"/>
  <w15:chartTrackingRefBased/>
  <w15:docId w15:val="{AB9C5714-B3DC-414A-86A0-53DF59C8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0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0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7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C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7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C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9" Type="http://schemas.openxmlformats.org/officeDocument/2006/relationships/header" Target="header1.xml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3.xml"/><Relationship Id="rId10" Type="http://schemas.openxmlformats.org/officeDocument/2006/relationships/control" Target="activeX/activeX2.xml"/><Relationship Id="rId19" Type="http://schemas.openxmlformats.org/officeDocument/2006/relationships/image" Target="media/image5.wmf"/><Relationship Id="rId31" Type="http://schemas.openxmlformats.org/officeDocument/2006/relationships/control" Target="activeX/activeX18.xm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image" Target="media/image6.wmf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header" Target="header3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38" Type="http://schemas.openxmlformats.org/officeDocument/2006/relationships/hyperlink" Target="mailto:iod@lodzkie.pl" TargetMode="External"/><Relationship Id="rId46" Type="http://schemas.openxmlformats.org/officeDocument/2006/relationships/theme" Target="theme/theme1.xml"/><Relationship Id="rId20" Type="http://schemas.openxmlformats.org/officeDocument/2006/relationships/control" Target="activeX/activeX9.xml"/><Relationship Id="rId4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Piotrowski</dc:creator>
  <cp:keywords/>
  <dc:description/>
  <cp:lastModifiedBy>Daniel Piotrowski</cp:lastModifiedBy>
  <cp:revision>5</cp:revision>
  <dcterms:created xsi:type="dcterms:W3CDTF">2021-09-02T12:02:00Z</dcterms:created>
  <dcterms:modified xsi:type="dcterms:W3CDTF">2021-09-02T12:11:00Z</dcterms:modified>
</cp:coreProperties>
</file>