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09" w:rsidRPr="008F0F82" w:rsidRDefault="00A51B09" w:rsidP="00A51B09">
      <w:pPr>
        <w:spacing w:line="276" w:lineRule="auto"/>
        <w:ind w:left="708"/>
        <w:jc w:val="righ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 xml:space="preserve">Załącznik nr 2 </w:t>
      </w:r>
    </w:p>
    <w:p w:rsidR="00A51B09" w:rsidRPr="008F0F82" w:rsidRDefault="00A51B09" w:rsidP="00A51B09">
      <w:pPr>
        <w:spacing w:line="276" w:lineRule="auto"/>
        <w:ind w:left="708"/>
        <w:jc w:val="righ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 xml:space="preserve">do regulaminu </w:t>
      </w:r>
    </w:p>
    <w:p w:rsidR="00A51B09" w:rsidRPr="008F0F82" w:rsidRDefault="00A51B09" w:rsidP="00A51B09">
      <w:pPr>
        <w:spacing w:line="276" w:lineRule="auto"/>
        <w:ind w:left="708"/>
        <w:jc w:val="right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spacing w:line="276" w:lineRule="auto"/>
        <w:jc w:val="center"/>
        <w:rPr>
          <w:rFonts w:eastAsia="Times New Roman" w:cs="Times New Roman"/>
          <w:b/>
          <w:color w:val="000000"/>
          <w:sz w:val="26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b/>
          <w:color w:val="000000"/>
          <w:sz w:val="26"/>
          <w:szCs w:val="20"/>
          <w:shd w:val="clear" w:color="auto" w:fill="FFFFFF"/>
          <w:lang w:eastAsia="en-US" w:bidi="en-US"/>
        </w:rPr>
        <w:t>Wniosek o przyznanie nagrody sportowej dla trenera za osiągnięte wyniki sportowe uzyskane przez szkolonego zawodnika</w:t>
      </w:r>
    </w:p>
    <w:p w:rsidR="00A51B09" w:rsidRPr="008F0F82" w:rsidRDefault="00A51B09" w:rsidP="00A51B09">
      <w:pPr>
        <w:spacing w:line="276" w:lineRule="auto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1.Dane wnioskodawcy - nazwa klubu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 lub organizacji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sportowej - adres, nr telefonu,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e-mail: 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>....................................................................................................</w:t>
      </w:r>
    </w:p>
    <w:p w:rsidR="00A51B09" w:rsidRPr="008F0F82" w:rsidRDefault="00A51B09" w:rsidP="00A51B09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2.Dane osobowe kandydata – trenera, który ubiega się o przyznanie nagrody sportowej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br/>
        <w:t>- imię, nazwisko, uprawiany sport: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B09" w:rsidRPr="008F0F82" w:rsidRDefault="00A51B09" w:rsidP="00A51B09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3. Informacja dotycząca osiągnięć sportowych zawodnika, za które ma być przyznana nagroda trenerowi: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………………………………………………………………………………………………………..…………………………………………………………………………………………………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>..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……..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…………………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 xml:space="preserve">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 xml:space="preserve">……………………..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 xml:space="preserve">                       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>…………………….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 xml:space="preserve">     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 xml:space="preserve">Podpis kandydata </w:t>
      </w: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ab/>
      </w: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ab/>
        <w:t xml:space="preserve">Władze Stowarzyszenia* </w:t>
      </w: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ab/>
      </w: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ab/>
        <w:t xml:space="preserve">          Władze Stowarzyszenia*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>Wymagane załączniki: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 xml:space="preserve">-  potwierdzenie wymaganego wyniku sportowego przez właściwy polski związek sportowy, regionalny związek sportowy lub  krajową organizację  prowadzącą współzawodnictwo sportowe osób niepełnosprawnych; 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 xml:space="preserve">- podpisana Klauzula informacyjna;  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>- aktualny wyciąg z KRS lub wyciąg z właściwej ewidencji wnioskodawcy;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>- kserokopię statutu wnioskodawcy, lub dokumentu równorzędnego .</w:t>
      </w:r>
    </w:p>
    <w:p w:rsidR="00A51B09" w:rsidRPr="008F0F82" w:rsidRDefault="00A51B09" w:rsidP="00A51B09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*Wniosek podpisują osoby upoważnione do składnia oświadczeń woli na podstawie statutu, KRS 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lub innego właściwego dokumentu</w:t>
      </w:r>
    </w:p>
    <w:p w:rsidR="00A51B09" w:rsidRPr="008F0F82" w:rsidRDefault="00A51B09" w:rsidP="00A51B0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</w:p>
    <w:p w:rsidR="00A51B09" w:rsidRPr="008F0F82" w:rsidRDefault="00A51B09" w:rsidP="00A51B09">
      <w:pPr>
        <w:spacing w:line="276" w:lineRule="auto"/>
        <w:jc w:val="righ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Załącznik nr 3</w:t>
      </w:r>
    </w:p>
    <w:p w:rsidR="00A51B09" w:rsidRPr="008F0F82" w:rsidRDefault="00A51B09" w:rsidP="00A51B09">
      <w:pPr>
        <w:spacing w:line="276" w:lineRule="auto"/>
        <w:jc w:val="righ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do regulaminu</w:t>
      </w:r>
    </w:p>
    <w:p w:rsidR="00A51B09" w:rsidRPr="008F0F82" w:rsidRDefault="00A51B09" w:rsidP="00A51B09">
      <w:pPr>
        <w:tabs>
          <w:tab w:val="right" w:pos="9000"/>
        </w:tabs>
        <w:spacing w:line="276" w:lineRule="auto"/>
        <w:jc w:val="righ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tabs>
          <w:tab w:val="right" w:pos="9000"/>
        </w:tabs>
        <w:spacing w:line="276" w:lineRule="auto"/>
        <w:jc w:val="center"/>
        <w:rPr>
          <w:rFonts w:eastAsia="Times New Roman" w:cs="Times New Roman"/>
          <w:b/>
          <w:i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b/>
          <w:i/>
          <w:color w:val="000000" w:themeColor="text1"/>
          <w:sz w:val="22"/>
          <w:szCs w:val="20"/>
          <w:shd w:val="clear" w:color="auto" w:fill="FFFFFF"/>
          <w:lang w:eastAsia="en-US" w:bidi="en-US"/>
        </w:rPr>
        <w:t>Klauzula informacyjna</w:t>
      </w:r>
    </w:p>
    <w:p w:rsidR="00A51B09" w:rsidRPr="008F0F82" w:rsidRDefault="00A51B09" w:rsidP="00A51B09">
      <w:pPr>
        <w:tabs>
          <w:tab w:val="right" w:pos="9000"/>
        </w:tabs>
        <w:spacing w:line="276" w:lineRule="auto"/>
        <w:jc w:val="left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Zgodnie z art. 13 Rozporządzenia Parlamentu Europejskiego i Rady (UE) 2016/679 z dnia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br/>
        <w:t>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1) Administratorem Pani/Pana danych jest Zarząd Województw</w:t>
      </w:r>
      <w:r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a Łódzkiego z siedzibą w Łodzi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90-051, al. Piłsudskiego 8.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2) Dane kontaktowe Inspektora Ochrony Danych: e-mail: iod@lodzkie.pl.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3) Pani/Pana dane osobowe przetwarzane będą w celu przyznania nagród dla zawodników, którzy osiągnęli wysokie wyniki sportowe we współzawodnictwi</w:t>
      </w:r>
      <w:r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e międzynarodowym lub krajowym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na podstawie art. 6 ust. 1 lit. e) RODO w związku z us</w:t>
      </w:r>
      <w:r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tawą o samorządzie województwa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oraz ustawą o sporcie. 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4) Odbiorcami Pani/Pana danych osobowych ujawnianych w zakresie uchwał rozstrzygających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br/>
        <w:t xml:space="preserve">o przyznaniu nagród (imię i nazwisko) mogą być użytkownicy BIP Województwa Łódzkiego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br/>
        <w:t>oraz osoby wnioskujące o udzielenie informacji publicznej.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5) Pani/Pana dane nie będą przekazywane do państwa trzeciego lub organizacji międzynarodowej, (jeżeli dane będą przekazywane należy podać informacje z art. 14 ust. 1 lit. f) RODO). 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6) Dane będą przechowywane przez okres 10 lat. 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7) Posiada Pani/Pan prawo do żądania dostępu do swoich danych osobowych, prawo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br/>
        <w:t>ich sprostowania, a także usunięcia lub ograniczenia przetwarzania, jeśli wystąpią przesłanki wymienione w art. 17 i 18 RODO.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8) Posiada Pani/Pan prawo do wniesienia sprzeciwu wobec przetwarzania danych osobowych.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9) Posiada Pani/Pan prawo wniesienia skargi do Prezesa Urzędu Ochrony Danych Osobowych, ·gdy uzna Pani/Pan, iż przetwarzanie danych narusza przepisy RODO.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10) Podanie danych jest dobrowolne, ale niezbędne do przyznania nagrody.</w:t>
      </w:r>
    </w:p>
    <w:p w:rsidR="00A51B09" w:rsidRPr="008F0F82" w:rsidRDefault="00A51B09" w:rsidP="00A51B09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11) Administrator nie będzie podejmować decyzji w sposób zautomatyzowany, w tym decyzji będących wynikiem profilowania</w:t>
      </w:r>
    </w:p>
    <w:p w:rsidR="00A51B09" w:rsidRPr="008F0F82" w:rsidRDefault="00A51B09" w:rsidP="00A51B09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Miejscowość……………………….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>dnia…………………                      *Podpis……………………….</w:t>
      </w:r>
    </w:p>
    <w:p w:rsidR="00A51B09" w:rsidRPr="008F0F82" w:rsidRDefault="00A51B09" w:rsidP="00A51B09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</w:p>
    <w:p w:rsidR="00A51B09" w:rsidRPr="008F0F82" w:rsidRDefault="00A51B09" w:rsidP="00A51B09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F96B6B" w:rsidRDefault="00A51B09"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* W pr</w:t>
      </w:r>
      <w:r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zypadku, gdy kandydat do stypendium</w:t>
      </w: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 w dniu wypełniania wniosku nie ukończył 16 lat wymagany jest podpis opiekuna prawnego</w:t>
      </w:r>
      <w:r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.   </w:t>
      </w:r>
      <w:bookmarkStart w:id="0" w:name="_GoBack"/>
      <w:bookmarkEnd w:id="0"/>
    </w:p>
    <w:sectPr w:rsidR="00F9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09"/>
    <w:rsid w:val="00A51B09"/>
    <w:rsid w:val="00F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5E84"/>
  <w15:chartTrackingRefBased/>
  <w15:docId w15:val="{E088FDC0-5A5C-40AB-A539-BAAE0410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B09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Krych</dc:creator>
  <cp:keywords/>
  <dc:description/>
  <cp:lastModifiedBy>Sylwester Krych</cp:lastModifiedBy>
  <cp:revision>1</cp:revision>
  <dcterms:created xsi:type="dcterms:W3CDTF">2022-01-11T14:35:00Z</dcterms:created>
  <dcterms:modified xsi:type="dcterms:W3CDTF">2022-01-11T14:35:00Z</dcterms:modified>
</cp:coreProperties>
</file>