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B" w:rsidRDefault="00401DAB" w:rsidP="0048108B">
      <w:pPr>
        <w:spacing w:before="120" w:after="120" w:line="360" w:lineRule="auto"/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401DAB" w:rsidRPr="00FD7658" w:rsidRDefault="00401DAB" w:rsidP="00047C8D">
      <w:pPr>
        <w:spacing w:before="120" w:after="120" w:line="360" w:lineRule="auto"/>
        <w:jc w:val="center"/>
        <w:rPr>
          <w:rFonts w:cs="Arial"/>
          <w:b/>
          <w:sz w:val="36"/>
          <w:szCs w:val="36"/>
        </w:rPr>
      </w:pPr>
      <w:r w:rsidRPr="00FD7658">
        <w:rPr>
          <w:rFonts w:cs="Arial"/>
          <w:b/>
          <w:sz w:val="36"/>
          <w:szCs w:val="36"/>
        </w:rPr>
        <w:t xml:space="preserve">Formularz zgłaszania uwag </w:t>
      </w:r>
    </w:p>
    <w:p w:rsidR="00401DAB" w:rsidRPr="00FD7658" w:rsidRDefault="00401DAB" w:rsidP="00047C8D">
      <w:pPr>
        <w:spacing w:before="120" w:after="120" w:line="360" w:lineRule="auto"/>
        <w:jc w:val="center"/>
        <w:rPr>
          <w:rFonts w:cs="Arial"/>
          <w:bCs/>
          <w:i/>
          <w:sz w:val="22"/>
          <w:szCs w:val="22"/>
        </w:rPr>
      </w:pPr>
      <w:r w:rsidRPr="00FD7658">
        <w:rPr>
          <w:rFonts w:cs="Arial"/>
          <w:bCs/>
          <w:i/>
          <w:sz w:val="22"/>
          <w:szCs w:val="22"/>
        </w:rPr>
        <w:t xml:space="preserve">w ramach projektu </w:t>
      </w:r>
    </w:p>
    <w:p w:rsidR="00401DAB" w:rsidRPr="00FD7658" w:rsidRDefault="00401DAB" w:rsidP="00047C8D">
      <w:pPr>
        <w:spacing w:before="120" w:after="120" w:line="360" w:lineRule="auto"/>
        <w:jc w:val="center"/>
        <w:rPr>
          <w:rFonts w:cs="Arial"/>
          <w:szCs w:val="20"/>
          <w:lang w:eastAsia="pl-PL"/>
        </w:rPr>
      </w:pPr>
      <w:r w:rsidRPr="00FD7658">
        <w:rPr>
          <w:rFonts w:cs="Arial"/>
          <w:i/>
          <w:szCs w:val="20"/>
        </w:rPr>
        <w:t xml:space="preserve"> „Opracowanie Polityk sektorowych Województwa Łódzkiego w ramach środków pochodzących </w:t>
      </w:r>
      <w:r>
        <w:rPr>
          <w:rFonts w:cs="Arial"/>
          <w:i/>
          <w:szCs w:val="20"/>
        </w:rPr>
        <w:br/>
      </w:r>
      <w:r w:rsidRPr="00FD7658">
        <w:rPr>
          <w:rFonts w:cs="Arial"/>
          <w:i/>
          <w:szCs w:val="20"/>
        </w:rPr>
        <w:t>z Pomocy Technicznej Regionalnego Programu Operacyjnego Województwa Łódzkiego  2007-</w:t>
      </w:r>
      <w:smartTag w:uri="urn:schemas-microsoft-com:office:smarttags" w:element="metricconverter">
        <w:smartTagPr>
          <w:attr w:name="ProductID" w:val="2013”"/>
        </w:smartTagPr>
        <w:r w:rsidRPr="00FD7658">
          <w:rPr>
            <w:rFonts w:cs="Arial"/>
            <w:i/>
            <w:szCs w:val="20"/>
          </w:rPr>
          <w:t>2013”</w:t>
        </w:r>
      </w:smartTag>
      <w:r w:rsidRPr="00FD7658">
        <w:rPr>
          <w:rFonts w:cs="Arial"/>
          <w:i/>
          <w:szCs w:val="20"/>
        </w:rPr>
        <w:t xml:space="preserve"> </w:t>
      </w: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bCs/>
          <w:sz w:val="24"/>
          <w:lang w:eastAsia="pl-PL"/>
        </w:rPr>
      </w:pPr>
      <w:r w:rsidRPr="00FD7658">
        <w:rPr>
          <w:rFonts w:cs="Arial"/>
          <w:sz w:val="24"/>
          <w:lang w:eastAsia="pl-PL"/>
        </w:rPr>
        <w:t xml:space="preserve">Zapraszamy Państwa do partnerskiego procesu współtworzenia </w:t>
      </w:r>
      <w:r w:rsidRPr="00FD7658">
        <w:rPr>
          <w:rFonts w:cs="Arial"/>
          <w:b/>
          <w:sz w:val="24"/>
          <w:lang w:eastAsia="pl-PL"/>
        </w:rPr>
        <w:t>Polityk Sektorowych Województwa Łódzkiego.</w:t>
      </w:r>
    </w:p>
    <w:p w:rsidR="00401DAB" w:rsidRPr="00FD7658" w:rsidRDefault="00401DAB" w:rsidP="00151763">
      <w:pPr>
        <w:spacing w:before="120" w:after="120"/>
        <w:jc w:val="both"/>
        <w:rPr>
          <w:rFonts w:cs="Arial"/>
          <w:bCs/>
          <w:sz w:val="24"/>
          <w:lang w:eastAsia="pl-PL"/>
        </w:rPr>
      </w:pPr>
      <w:r w:rsidRPr="00FD7658">
        <w:rPr>
          <w:rFonts w:cs="Arial"/>
          <w:sz w:val="24"/>
          <w:lang w:eastAsia="pl-PL"/>
        </w:rPr>
        <w:t xml:space="preserve">Zachęcamy  do podzielenia się z nami uwagami na temat wskazanych w projekcie inteligentnych </w:t>
      </w:r>
      <w:r w:rsidRPr="00FD7658">
        <w:rPr>
          <w:rFonts w:cs="Arial"/>
          <w:bCs/>
          <w:sz w:val="24"/>
          <w:lang w:eastAsia="pl-PL"/>
        </w:rPr>
        <w:t xml:space="preserve">specjalizacji regionalnych oraz Planów Akcji dla 6 branż kluczowych województwa łódzkiego. </w:t>
      </w: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  <w:r w:rsidRPr="00FD7658">
        <w:rPr>
          <w:rFonts w:cs="Arial"/>
          <w:sz w:val="24"/>
          <w:lang w:eastAsia="pl-PL"/>
        </w:rPr>
        <w:t xml:space="preserve">Opinie i uwagi pomogą nam wypracować polityki sektorowe zgodne z Państwa oczekiwaniami. </w:t>
      </w: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numPr>
          <w:ilvl w:val="0"/>
          <w:numId w:val="38"/>
        </w:numPr>
        <w:spacing w:after="200" w:line="276" w:lineRule="auto"/>
        <w:contextualSpacing/>
        <w:rPr>
          <w:rFonts w:cs="Arial"/>
          <w:b/>
          <w:color w:val="00A1DE"/>
          <w:spacing w:val="4"/>
          <w:szCs w:val="20"/>
          <w:lang w:eastAsia="pl-PL"/>
        </w:rPr>
      </w:pPr>
      <w:r w:rsidRPr="00FD7658">
        <w:rPr>
          <w:rFonts w:cs="Arial"/>
          <w:b/>
          <w:color w:val="00A1DE"/>
          <w:spacing w:val="4"/>
          <w:szCs w:val="20"/>
          <w:lang w:eastAsia="pl-PL"/>
        </w:rPr>
        <w:t>INFORMACJA O ZGŁASZAJĄCYM *</w:t>
      </w:r>
    </w:p>
    <w:p w:rsidR="00401DAB" w:rsidRPr="00FD7658" w:rsidRDefault="00401DAB" w:rsidP="00FD6CFF">
      <w:pPr>
        <w:spacing w:after="200" w:line="276" w:lineRule="auto"/>
        <w:ind w:left="360"/>
        <w:contextualSpacing/>
        <w:rPr>
          <w:rFonts w:cs="Arial"/>
          <w:b/>
          <w:color w:val="00A1DE"/>
          <w:spacing w:val="4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764"/>
      </w:tblGrid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Imię i nazwisko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i/>
                <w:sz w:val="24"/>
                <w:highlight w:val="green"/>
                <w:lang w:eastAsia="pl-PL"/>
              </w:rPr>
            </w:pPr>
          </w:p>
        </w:tc>
      </w:tr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Nazwa organizacji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highlight w:val="green"/>
                <w:lang w:eastAsia="pl-PL"/>
              </w:rPr>
            </w:pPr>
          </w:p>
        </w:tc>
      </w:tr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Adres korespondencyjny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highlight w:val="green"/>
                <w:lang w:eastAsia="pl-PL"/>
              </w:rPr>
            </w:pPr>
          </w:p>
        </w:tc>
      </w:tr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E-mail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highlight w:val="green"/>
                <w:lang w:eastAsia="pl-PL"/>
              </w:rPr>
            </w:pPr>
          </w:p>
        </w:tc>
      </w:tr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Telefon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highlight w:val="green"/>
                <w:lang w:eastAsia="pl-PL"/>
              </w:rPr>
            </w:pPr>
          </w:p>
        </w:tc>
      </w:tr>
      <w:tr w:rsidR="00401DAB" w:rsidRPr="00FD7658" w:rsidTr="00EA19BC">
        <w:trPr>
          <w:trHeight w:val="570"/>
        </w:trPr>
        <w:tc>
          <w:tcPr>
            <w:tcW w:w="2340" w:type="dxa"/>
            <w:shd w:val="clear" w:color="auto" w:fill="00A1DE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Faks</w:t>
            </w:r>
          </w:p>
        </w:tc>
        <w:tc>
          <w:tcPr>
            <w:tcW w:w="676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highlight w:val="green"/>
                <w:lang w:eastAsia="pl-PL"/>
              </w:rPr>
            </w:pPr>
          </w:p>
        </w:tc>
      </w:tr>
    </w:tbl>
    <w:p w:rsidR="00401DAB" w:rsidRPr="00FD7658" w:rsidRDefault="00401DAB" w:rsidP="003B1FF6">
      <w:pPr>
        <w:spacing w:after="120"/>
        <w:rPr>
          <w:rFonts w:cs="Arial"/>
          <w:i/>
          <w:color w:val="00A1DE"/>
          <w:lang w:eastAsia="pl-PL"/>
        </w:rPr>
      </w:pPr>
      <w:r w:rsidRPr="00FD7658">
        <w:rPr>
          <w:rFonts w:cs="Arial"/>
          <w:i/>
          <w:color w:val="00A1DE"/>
          <w:lang w:eastAsia="pl-PL"/>
        </w:rPr>
        <w:t>*Prosimy o wypełnienie w miarę możliwości wszystkich pól w powyższej tabeli.</w:t>
      </w:r>
    </w:p>
    <w:p w:rsidR="00401DAB" w:rsidRPr="00FD7658" w:rsidRDefault="00401DAB" w:rsidP="005C3807">
      <w:pPr>
        <w:spacing w:after="120"/>
        <w:jc w:val="both"/>
        <w:rPr>
          <w:rFonts w:cs="Arial"/>
          <w:i/>
          <w:lang w:eastAsia="pl-PL"/>
        </w:rPr>
      </w:pPr>
      <w:r>
        <w:rPr>
          <w:noProof/>
          <w:lang w:eastAsia="pl-PL"/>
        </w:rPr>
        <w:pict>
          <v:rect id="_x0000_s1027" style="position:absolute;left:0;text-align:left;margin-left:0;margin-top:16.6pt;width:30pt;height:36pt;z-index:251658240"/>
        </w:pict>
      </w:r>
    </w:p>
    <w:p w:rsidR="00401DAB" w:rsidRPr="00FD7658" w:rsidRDefault="00401DAB" w:rsidP="005C3807">
      <w:pPr>
        <w:spacing w:after="120"/>
        <w:jc w:val="both"/>
        <w:rPr>
          <w:rFonts w:cs="Arial"/>
          <w:lang w:eastAsia="pl-PL"/>
        </w:rPr>
      </w:pPr>
      <w:r w:rsidRPr="00FD7658">
        <w:rPr>
          <w:rFonts w:cs="Arial"/>
          <w:i/>
          <w:lang w:eastAsia="pl-PL"/>
        </w:rPr>
        <w:tab/>
      </w:r>
      <w:r w:rsidRPr="00FD7658">
        <w:rPr>
          <w:rFonts w:cs="Arial"/>
          <w:lang w:eastAsia="pl-PL"/>
        </w:rPr>
        <w:t xml:space="preserve">Wyrażam zgodę na przetwarzanie moich danych osobowych w celach związanych </w:t>
      </w:r>
      <w:r w:rsidRPr="00FD7658">
        <w:rPr>
          <w:rFonts w:cs="Arial"/>
          <w:lang w:eastAsia="pl-PL"/>
        </w:rPr>
        <w:br/>
        <w:t xml:space="preserve">z </w:t>
      </w:r>
      <w:r w:rsidRPr="00FD7658">
        <w:rPr>
          <w:rFonts w:cs="Arial"/>
          <w:lang w:eastAsia="pl-PL"/>
        </w:rPr>
        <w:tab/>
        <w:t xml:space="preserve">realizacją projektu opracowywania polityk sektorowych dla województwa łódzkiego, w tym </w:t>
      </w:r>
      <w:r w:rsidRPr="00FD7658">
        <w:rPr>
          <w:rFonts w:cs="Arial"/>
          <w:lang w:eastAsia="pl-PL"/>
        </w:rPr>
        <w:tab/>
        <w:t>udostępniania ich innym osobom i podmiotom zaangażowanym w projekt (zgodnie z ustawą</w:t>
      </w:r>
      <w:r w:rsidRPr="00FD7658">
        <w:rPr>
          <w:rFonts w:cs="Arial"/>
          <w:lang w:eastAsia="pl-PL"/>
        </w:rPr>
        <w:br/>
      </w:r>
      <w:r w:rsidRPr="00FD7658">
        <w:rPr>
          <w:rFonts w:cs="Arial"/>
          <w:lang w:eastAsia="pl-PL"/>
        </w:rPr>
        <w:tab/>
        <w:t xml:space="preserve"> z dnia 29.08.1997 r. o ochronie danych osobowych Dz. U. Nr 133, poz.883).** </w:t>
      </w:r>
    </w:p>
    <w:p w:rsidR="00401DAB" w:rsidRPr="00FD7658" w:rsidRDefault="00401DAB" w:rsidP="003B1FF6">
      <w:pPr>
        <w:spacing w:before="120" w:after="120"/>
        <w:jc w:val="both"/>
        <w:rPr>
          <w:rFonts w:cs="Arial"/>
          <w:i/>
          <w:szCs w:val="20"/>
          <w:lang w:eastAsia="pl-PL"/>
        </w:rPr>
      </w:pPr>
      <w:r w:rsidRPr="00FD7658">
        <w:rPr>
          <w:rFonts w:cs="Arial"/>
          <w:i/>
          <w:szCs w:val="20"/>
          <w:lang w:eastAsia="pl-PL"/>
        </w:rPr>
        <w:t>**prosimy zaznaczyć X</w:t>
      </w: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numPr>
          <w:ilvl w:val="0"/>
          <w:numId w:val="38"/>
        </w:numPr>
        <w:spacing w:after="200" w:line="276" w:lineRule="auto"/>
        <w:contextualSpacing/>
        <w:rPr>
          <w:rFonts w:cs="Arial"/>
          <w:b/>
          <w:color w:val="00A1DE"/>
          <w:spacing w:val="4"/>
          <w:szCs w:val="20"/>
          <w:lang w:eastAsia="pl-PL"/>
        </w:rPr>
      </w:pPr>
      <w:r w:rsidRPr="00FD7658">
        <w:rPr>
          <w:rFonts w:cs="Arial"/>
          <w:b/>
          <w:color w:val="00A1DE"/>
          <w:spacing w:val="4"/>
          <w:szCs w:val="20"/>
          <w:lang w:eastAsia="pl-PL"/>
        </w:rPr>
        <w:t xml:space="preserve">UWAGI DO GŁÓWNYCH ZAŁOŻEŃ </w:t>
      </w:r>
    </w:p>
    <w:p w:rsidR="00401DAB" w:rsidRPr="00FD7658" w:rsidRDefault="00401DAB" w:rsidP="00151763">
      <w:pPr>
        <w:spacing w:after="200" w:line="276" w:lineRule="auto"/>
        <w:ind w:left="360"/>
        <w:contextualSpacing/>
        <w:rPr>
          <w:rFonts w:cs="Arial"/>
          <w:b/>
          <w:color w:val="00A1DE"/>
          <w:spacing w:val="4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7"/>
        <w:gridCol w:w="71"/>
        <w:gridCol w:w="5309"/>
      </w:tblGrid>
      <w:tr w:rsidR="00401DAB" w:rsidRPr="00FD7658" w:rsidTr="00303B0C">
        <w:trPr>
          <w:trHeight w:val="1211"/>
        </w:trPr>
        <w:tc>
          <w:tcPr>
            <w:tcW w:w="3828" w:type="dxa"/>
            <w:gridSpan w:val="2"/>
            <w:vAlign w:val="center"/>
          </w:tcPr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Proszę</w:t>
            </w:r>
            <w:r>
              <w:rPr>
                <w:rFonts w:cs="Arial"/>
                <w:b/>
                <w:bCs/>
                <w:sz w:val="24"/>
              </w:rPr>
              <w:t xml:space="preserve"> wpisać, której</w:t>
            </w:r>
            <w:r w:rsidRPr="00FD7658">
              <w:rPr>
                <w:rFonts w:cs="Arial"/>
                <w:b/>
                <w:bCs/>
                <w:sz w:val="24"/>
              </w:rPr>
              <w:t xml:space="preserve"> z polityk sektorowych </w:t>
            </w:r>
            <w:r>
              <w:rPr>
                <w:rFonts w:cs="Arial"/>
                <w:b/>
                <w:bCs/>
                <w:sz w:val="24"/>
              </w:rPr>
              <w:t>dotyczy ocena</w:t>
            </w:r>
            <w:r w:rsidRPr="00FD7658">
              <w:rPr>
                <w:rFonts w:cs="Arial"/>
                <w:b/>
                <w:bCs/>
                <w:sz w:val="24"/>
              </w:rPr>
              <w:t>*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Cs w:val="20"/>
              </w:rPr>
            </w:pPr>
          </w:p>
        </w:tc>
        <w:tc>
          <w:tcPr>
            <w:tcW w:w="5309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Cs/>
                <w:szCs w:val="20"/>
              </w:rPr>
            </w:pPr>
          </w:p>
        </w:tc>
      </w:tr>
      <w:tr w:rsidR="00401DAB" w:rsidRPr="00FD7658" w:rsidTr="0077699B">
        <w:trPr>
          <w:trHeight w:val="940"/>
        </w:trPr>
        <w:tc>
          <w:tcPr>
            <w:tcW w:w="3828" w:type="dxa"/>
            <w:gridSpan w:val="2"/>
            <w:vAlign w:val="center"/>
          </w:tcPr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Czy katalog branżowych  specjalizacji regionalnych powinien być:</w:t>
            </w:r>
          </w:p>
          <w:p w:rsidR="00401DAB" w:rsidRPr="00FD7658" w:rsidRDefault="00401DAB" w:rsidP="005D7D17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a) rozszerzony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b) zawężony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 xml:space="preserve">c) pozostać bez zmian 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 xml:space="preserve">Proszę uzasadnić wybór. </w:t>
            </w:r>
          </w:p>
        </w:tc>
        <w:tc>
          <w:tcPr>
            <w:tcW w:w="5309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Moim zdaniem należy dokonać następujących zmian/ modyfikacji………</w:t>
            </w:r>
          </w:p>
        </w:tc>
      </w:tr>
      <w:tr w:rsidR="00401DAB" w:rsidRPr="00FD7658" w:rsidTr="0077699B">
        <w:trPr>
          <w:trHeight w:val="85"/>
        </w:trPr>
        <w:tc>
          <w:tcPr>
            <w:tcW w:w="9137" w:type="dxa"/>
            <w:gridSpan w:val="3"/>
            <w:shd w:val="clear" w:color="auto" w:fill="00CCFF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color w:val="FFFFFF"/>
                <w:sz w:val="24"/>
                <w:lang w:eastAsia="pl-PL"/>
              </w:rPr>
              <w:t>PLAN AKCJI</w:t>
            </w:r>
          </w:p>
        </w:tc>
      </w:tr>
      <w:tr w:rsidR="00401DAB" w:rsidRPr="00FD7658" w:rsidTr="00EA19BC">
        <w:trPr>
          <w:trHeight w:val="940"/>
        </w:trPr>
        <w:tc>
          <w:tcPr>
            <w:tcW w:w="3828" w:type="dxa"/>
            <w:gridSpan w:val="2"/>
            <w:vAlign w:val="center"/>
          </w:tcPr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Czy zaproponowane Plany Akcji spełniają Pani/ Pana oczekiwania?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a) tak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b) nie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  <w:r w:rsidRPr="00FD7658">
              <w:rPr>
                <w:rFonts w:cs="Arial"/>
                <w:b/>
                <w:bCs/>
                <w:sz w:val="24"/>
              </w:rPr>
              <w:t>Jeśli nie to dlaczego?</w:t>
            </w:r>
          </w:p>
        </w:tc>
        <w:tc>
          <w:tcPr>
            <w:tcW w:w="5309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  <w:r w:rsidRPr="00FD7658">
              <w:rPr>
                <w:rFonts w:cs="Arial"/>
                <w:b/>
                <w:bCs/>
                <w:sz w:val="24"/>
              </w:rPr>
              <w:t>Moim zdaniem należy dokonać następujących zmian/modyfikacji………</w:t>
            </w:r>
          </w:p>
        </w:tc>
      </w:tr>
      <w:tr w:rsidR="00401DAB" w:rsidRPr="00FD7658" w:rsidTr="00EA19BC">
        <w:trPr>
          <w:trHeight w:val="274"/>
        </w:trPr>
        <w:tc>
          <w:tcPr>
            <w:tcW w:w="9137" w:type="dxa"/>
            <w:gridSpan w:val="3"/>
            <w:shd w:val="clear" w:color="auto" w:fill="00A1DE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bCs/>
                <w:sz w:val="24"/>
              </w:rPr>
            </w:pPr>
          </w:p>
        </w:tc>
      </w:tr>
      <w:tr w:rsidR="00401DAB" w:rsidRPr="00FD7658" w:rsidTr="00EA19BC">
        <w:trPr>
          <w:trHeight w:val="132"/>
        </w:trPr>
        <w:tc>
          <w:tcPr>
            <w:tcW w:w="3757" w:type="dxa"/>
            <w:vAlign w:val="center"/>
          </w:tcPr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Czy katalog Działań należy rozszerzyć według Pani/Pana: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a) tak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 xml:space="preserve">b) nie  </w:t>
            </w: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  <w:p w:rsidR="00401DAB" w:rsidRPr="00FD7658" w:rsidRDefault="00401DAB" w:rsidP="003B1FF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 xml:space="preserve">Jeśli tak to o jakie obszary. </w:t>
            </w:r>
          </w:p>
        </w:tc>
        <w:tc>
          <w:tcPr>
            <w:tcW w:w="5380" w:type="dxa"/>
            <w:gridSpan w:val="2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bCs/>
                <w:sz w:val="24"/>
              </w:rPr>
            </w:pPr>
            <w:r w:rsidRPr="00FD7658">
              <w:rPr>
                <w:rFonts w:cs="Arial"/>
                <w:b/>
                <w:bCs/>
                <w:sz w:val="24"/>
              </w:rPr>
              <w:t>Moim zdaniem należy dokonać następujących zmian/modyfikacji………</w:t>
            </w:r>
          </w:p>
        </w:tc>
      </w:tr>
    </w:tbl>
    <w:p w:rsidR="00401DAB" w:rsidRPr="00FD7658" w:rsidRDefault="00401DAB" w:rsidP="003B1FF6">
      <w:pPr>
        <w:spacing w:before="120" w:after="120"/>
        <w:jc w:val="both"/>
        <w:rPr>
          <w:rFonts w:cs="Arial"/>
          <w:sz w:val="24"/>
          <w:lang w:eastAsia="pl-PL"/>
        </w:rPr>
      </w:pPr>
    </w:p>
    <w:p w:rsidR="00401DAB" w:rsidRPr="00FD7658" w:rsidRDefault="00401DAB" w:rsidP="003B1FF6">
      <w:pPr>
        <w:numPr>
          <w:ilvl w:val="0"/>
          <w:numId w:val="38"/>
        </w:numPr>
        <w:spacing w:after="200" w:line="276" w:lineRule="auto"/>
        <w:contextualSpacing/>
        <w:rPr>
          <w:rFonts w:cs="Arial"/>
          <w:b/>
          <w:color w:val="00A1DE"/>
          <w:spacing w:val="4"/>
          <w:szCs w:val="20"/>
          <w:lang w:eastAsia="pl-PL"/>
        </w:rPr>
      </w:pPr>
      <w:r w:rsidRPr="00FD7658">
        <w:rPr>
          <w:rFonts w:cs="Arial"/>
          <w:b/>
          <w:color w:val="00A1DE"/>
          <w:spacing w:val="4"/>
          <w:szCs w:val="20"/>
          <w:lang w:eastAsia="pl-PL"/>
        </w:rPr>
        <w:t xml:space="preserve">DODATKOWE PROPOZYCJE I UWAGI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3874"/>
        <w:gridCol w:w="4560"/>
      </w:tblGrid>
      <w:tr w:rsidR="00401DAB" w:rsidRPr="00FD7658" w:rsidTr="00446359">
        <w:trPr>
          <w:trHeight w:val="925"/>
        </w:trPr>
        <w:tc>
          <w:tcPr>
            <w:tcW w:w="686" w:type="dxa"/>
            <w:shd w:val="clear" w:color="auto" w:fill="00CCFF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Lp.</w:t>
            </w:r>
          </w:p>
        </w:tc>
        <w:tc>
          <w:tcPr>
            <w:tcW w:w="3874" w:type="dxa"/>
            <w:shd w:val="clear" w:color="auto" w:fill="00CCFF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Treść uwagi (propozycja zmian)</w:t>
            </w:r>
          </w:p>
        </w:tc>
        <w:tc>
          <w:tcPr>
            <w:tcW w:w="4560" w:type="dxa"/>
            <w:shd w:val="clear" w:color="auto" w:fill="00CCFF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smallCaps/>
                <w:color w:val="FFFFFF"/>
                <w:sz w:val="24"/>
                <w:lang w:eastAsia="pl-PL"/>
              </w:rPr>
            </w:pPr>
            <w:r w:rsidRPr="00FD7658">
              <w:rPr>
                <w:rFonts w:cs="Arial"/>
                <w:b/>
                <w:smallCaps/>
                <w:color w:val="FFFFFF"/>
                <w:sz w:val="24"/>
                <w:lang w:eastAsia="pl-PL"/>
              </w:rPr>
              <w:t>Uzasadnienie uwagi</w:t>
            </w:r>
          </w:p>
        </w:tc>
      </w:tr>
      <w:tr w:rsidR="00401DAB" w:rsidRPr="00FD7658" w:rsidTr="00446359">
        <w:trPr>
          <w:trHeight w:val="940"/>
        </w:trPr>
        <w:tc>
          <w:tcPr>
            <w:tcW w:w="686" w:type="dxa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color w:val="00A1DE"/>
                <w:lang w:eastAsia="pl-PL"/>
              </w:rPr>
            </w:pPr>
            <w:r w:rsidRPr="00FD7658">
              <w:rPr>
                <w:rFonts w:cs="Arial"/>
                <w:b/>
                <w:color w:val="00A1DE"/>
                <w:lang w:eastAsia="pl-PL"/>
              </w:rPr>
              <w:t>1</w:t>
            </w:r>
          </w:p>
        </w:tc>
        <w:tc>
          <w:tcPr>
            <w:tcW w:w="387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</w:tr>
      <w:tr w:rsidR="00401DAB" w:rsidRPr="00FD7658" w:rsidTr="00446359">
        <w:trPr>
          <w:trHeight w:val="940"/>
        </w:trPr>
        <w:tc>
          <w:tcPr>
            <w:tcW w:w="686" w:type="dxa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color w:val="00A1DE"/>
                <w:lang w:eastAsia="pl-PL"/>
              </w:rPr>
            </w:pPr>
            <w:r w:rsidRPr="00FD7658">
              <w:rPr>
                <w:rFonts w:cs="Arial"/>
                <w:b/>
                <w:color w:val="00A1DE"/>
                <w:lang w:eastAsia="pl-PL"/>
              </w:rPr>
              <w:t>2</w:t>
            </w:r>
          </w:p>
        </w:tc>
        <w:tc>
          <w:tcPr>
            <w:tcW w:w="387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</w:tr>
      <w:tr w:rsidR="00401DAB" w:rsidRPr="00FD7658" w:rsidTr="00446359">
        <w:trPr>
          <w:trHeight w:val="940"/>
        </w:trPr>
        <w:tc>
          <w:tcPr>
            <w:tcW w:w="686" w:type="dxa"/>
            <w:vAlign w:val="center"/>
          </w:tcPr>
          <w:p w:rsidR="00401DAB" w:rsidRPr="00FD7658" w:rsidRDefault="00401DAB" w:rsidP="003B1FF6">
            <w:pPr>
              <w:jc w:val="center"/>
              <w:rPr>
                <w:rFonts w:cs="Arial"/>
                <w:b/>
                <w:color w:val="00A1DE"/>
                <w:lang w:eastAsia="pl-PL"/>
              </w:rPr>
            </w:pPr>
            <w:r w:rsidRPr="00FD7658">
              <w:rPr>
                <w:rFonts w:cs="Arial"/>
                <w:b/>
                <w:color w:val="00A1DE"/>
                <w:lang w:eastAsia="pl-PL"/>
              </w:rPr>
              <w:t>3</w:t>
            </w:r>
          </w:p>
        </w:tc>
        <w:tc>
          <w:tcPr>
            <w:tcW w:w="3874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  <w:tc>
          <w:tcPr>
            <w:tcW w:w="4560" w:type="dxa"/>
            <w:vAlign w:val="center"/>
          </w:tcPr>
          <w:p w:rsidR="00401DAB" w:rsidRPr="00FD7658" w:rsidRDefault="00401DAB" w:rsidP="003B1FF6">
            <w:pPr>
              <w:rPr>
                <w:rFonts w:cs="Arial"/>
                <w:b/>
                <w:sz w:val="24"/>
                <w:lang w:eastAsia="pl-PL"/>
              </w:rPr>
            </w:pPr>
          </w:p>
        </w:tc>
      </w:tr>
    </w:tbl>
    <w:p w:rsidR="00401DAB" w:rsidRPr="00FD7658" w:rsidRDefault="00401DAB">
      <w:pPr>
        <w:rPr>
          <w:rFonts w:cs="Arial"/>
        </w:rPr>
      </w:pPr>
    </w:p>
    <w:sectPr w:rsidR="00401DAB" w:rsidRPr="00FD7658" w:rsidSect="00C619FC">
      <w:headerReference w:type="default" r:id="rId7"/>
      <w:footerReference w:type="even" r:id="rId8"/>
      <w:footerReference w:type="default" r:id="rId9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AB" w:rsidRDefault="00401DAB">
      <w:r>
        <w:separator/>
      </w:r>
    </w:p>
  </w:endnote>
  <w:endnote w:type="continuationSeparator" w:id="0">
    <w:p w:rsidR="00401DAB" w:rsidRDefault="0040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AB" w:rsidRDefault="00401DAB" w:rsidP="00446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1DAB" w:rsidRDefault="00401DAB" w:rsidP="006024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AB" w:rsidRDefault="00401DAB" w:rsidP="00446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1DAB" w:rsidRDefault="00401DAB" w:rsidP="0060245B">
    <w:pPr>
      <w:pStyle w:val="Footer"/>
      <w:ind w:right="360"/>
      <w:jc w:val="center"/>
    </w:pPr>
  </w:p>
  <w:p w:rsidR="00401DAB" w:rsidRPr="0048108B" w:rsidRDefault="00401DAB">
    <w:pPr>
      <w:pStyle w:val="Footer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AB" w:rsidRDefault="00401DAB">
      <w:r>
        <w:separator/>
      </w:r>
    </w:p>
  </w:footnote>
  <w:footnote w:type="continuationSeparator" w:id="0">
    <w:p w:rsidR="00401DAB" w:rsidRDefault="00401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AB" w:rsidRDefault="00401DAB" w:rsidP="0048108B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059" o:spid="_x0000_s2049" type="#_x0000_t75" alt="loga2" style="position:absolute;left:0;text-align:left;margin-left:-54pt;margin-top:-26.4pt;width:8in;height:71.75pt;z-index:-251656192;visibility:visible">
          <v:imagedata r:id="rId1" o:title=""/>
        </v:shape>
      </w:pict>
    </w:r>
  </w:p>
  <w:p w:rsidR="00401DAB" w:rsidRPr="0048108B" w:rsidRDefault="00401DAB" w:rsidP="0048108B">
    <w:pPr>
      <w:pStyle w:val="Header"/>
    </w:pPr>
  </w:p>
  <w:p w:rsidR="00401DAB" w:rsidRDefault="00401D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FAD"/>
    <w:multiLevelType w:val="multilevel"/>
    <w:tmpl w:val="7466EF44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2776"/>
        <w:sz w:val="24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92D400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color w:val="3C8A2E"/>
        <w:sz w:val="20"/>
        <w:szCs w:val="20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07"/>
        </w:tabs>
        <w:ind w:left="807" w:hanging="567"/>
      </w:pPr>
      <w:rPr>
        <w:rFonts w:ascii="Arial" w:hAnsi="Arial" w:cs="Times New Roman" w:hint="default"/>
        <w:b/>
        <w:i w:val="0"/>
        <w:color w:val="00B0F0"/>
        <w:sz w:val="20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">
    <w:nsid w:val="16AC6BAD"/>
    <w:multiLevelType w:val="hybridMultilevel"/>
    <w:tmpl w:val="CB785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C13726"/>
    <w:multiLevelType w:val="multilevel"/>
    <w:tmpl w:val="09C0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olor w:val="00B0F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6F5D1484"/>
    <w:multiLevelType w:val="hybridMultilevel"/>
    <w:tmpl w:val="36A84A52"/>
    <w:lvl w:ilvl="0" w:tplc="CA829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1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FF6"/>
    <w:rsid w:val="00001522"/>
    <w:rsid w:val="00037B4F"/>
    <w:rsid w:val="000405E2"/>
    <w:rsid w:val="00047C8D"/>
    <w:rsid w:val="000C2B7F"/>
    <w:rsid w:val="00101B9E"/>
    <w:rsid w:val="0010305C"/>
    <w:rsid w:val="00151763"/>
    <w:rsid w:val="0016430B"/>
    <w:rsid w:val="001736E1"/>
    <w:rsid w:val="002344EF"/>
    <w:rsid w:val="002424A6"/>
    <w:rsid w:val="00243BEF"/>
    <w:rsid w:val="00244133"/>
    <w:rsid w:val="00280950"/>
    <w:rsid w:val="002E2A38"/>
    <w:rsid w:val="00303675"/>
    <w:rsid w:val="00303B0C"/>
    <w:rsid w:val="00320DFD"/>
    <w:rsid w:val="003B1FF6"/>
    <w:rsid w:val="00401DAB"/>
    <w:rsid w:val="00446359"/>
    <w:rsid w:val="0044667A"/>
    <w:rsid w:val="0047238F"/>
    <w:rsid w:val="0048108B"/>
    <w:rsid w:val="004C2655"/>
    <w:rsid w:val="004F5815"/>
    <w:rsid w:val="00563D68"/>
    <w:rsid w:val="005909F5"/>
    <w:rsid w:val="005C3807"/>
    <w:rsid w:val="005D01D0"/>
    <w:rsid w:val="005D7D17"/>
    <w:rsid w:val="0060245B"/>
    <w:rsid w:val="006344F7"/>
    <w:rsid w:val="00647299"/>
    <w:rsid w:val="00654AE8"/>
    <w:rsid w:val="006C4B60"/>
    <w:rsid w:val="00702F10"/>
    <w:rsid w:val="0077699B"/>
    <w:rsid w:val="007D271C"/>
    <w:rsid w:val="007D67C7"/>
    <w:rsid w:val="007E653A"/>
    <w:rsid w:val="008358D9"/>
    <w:rsid w:val="00845421"/>
    <w:rsid w:val="008B28F7"/>
    <w:rsid w:val="00922FA5"/>
    <w:rsid w:val="009954EA"/>
    <w:rsid w:val="009A4393"/>
    <w:rsid w:val="00A272EF"/>
    <w:rsid w:val="00A452BA"/>
    <w:rsid w:val="00A942A9"/>
    <w:rsid w:val="00AB3463"/>
    <w:rsid w:val="00AB5BAF"/>
    <w:rsid w:val="00AB7413"/>
    <w:rsid w:val="00BA6919"/>
    <w:rsid w:val="00BB3BAB"/>
    <w:rsid w:val="00BC24CF"/>
    <w:rsid w:val="00BD6E73"/>
    <w:rsid w:val="00BE7529"/>
    <w:rsid w:val="00C1476E"/>
    <w:rsid w:val="00C360E3"/>
    <w:rsid w:val="00C619FC"/>
    <w:rsid w:val="00C97419"/>
    <w:rsid w:val="00CB455E"/>
    <w:rsid w:val="00E32385"/>
    <w:rsid w:val="00E8701F"/>
    <w:rsid w:val="00EA19BC"/>
    <w:rsid w:val="00EA33CF"/>
    <w:rsid w:val="00ED29E5"/>
    <w:rsid w:val="00ED40A1"/>
    <w:rsid w:val="00F57376"/>
    <w:rsid w:val="00FA22DC"/>
    <w:rsid w:val="00FB69FE"/>
    <w:rsid w:val="00FD6CFF"/>
    <w:rsid w:val="00FD7658"/>
    <w:rsid w:val="00FD7661"/>
    <w:rsid w:val="00FE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Deloitte body"/>
    <w:qFormat/>
    <w:rsid w:val="00FE0928"/>
    <w:rPr>
      <w:rFonts w:ascii="Arial" w:hAnsi="Arial"/>
      <w:sz w:val="20"/>
      <w:szCs w:val="24"/>
      <w:lang w:eastAsia="en-US"/>
    </w:rPr>
  </w:style>
  <w:style w:type="paragraph" w:styleId="Heading1">
    <w:name w:val="heading 1"/>
    <w:aliases w:val="Deloitte Heading 1,Nagłówek 1 Znak"/>
    <w:basedOn w:val="Normal"/>
    <w:next w:val="Normal"/>
    <w:link w:val="Heading1Char"/>
    <w:uiPriority w:val="99"/>
    <w:qFormat/>
    <w:rsid w:val="00FE0928"/>
    <w:pPr>
      <w:pageBreakBefore/>
      <w:numPr>
        <w:numId w:val="31"/>
      </w:numPr>
      <w:spacing w:before="960" w:after="1680"/>
      <w:outlineLvl w:val="0"/>
    </w:pPr>
    <w:rPr>
      <w:rFonts w:ascii="Times New Roman" w:hAnsi="Times New Roman" w:cs="Arial"/>
      <w:bCs/>
      <w:color w:val="002776"/>
      <w:kern w:val="32"/>
      <w:sz w:val="60"/>
      <w:szCs w:val="32"/>
    </w:rPr>
  </w:style>
  <w:style w:type="paragraph" w:styleId="Heading2">
    <w:name w:val="heading 2"/>
    <w:aliases w:val="Deloitte subheading 1"/>
    <w:basedOn w:val="Normal"/>
    <w:next w:val="Normal"/>
    <w:link w:val="Heading2Char"/>
    <w:autoRedefine/>
    <w:uiPriority w:val="99"/>
    <w:qFormat/>
    <w:rsid w:val="00FE0928"/>
    <w:pPr>
      <w:keepNext/>
      <w:numPr>
        <w:ilvl w:val="1"/>
        <w:numId w:val="31"/>
      </w:numPr>
      <w:spacing w:before="240" w:after="240"/>
      <w:outlineLvl w:val="1"/>
    </w:pPr>
    <w:rPr>
      <w:rFonts w:cs="Arial"/>
      <w:b/>
      <w:bCs/>
      <w:iCs/>
      <w:color w:val="92D400"/>
      <w:sz w:val="24"/>
      <w:szCs w:val="28"/>
    </w:rPr>
  </w:style>
  <w:style w:type="paragraph" w:styleId="Heading3">
    <w:name w:val="heading 3"/>
    <w:aliases w:val="Deloitte subheading 2"/>
    <w:basedOn w:val="Normal"/>
    <w:next w:val="Normal"/>
    <w:link w:val="Heading3Char"/>
    <w:uiPriority w:val="99"/>
    <w:qFormat/>
    <w:rsid w:val="00FE0928"/>
    <w:pPr>
      <w:keepNext/>
      <w:numPr>
        <w:ilvl w:val="2"/>
        <w:numId w:val="31"/>
      </w:numPr>
      <w:spacing w:before="240" w:after="240"/>
      <w:outlineLvl w:val="2"/>
    </w:pPr>
    <w:rPr>
      <w:rFonts w:cs="Arial"/>
      <w:b/>
      <w:bCs/>
      <w:color w:val="3C882E"/>
      <w:szCs w:val="26"/>
    </w:rPr>
  </w:style>
  <w:style w:type="paragraph" w:styleId="Heading4">
    <w:name w:val="heading 4"/>
    <w:aliases w:val="Deloitte subheading4"/>
    <w:basedOn w:val="Normal"/>
    <w:next w:val="Normal"/>
    <w:link w:val="Heading4Char"/>
    <w:uiPriority w:val="99"/>
    <w:qFormat/>
    <w:rsid w:val="00FE0928"/>
    <w:pPr>
      <w:keepNext/>
      <w:numPr>
        <w:ilvl w:val="3"/>
        <w:numId w:val="13"/>
      </w:numPr>
      <w:spacing w:before="240" w:after="60"/>
      <w:outlineLvl w:val="3"/>
    </w:pPr>
    <w:rPr>
      <w:b/>
      <w:bCs/>
      <w:color w:val="00B0F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928"/>
    <w:pPr>
      <w:numPr>
        <w:ilvl w:val="4"/>
        <w:numId w:val="3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0928"/>
    <w:pPr>
      <w:numPr>
        <w:ilvl w:val="5"/>
        <w:numId w:val="3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E0928"/>
    <w:pPr>
      <w:numPr>
        <w:ilvl w:val="6"/>
        <w:numId w:val="3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E0928"/>
    <w:pPr>
      <w:numPr>
        <w:ilvl w:val="7"/>
        <w:numId w:val="3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E0928"/>
    <w:pPr>
      <w:numPr>
        <w:ilvl w:val="8"/>
        <w:numId w:val="1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eloitte Heading 1 Char,Nagłówek 1 Znak Char"/>
    <w:basedOn w:val="DefaultParagraphFont"/>
    <w:link w:val="Heading1"/>
    <w:uiPriority w:val="99"/>
    <w:locked/>
    <w:rsid w:val="00FE0928"/>
    <w:rPr>
      <w:rFonts w:cs="Arial"/>
      <w:bCs/>
      <w:color w:val="002776"/>
      <w:kern w:val="32"/>
      <w:sz w:val="32"/>
      <w:szCs w:val="32"/>
      <w:lang w:val="pl-PL"/>
    </w:rPr>
  </w:style>
  <w:style w:type="character" w:customStyle="1" w:styleId="Heading2Char">
    <w:name w:val="Heading 2 Char"/>
    <w:aliases w:val="Deloitte subheading 1 Char"/>
    <w:basedOn w:val="DefaultParagraphFont"/>
    <w:link w:val="Heading2"/>
    <w:uiPriority w:val="99"/>
    <w:locked/>
    <w:rsid w:val="00FE0928"/>
    <w:rPr>
      <w:rFonts w:ascii="Arial" w:hAnsi="Arial" w:cs="Arial"/>
      <w:b/>
      <w:bCs/>
      <w:iCs/>
      <w:color w:val="92D400"/>
      <w:sz w:val="28"/>
      <w:szCs w:val="28"/>
      <w:lang w:val="pl-PL"/>
    </w:rPr>
  </w:style>
  <w:style w:type="character" w:customStyle="1" w:styleId="Heading3Char">
    <w:name w:val="Heading 3 Char"/>
    <w:aliases w:val="Deloitte subheading 2 Char"/>
    <w:basedOn w:val="DefaultParagraphFont"/>
    <w:link w:val="Heading3"/>
    <w:uiPriority w:val="99"/>
    <w:locked/>
    <w:rsid w:val="00FE0928"/>
    <w:rPr>
      <w:rFonts w:ascii="Arial" w:hAnsi="Arial" w:cs="Arial"/>
      <w:b/>
      <w:bCs/>
      <w:color w:val="3C882E"/>
      <w:sz w:val="26"/>
      <w:szCs w:val="26"/>
      <w:lang w:val="pl-PL"/>
    </w:rPr>
  </w:style>
  <w:style w:type="character" w:customStyle="1" w:styleId="Heading4Char">
    <w:name w:val="Heading 4 Char"/>
    <w:aliases w:val="Deloitte subheading4 Char"/>
    <w:basedOn w:val="DefaultParagraphFont"/>
    <w:link w:val="Heading4"/>
    <w:uiPriority w:val="99"/>
    <w:locked/>
    <w:rsid w:val="00FE0928"/>
    <w:rPr>
      <w:rFonts w:ascii="Arial" w:hAnsi="Arial" w:cs="Times New Roman"/>
      <w:b/>
      <w:bCs/>
      <w:color w:val="00B0F0"/>
      <w:sz w:val="28"/>
      <w:szCs w:val="28"/>
      <w:lang w:val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0928"/>
    <w:rPr>
      <w:rFonts w:ascii="Arial" w:hAnsi="Arial" w:cs="Times New Roman"/>
      <w:b/>
      <w:bCs/>
      <w:i/>
      <w:iCs/>
      <w:sz w:val="26"/>
      <w:szCs w:val="26"/>
      <w:lang w:val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0928"/>
    <w:rPr>
      <w:rFonts w:cs="Times New Roman"/>
      <w:b/>
      <w:bCs/>
      <w:sz w:val="22"/>
      <w:szCs w:val="22"/>
      <w:lang w:val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0928"/>
    <w:rPr>
      <w:rFonts w:cs="Times New Roman"/>
      <w:sz w:val="24"/>
      <w:szCs w:val="24"/>
      <w:lang w:val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0928"/>
    <w:rPr>
      <w:rFonts w:cs="Times New Roman"/>
      <w:i/>
      <w:iCs/>
      <w:sz w:val="24"/>
      <w:szCs w:val="24"/>
      <w:lang w:val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0928"/>
    <w:rPr>
      <w:rFonts w:ascii="Arial" w:hAnsi="Arial" w:cs="Arial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rsid w:val="00A452BA"/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FE0928"/>
    <w:pPr>
      <w:spacing w:after="200"/>
    </w:pPr>
    <w:rPr>
      <w:b/>
      <w:bCs/>
      <w:color w:val="002776"/>
      <w:sz w:val="18"/>
      <w:szCs w:val="18"/>
    </w:rPr>
  </w:style>
  <w:style w:type="character" w:styleId="Strong">
    <w:name w:val="Strong"/>
    <w:basedOn w:val="DefaultParagraphFont"/>
    <w:uiPriority w:val="99"/>
    <w:qFormat/>
    <w:rsid w:val="00FE092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E092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E0928"/>
    <w:pPr>
      <w:spacing w:after="120" w:line="280" w:lineRule="atLeast"/>
      <w:ind w:left="720"/>
      <w:jc w:val="both"/>
    </w:pPr>
    <w:rPr>
      <w:rFonts w:ascii="Calibri" w:hAnsi="Calibri" w:cs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3B1FF6"/>
    <w:pPr>
      <w:tabs>
        <w:tab w:val="center" w:pos="4536"/>
        <w:tab w:val="right" w:pos="9072"/>
      </w:tabs>
    </w:pPr>
    <w:rPr>
      <w:rFonts w:ascii="Times New Roman" w:hAnsi="Times New Roman"/>
      <w:sz w:val="24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1FF6"/>
    <w:rPr>
      <w:rFonts w:eastAsia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5909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locked/>
    <w:rsid w:val="00481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24A6"/>
    <w:rPr>
      <w:rFonts w:ascii="Arial" w:hAnsi="Arial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locked/>
    <w:rsid w:val="006024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272</Words>
  <Characters>1632</Characters>
  <Application>Microsoft Office Outlook</Application>
  <DocSecurity>0</DocSecurity>
  <Lines>0</Lines>
  <Paragraphs>0</Paragraphs>
  <ScaleCrop>false</ScaleCrop>
  <Company>Deloitte Central Europe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RSI LORIS 2030</dc:title>
  <dc:subject/>
  <dc:creator>Lidia Idzikowska</dc:creator>
  <cp:keywords/>
  <dc:description/>
  <cp:lastModifiedBy>agata.sarzala</cp:lastModifiedBy>
  <cp:revision>12</cp:revision>
  <dcterms:created xsi:type="dcterms:W3CDTF">2015-09-17T10:42:00Z</dcterms:created>
  <dcterms:modified xsi:type="dcterms:W3CDTF">2015-09-23T07:05:00Z</dcterms:modified>
</cp:coreProperties>
</file>