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3E53F" w14:textId="77777777" w:rsidR="00F92060" w:rsidRPr="00765611" w:rsidRDefault="00F92060" w:rsidP="00F92060">
      <w:pPr>
        <w:jc w:val="right"/>
        <w:rPr>
          <w:rFonts w:ascii="Arial Narrow" w:eastAsia="Times New Roman" w:hAnsi="Arial Narrow"/>
        </w:rPr>
      </w:pPr>
      <w:bookmarkStart w:id="0" w:name="_GoBack"/>
      <w:bookmarkEnd w:id="0"/>
      <w:r w:rsidRPr="00765611">
        <w:rPr>
          <w:rFonts w:ascii="Arial Narrow" w:eastAsia="Times New Roman" w:hAnsi="Arial Narrow"/>
        </w:rPr>
        <w:t>Załącznik nr IV</w:t>
      </w:r>
    </w:p>
    <w:p w14:paraId="1142B035" w14:textId="6D40704E" w:rsidR="0077795D" w:rsidRPr="0077795D" w:rsidRDefault="00F92060" w:rsidP="0077795D">
      <w:pPr>
        <w:spacing w:line="360" w:lineRule="auto"/>
        <w:jc w:val="center"/>
        <w:rPr>
          <w:rFonts w:ascii="Arial" w:eastAsia="Times New Roman" w:hAnsi="Arial"/>
          <w:b/>
          <w:sz w:val="22"/>
          <w:szCs w:val="22"/>
        </w:rPr>
      </w:pPr>
      <w:r w:rsidRPr="00765611">
        <w:rPr>
          <w:rFonts w:ascii="Arial" w:eastAsia="Times New Roman" w:hAnsi="Arial"/>
          <w:b/>
          <w:sz w:val="22"/>
          <w:szCs w:val="22"/>
        </w:rPr>
        <w:t>Kryteria wyboru projektó</w:t>
      </w:r>
      <w:r w:rsidR="00E82D54" w:rsidRPr="00765611">
        <w:rPr>
          <w:rFonts w:ascii="Arial" w:eastAsia="Times New Roman" w:hAnsi="Arial"/>
          <w:b/>
          <w:sz w:val="22"/>
          <w:szCs w:val="22"/>
        </w:rPr>
        <w:t xml:space="preserve">w w ramach </w:t>
      </w:r>
      <w:r w:rsidR="00A135A9">
        <w:rPr>
          <w:rFonts w:ascii="Arial" w:eastAsia="Times New Roman" w:hAnsi="Arial"/>
          <w:b/>
          <w:sz w:val="22"/>
          <w:szCs w:val="22"/>
        </w:rPr>
        <w:t xml:space="preserve">Osi priorytetowej VI </w:t>
      </w:r>
      <w:r w:rsidR="00A135A9" w:rsidRPr="00A135A9">
        <w:rPr>
          <w:rFonts w:ascii="Arial" w:eastAsia="Times New Roman" w:hAnsi="Arial"/>
          <w:b/>
          <w:sz w:val="22"/>
          <w:szCs w:val="22"/>
        </w:rPr>
        <w:t>Rewitalizacja i potencjał endogeniczny regionu</w:t>
      </w:r>
    </w:p>
    <w:p w14:paraId="1CA58C17" w14:textId="15D232D7" w:rsidR="0077795D" w:rsidRDefault="00A135A9" w:rsidP="0077795D">
      <w:pPr>
        <w:spacing w:line="360" w:lineRule="auto"/>
        <w:jc w:val="center"/>
        <w:rPr>
          <w:rFonts w:ascii="Arial" w:eastAsia="Times New Roman" w:hAnsi="Arial"/>
          <w:b/>
          <w:i/>
          <w:sz w:val="22"/>
          <w:szCs w:val="22"/>
        </w:rPr>
      </w:pPr>
      <w:r>
        <w:rPr>
          <w:rFonts w:ascii="Arial" w:eastAsia="Times New Roman" w:hAnsi="Arial"/>
          <w:b/>
          <w:sz w:val="22"/>
          <w:szCs w:val="22"/>
        </w:rPr>
        <w:t>Działania VI.2</w:t>
      </w:r>
      <w:r w:rsidRPr="00A135A9">
        <w:rPr>
          <w:rFonts w:ascii="Arial" w:eastAsia="Times New Roman" w:hAnsi="Arial"/>
          <w:b/>
          <w:sz w:val="22"/>
          <w:szCs w:val="22"/>
        </w:rPr>
        <w:t xml:space="preserve"> </w:t>
      </w:r>
      <w:r w:rsidRPr="00A135A9">
        <w:rPr>
          <w:rFonts w:ascii="Arial" w:eastAsia="Times New Roman" w:hAnsi="Arial"/>
          <w:b/>
          <w:i/>
          <w:sz w:val="22"/>
          <w:szCs w:val="22"/>
        </w:rPr>
        <w:t>Rozwój gospodarki turystyczne</w:t>
      </w:r>
      <w:r>
        <w:rPr>
          <w:rFonts w:ascii="Arial" w:eastAsia="Times New Roman" w:hAnsi="Arial"/>
          <w:b/>
          <w:i/>
          <w:sz w:val="22"/>
          <w:szCs w:val="22"/>
        </w:rPr>
        <w:t>j</w:t>
      </w:r>
    </w:p>
    <w:p w14:paraId="3BF5197A" w14:textId="093E3873" w:rsidR="00A135A9" w:rsidRPr="0077795D" w:rsidRDefault="00A135A9" w:rsidP="00A135A9">
      <w:pPr>
        <w:spacing w:line="360" w:lineRule="auto"/>
        <w:jc w:val="center"/>
        <w:rPr>
          <w:rFonts w:ascii="Arial" w:eastAsia="Times New Roman" w:hAnsi="Arial"/>
          <w:b/>
          <w:sz w:val="22"/>
          <w:szCs w:val="22"/>
        </w:rPr>
      </w:pPr>
      <w:r>
        <w:rPr>
          <w:rFonts w:ascii="Arial" w:eastAsia="Times New Roman" w:hAnsi="Arial"/>
          <w:b/>
          <w:sz w:val="22"/>
          <w:szCs w:val="22"/>
        </w:rPr>
        <w:t>Poddziałania VI.2.1</w:t>
      </w:r>
      <w:r w:rsidRPr="00A135A9">
        <w:rPr>
          <w:rFonts w:ascii="Arial" w:eastAsia="Times New Roman" w:hAnsi="Arial"/>
          <w:b/>
          <w:sz w:val="22"/>
          <w:szCs w:val="22"/>
        </w:rPr>
        <w:t xml:space="preserve"> </w:t>
      </w:r>
      <w:r w:rsidRPr="00A135A9">
        <w:rPr>
          <w:rFonts w:ascii="Arial" w:eastAsia="Times New Roman" w:hAnsi="Arial"/>
          <w:b/>
          <w:i/>
          <w:sz w:val="22"/>
          <w:szCs w:val="22"/>
        </w:rPr>
        <w:t>Rozwój gospodarki turystyczne</w:t>
      </w:r>
      <w:r>
        <w:rPr>
          <w:rFonts w:ascii="Arial" w:eastAsia="Times New Roman" w:hAnsi="Arial"/>
          <w:b/>
          <w:i/>
          <w:sz w:val="22"/>
          <w:szCs w:val="22"/>
        </w:rPr>
        <w:t>j</w:t>
      </w:r>
    </w:p>
    <w:p w14:paraId="1E3C9FD3" w14:textId="1558C40F" w:rsidR="00F92060" w:rsidRPr="00765611" w:rsidRDefault="0077795D" w:rsidP="0077795D">
      <w:pPr>
        <w:spacing w:line="360" w:lineRule="auto"/>
        <w:jc w:val="center"/>
        <w:rPr>
          <w:rFonts w:ascii="Arial" w:eastAsia="Times New Roman" w:hAnsi="Arial"/>
          <w:b/>
          <w:sz w:val="22"/>
          <w:szCs w:val="22"/>
        </w:rPr>
      </w:pPr>
      <w:r w:rsidRPr="0077795D">
        <w:rPr>
          <w:rFonts w:ascii="Arial" w:eastAsia="Times New Roman" w:hAnsi="Arial"/>
          <w:b/>
          <w:sz w:val="22"/>
          <w:szCs w:val="22"/>
        </w:rPr>
        <w:t>Regionalnego Programu Operacyjnego Województwa Łódzkiego</w:t>
      </w:r>
      <w:r>
        <w:rPr>
          <w:rFonts w:ascii="Arial" w:eastAsia="Times New Roman" w:hAnsi="Arial"/>
          <w:b/>
          <w:sz w:val="22"/>
          <w:szCs w:val="22"/>
        </w:rPr>
        <w:t xml:space="preserve"> </w:t>
      </w:r>
      <w:r w:rsidRPr="0077795D">
        <w:rPr>
          <w:rFonts w:ascii="Arial" w:eastAsia="Times New Roman" w:hAnsi="Arial"/>
          <w:b/>
          <w:sz w:val="22"/>
          <w:szCs w:val="22"/>
        </w:rPr>
        <w:t>na lata 2014-2020</w:t>
      </w:r>
    </w:p>
    <w:p w14:paraId="6F5D730A" w14:textId="77777777" w:rsidR="0077795D" w:rsidRDefault="0077795D" w:rsidP="0077795D">
      <w:pPr>
        <w:rPr>
          <w:rFonts w:ascii="Arial Narrow" w:hAnsi="Arial Narrow" w:cs="Tahoma"/>
          <w:b/>
        </w:rPr>
      </w:pPr>
    </w:p>
    <w:p w14:paraId="2F2C5FDA" w14:textId="6F134C27" w:rsidR="0077795D" w:rsidRDefault="0077795D" w:rsidP="0077795D">
      <w:pPr>
        <w:rPr>
          <w:rFonts w:ascii="Arial Narrow" w:hAnsi="Arial Narrow" w:cs="Tahoma"/>
          <w:b/>
        </w:rPr>
      </w:pPr>
      <w:r w:rsidRPr="00BD121A">
        <w:rPr>
          <w:rFonts w:ascii="Arial Narrow" w:hAnsi="Arial Narrow" w:cs="Tahoma"/>
          <w:b/>
        </w:rPr>
        <w:t xml:space="preserve">KRYTERIA FORMALNE </w:t>
      </w:r>
    </w:p>
    <w:p w14:paraId="525D73C5" w14:textId="77777777" w:rsidR="0077795D" w:rsidRPr="00BD121A" w:rsidRDefault="0077795D" w:rsidP="0077795D">
      <w:pPr>
        <w:rPr>
          <w:rFonts w:ascii="Arial Narrow" w:hAnsi="Arial Narrow" w:cs="Tahoma"/>
          <w:b/>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2412"/>
        <w:gridCol w:w="7492"/>
        <w:gridCol w:w="3833"/>
      </w:tblGrid>
      <w:tr w:rsidR="0077795D" w:rsidRPr="00BD121A" w14:paraId="7CA89BF8" w14:textId="77777777" w:rsidTr="00A53AD1">
        <w:trPr>
          <w:trHeight w:val="472"/>
          <w:jc w:val="center"/>
        </w:trPr>
        <w:tc>
          <w:tcPr>
            <w:tcW w:w="581" w:type="dxa"/>
            <w:shd w:val="clear" w:color="auto" w:fill="BFBFBF"/>
            <w:vAlign w:val="center"/>
          </w:tcPr>
          <w:p w14:paraId="5465E9C3" w14:textId="77777777" w:rsidR="0077795D" w:rsidRPr="00BD121A" w:rsidRDefault="0077795D" w:rsidP="00806F2B">
            <w:pPr>
              <w:jc w:val="center"/>
              <w:rPr>
                <w:rFonts w:ascii="Arial Narrow" w:hAnsi="Arial Narrow"/>
                <w:b/>
              </w:rPr>
            </w:pPr>
            <w:r w:rsidRPr="00BD121A">
              <w:rPr>
                <w:rFonts w:ascii="Arial Narrow" w:hAnsi="Arial Narrow"/>
                <w:b/>
              </w:rPr>
              <w:t>Lp.</w:t>
            </w:r>
          </w:p>
        </w:tc>
        <w:tc>
          <w:tcPr>
            <w:tcW w:w="2412" w:type="dxa"/>
            <w:shd w:val="clear" w:color="auto" w:fill="BFBFBF"/>
            <w:vAlign w:val="center"/>
          </w:tcPr>
          <w:p w14:paraId="64C5C730" w14:textId="77777777" w:rsidR="0077795D" w:rsidRPr="00BD121A" w:rsidRDefault="0077795D" w:rsidP="00806F2B">
            <w:pPr>
              <w:jc w:val="center"/>
              <w:rPr>
                <w:rFonts w:ascii="Arial Narrow" w:hAnsi="Arial Narrow"/>
                <w:b/>
              </w:rPr>
            </w:pPr>
            <w:r w:rsidRPr="00BD121A">
              <w:rPr>
                <w:rFonts w:ascii="Arial Narrow" w:hAnsi="Arial Narrow"/>
                <w:b/>
              </w:rPr>
              <w:t>Kryterium</w:t>
            </w:r>
          </w:p>
        </w:tc>
        <w:tc>
          <w:tcPr>
            <w:tcW w:w="7492" w:type="dxa"/>
            <w:shd w:val="clear" w:color="auto" w:fill="BFBFBF"/>
            <w:vAlign w:val="center"/>
          </w:tcPr>
          <w:p w14:paraId="1277651E" w14:textId="77777777" w:rsidR="0077795D" w:rsidRPr="00BD121A" w:rsidRDefault="0077795D" w:rsidP="00806F2B">
            <w:pPr>
              <w:jc w:val="center"/>
              <w:rPr>
                <w:rFonts w:ascii="Arial Narrow" w:hAnsi="Arial Narrow"/>
                <w:b/>
              </w:rPr>
            </w:pPr>
            <w:r w:rsidRPr="00BD121A">
              <w:rPr>
                <w:rFonts w:ascii="Arial Narrow" w:hAnsi="Arial Narrow"/>
                <w:b/>
              </w:rPr>
              <w:t>Sposób oceny kryterium</w:t>
            </w:r>
          </w:p>
        </w:tc>
        <w:tc>
          <w:tcPr>
            <w:tcW w:w="3833" w:type="dxa"/>
            <w:shd w:val="clear" w:color="auto" w:fill="BFBFBF"/>
            <w:vAlign w:val="center"/>
          </w:tcPr>
          <w:p w14:paraId="096ED9DD" w14:textId="77777777" w:rsidR="0077795D" w:rsidRPr="00BD121A" w:rsidRDefault="0077795D" w:rsidP="00806F2B">
            <w:pPr>
              <w:jc w:val="center"/>
              <w:rPr>
                <w:rFonts w:ascii="Arial Narrow" w:hAnsi="Arial Narrow"/>
                <w:b/>
              </w:rPr>
            </w:pPr>
            <w:r w:rsidRPr="00BD121A">
              <w:rPr>
                <w:rFonts w:ascii="Arial Narrow" w:hAnsi="Arial Narrow"/>
                <w:b/>
              </w:rPr>
              <w:t xml:space="preserve">Tak / </w:t>
            </w:r>
            <w:r>
              <w:rPr>
                <w:rFonts w:ascii="Arial Narrow" w:hAnsi="Arial Narrow"/>
                <w:b/>
              </w:rPr>
              <w:t xml:space="preserve">tak-warunkowo / </w:t>
            </w:r>
            <w:r w:rsidRPr="00BD121A">
              <w:rPr>
                <w:rFonts w:ascii="Arial Narrow" w:hAnsi="Arial Narrow"/>
                <w:b/>
              </w:rPr>
              <w:t>nie / nie dotyczy</w:t>
            </w:r>
          </w:p>
        </w:tc>
      </w:tr>
      <w:tr w:rsidR="005B4179" w:rsidRPr="00BD121A" w14:paraId="1DA470DD" w14:textId="77777777" w:rsidTr="00A53AD1">
        <w:trPr>
          <w:jc w:val="center"/>
        </w:trPr>
        <w:tc>
          <w:tcPr>
            <w:tcW w:w="581" w:type="dxa"/>
            <w:vAlign w:val="center"/>
          </w:tcPr>
          <w:p w14:paraId="6B746B22" w14:textId="77777777" w:rsidR="005B4179" w:rsidRPr="00BD121A" w:rsidRDefault="005B4179" w:rsidP="005B4179">
            <w:pPr>
              <w:jc w:val="center"/>
              <w:rPr>
                <w:rFonts w:ascii="Arial Narrow" w:hAnsi="Arial Narrow"/>
                <w:b/>
              </w:rPr>
            </w:pPr>
            <w:r>
              <w:rPr>
                <w:rFonts w:ascii="Arial Narrow" w:hAnsi="Arial Narrow"/>
                <w:b/>
              </w:rPr>
              <w:t>1</w:t>
            </w:r>
          </w:p>
        </w:tc>
        <w:tc>
          <w:tcPr>
            <w:tcW w:w="2412" w:type="dxa"/>
            <w:vAlign w:val="center"/>
          </w:tcPr>
          <w:p w14:paraId="6C3EE2DF" w14:textId="17264188" w:rsidR="005B4179" w:rsidRPr="00BD121A" w:rsidRDefault="005B4179" w:rsidP="005B4179">
            <w:pPr>
              <w:rPr>
                <w:rFonts w:ascii="Arial Narrow" w:hAnsi="Arial Narrow"/>
              </w:rPr>
            </w:pPr>
            <w:r w:rsidRPr="00E63DC8">
              <w:rPr>
                <w:rFonts w:ascii="Arial Narrow" w:hAnsi="Arial Narrow" w:cs="Tahoma"/>
              </w:rPr>
              <w:t xml:space="preserve">Wnioskodawca (partner) jest uprawniony do ubiegania się o uzyskanie dofinansowania. </w:t>
            </w:r>
          </w:p>
        </w:tc>
        <w:tc>
          <w:tcPr>
            <w:tcW w:w="7492" w:type="dxa"/>
            <w:vAlign w:val="center"/>
          </w:tcPr>
          <w:p w14:paraId="48ACC2B9"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E63DC8">
              <w:rPr>
                <w:rFonts w:ascii="Arial Narrow" w:hAnsi="Arial Narrow" w:cs="Tahoma"/>
              </w:rPr>
              <w:t xml:space="preserve">Szczegółowego opisu osi priorytetowych RPO WŁ na lata 2014-2020 </w:t>
            </w:r>
            <w:r w:rsidRPr="00E63DC8">
              <w:rPr>
                <w:rFonts w:ascii="Arial Narrow" w:hAnsi="Arial Narrow"/>
              </w:rPr>
              <w:t>dla danego działania lub poddziałania; czy spełnia warunki kwalifikowania się do danej kategorii beneficjentów (czy posiada odpowiedni status prawny).</w:t>
            </w:r>
          </w:p>
          <w:p w14:paraId="6513777D" w14:textId="26B70A5A" w:rsidR="005B4179" w:rsidRPr="00BD121A" w:rsidRDefault="005B4179" w:rsidP="005B4179">
            <w:pPr>
              <w:spacing w:before="120"/>
              <w:rPr>
                <w:rFonts w:ascii="Arial Narrow" w:hAnsi="Arial Narrow"/>
              </w:rPr>
            </w:pPr>
            <w:r w:rsidRPr="00E63DC8">
              <w:rPr>
                <w:rFonts w:ascii="Arial Narrow" w:hAnsi="Arial Narrow"/>
              </w:rPr>
              <w:t xml:space="preserve">W przypadku realizacji projektu hybrydowego (zgodnie z art. 34 </w:t>
            </w:r>
            <w:r w:rsidRPr="00E63DC8">
              <w:rPr>
                <w:rFonts w:ascii="Arial Narrow" w:hAnsi="Arial Narrow"/>
                <w:i/>
                <w:iCs/>
              </w:rPr>
              <w:t>ustawy z dnia 11 lipca 2014 r. o zasadach realizacji programów w zakresie polityki spójności finansowanych w perspektywie finansowej 2014-2020</w:t>
            </w:r>
            <w:r w:rsidRPr="00E63DC8">
              <w:rPr>
                <w:rFonts w:ascii="Arial Narrow" w:hAnsi="Arial Narrow"/>
              </w:rPr>
              <w:t>) partner prywatny nie musi znajdować się w ww. katalogu beneficjentów.</w:t>
            </w:r>
          </w:p>
        </w:tc>
        <w:tc>
          <w:tcPr>
            <w:tcW w:w="3833" w:type="dxa"/>
            <w:vAlign w:val="center"/>
          </w:tcPr>
          <w:p w14:paraId="563CC33B"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41A958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A4113E1" w14:textId="5714DBB0" w:rsidR="005B4179" w:rsidRPr="00BD121A" w:rsidRDefault="005B4179" w:rsidP="005B4179">
            <w:pPr>
              <w:rPr>
                <w:rFonts w:ascii="Arial Narrow" w:hAnsi="Arial Narrow"/>
              </w:rPr>
            </w:pPr>
          </w:p>
        </w:tc>
      </w:tr>
      <w:tr w:rsidR="005B4179" w:rsidRPr="00BD121A" w14:paraId="485D0C50" w14:textId="77777777" w:rsidTr="00A53AD1">
        <w:trPr>
          <w:jc w:val="center"/>
        </w:trPr>
        <w:tc>
          <w:tcPr>
            <w:tcW w:w="581" w:type="dxa"/>
            <w:vAlign w:val="center"/>
          </w:tcPr>
          <w:p w14:paraId="488A84C2" w14:textId="77777777" w:rsidR="005B4179" w:rsidRPr="00BD121A" w:rsidRDefault="005B4179" w:rsidP="005B4179">
            <w:pPr>
              <w:jc w:val="center"/>
              <w:rPr>
                <w:rFonts w:ascii="Arial Narrow" w:hAnsi="Arial Narrow"/>
                <w:b/>
              </w:rPr>
            </w:pPr>
            <w:r>
              <w:rPr>
                <w:rFonts w:ascii="Arial Narrow" w:hAnsi="Arial Narrow"/>
                <w:b/>
              </w:rPr>
              <w:lastRenderedPageBreak/>
              <w:t>2</w:t>
            </w:r>
          </w:p>
        </w:tc>
        <w:tc>
          <w:tcPr>
            <w:tcW w:w="2412" w:type="dxa"/>
            <w:vAlign w:val="center"/>
          </w:tcPr>
          <w:p w14:paraId="0513E258" w14:textId="5E2E708E" w:rsidR="005B4179" w:rsidRPr="00BD121A" w:rsidRDefault="005B4179" w:rsidP="005B4179">
            <w:pPr>
              <w:rPr>
                <w:rFonts w:ascii="Arial Narrow" w:hAnsi="Arial Narrow" w:cs="Tahoma"/>
              </w:rPr>
            </w:pPr>
            <w:r w:rsidRPr="00E63DC8">
              <w:rPr>
                <w:rFonts w:ascii="Arial Narrow" w:hAnsi="Arial Narrow" w:cs="Tahoma"/>
              </w:rPr>
              <w:t>Wnioskodawca (partner) nie podlega wykluczeniu z ubiegania się o dofinansowanie i nie orzeczono wobec niego zakazu dostępu do środków funduszy europejskich.</w:t>
            </w:r>
          </w:p>
        </w:tc>
        <w:tc>
          <w:tcPr>
            <w:tcW w:w="7492" w:type="dxa"/>
            <w:vAlign w:val="center"/>
          </w:tcPr>
          <w:p w14:paraId="560D0C0C"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wnioskodawca (partner) nie podlega wykluczeniu z ubiegania się o dofinansowanie i nie orzeczono wobec niego zakazu dostępu do środków funduszy europejskich na podstawie: </w:t>
            </w:r>
          </w:p>
          <w:p w14:paraId="4D94187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art. 207 ust. 4 ustawy z dnia 27 sierpnia 2009 r. o finansach publicznych;</w:t>
            </w:r>
          </w:p>
          <w:p w14:paraId="457AE9CA"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art. 12 ust. 1 pkt 1 ustawy z dnia 15 czerwca 2012 r. o skutkach powierzania wykonywania pracy cudzoziemcom przebywającym wbrew przepisom na terytorium Rzeczypospolitej Polskiej;</w:t>
            </w:r>
          </w:p>
          <w:p w14:paraId="4265BECA" w14:textId="1767C772" w:rsidR="005B4179" w:rsidRPr="00BD121A" w:rsidRDefault="005B4179" w:rsidP="005B4179">
            <w:pPr>
              <w:numPr>
                <w:ilvl w:val="0"/>
                <w:numId w:val="18"/>
              </w:numPr>
              <w:ind w:left="318" w:hanging="284"/>
              <w:rPr>
                <w:rFonts w:ascii="Arial Narrow" w:hAnsi="Arial Narrow"/>
              </w:rPr>
            </w:pPr>
            <w:r w:rsidRPr="00E63DC8">
              <w:rPr>
                <w:rFonts w:ascii="Arial Narrow" w:hAnsi="Arial Narrow"/>
                <w:lang w:eastAsia="en-US"/>
              </w:rPr>
              <w:t>art. 9 ust. 1 pkt 2a ustawy z dnia 28 października 2002 r. o odpowiedzialności podmiotów zbiorowych za czyny zabronione pod groźbą kary.</w:t>
            </w:r>
          </w:p>
        </w:tc>
        <w:tc>
          <w:tcPr>
            <w:tcW w:w="3833" w:type="dxa"/>
            <w:vAlign w:val="center"/>
          </w:tcPr>
          <w:p w14:paraId="5B867BED"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514D116F"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F7EA3C1" w14:textId="035B2AD2" w:rsidR="005B4179" w:rsidRPr="00BD121A" w:rsidRDefault="005B4179" w:rsidP="005B4179">
            <w:pPr>
              <w:rPr>
                <w:rFonts w:ascii="Arial Narrow" w:hAnsi="Arial Narrow"/>
              </w:rPr>
            </w:pPr>
          </w:p>
        </w:tc>
      </w:tr>
      <w:tr w:rsidR="005B4179" w:rsidRPr="00BD121A" w14:paraId="252DB2A9" w14:textId="77777777" w:rsidTr="00A53AD1">
        <w:trPr>
          <w:jc w:val="center"/>
        </w:trPr>
        <w:tc>
          <w:tcPr>
            <w:tcW w:w="581" w:type="dxa"/>
            <w:vAlign w:val="center"/>
          </w:tcPr>
          <w:p w14:paraId="34AE33CD" w14:textId="77777777" w:rsidR="005B4179" w:rsidRPr="00BD121A" w:rsidRDefault="005B4179" w:rsidP="005B4179">
            <w:pPr>
              <w:jc w:val="center"/>
              <w:rPr>
                <w:rFonts w:ascii="Arial Narrow" w:hAnsi="Arial Narrow"/>
                <w:b/>
              </w:rPr>
            </w:pPr>
            <w:r>
              <w:rPr>
                <w:rFonts w:ascii="Arial Narrow" w:hAnsi="Arial Narrow"/>
                <w:b/>
              </w:rPr>
              <w:t>3</w:t>
            </w:r>
          </w:p>
        </w:tc>
        <w:tc>
          <w:tcPr>
            <w:tcW w:w="2412" w:type="dxa"/>
            <w:vAlign w:val="center"/>
          </w:tcPr>
          <w:p w14:paraId="1A06180A" w14:textId="3D71B6C0" w:rsidR="005B4179" w:rsidRPr="00BD121A" w:rsidDel="00F352C9" w:rsidRDefault="005B4179" w:rsidP="005B4179">
            <w:pPr>
              <w:rPr>
                <w:rFonts w:ascii="Arial Narrow" w:hAnsi="Arial Narrow" w:cs="Tahoma"/>
              </w:rPr>
            </w:pPr>
            <w:r w:rsidRPr="00E63DC8">
              <w:rPr>
                <w:rFonts w:ascii="Arial Narrow" w:hAnsi="Arial Narrow"/>
              </w:rPr>
              <w:t xml:space="preserve">Wnioskodawca (partner) nie podlega wykluczeniu na podstawie przepisów dotyczących udzielania pomocy publicznej lub pomocy </w:t>
            </w:r>
            <w:r w:rsidRPr="00E63DC8">
              <w:rPr>
                <w:rFonts w:ascii="Arial Narrow" w:hAnsi="Arial Narrow"/>
                <w:i/>
              </w:rPr>
              <w:t>de minimis</w:t>
            </w:r>
            <w:r w:rsidRPr="00E63DC8">
              <w:rPr>
                <w:rFonts w:ascii="Arial Narrow" w:hAnsi="Arial Narrow"/>
              </w:rPr>
              <w:t xml:space="preserve"> (jeśli dotyczy).</w:t>
            </w:r>
          </w:p>
        </w:tc>
        <w:tc>
          <w:tcPr>
            <w:tcW w:w="7492" w:type="dxa"/>
            <w:vAlign w:val="center"/>
          </w:tcPr>
          <w:p w14:paraId="76D505EE" w14:textId="2422E8C7" w:rsidR="005B4179" w:rsidRPr="00BD121A" w:rsidRDefault="005B4179" w:rsidP="005B4179">
            <w:pPr>
              <w:rPr>
                <w:rFonts w:ascii="Arial Narrow" w:hAnsi="Arial Narrow"/>
              </w:rPr>
            </w:pPr>
            <w:r w:rsidRPr="00E63DC8">
              <w:rPr>
                <w:rFonts w:ascii="Arial Narrow" w:hAnsi="Arial Narrow"/>
              </w:rPr>
              <w:t>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minimis.</w:t>
            </w:r>
          </w:p>
        </w:tc>
        <w:tc>
          <w:tcPr>
            <w:tcW w:w="3833" w:type="dxa"/>
            <w:vAlign w:val="center"/>
          </w:tcPr>
          <w:p w14:paraId="086954F4"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4BECD47B"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4CFDBBD" w14:textId="6A48DD94" w:rsidR="005B4179" w:rsidRPr="00BD121A" w:rsidRDefault="005B4179" w:rsidP="005B4179">
            <w:pPr>
              <w:rPr>
                <w:rFonts w:ascii="Arial Narrow" w:hAnsi="Arial Narrow"/>
              </w:rPr>
            </w:pPr>
          </w:p>
        </w:tc>
      </w:tr>
      <w:tr w:rsidR="005B4179" w:rsidRPr="00BD121A" w14:paraId="44156522" w14:textId="77777777" w:rsidTr="00A53AD1">
        <w:trPr>
          <w:jc w:val="center"/>
        </w:trPr>
        <w:tc>
          <w:tcPr>
            <w:tcW w:w="581" w:type="dxa"/>
            <w:vAlign w:val="center"/>
          </w:tcPr>
          <w:p w14:paraId="652BC9EF" w14:textId="77777777" w:rsidR="005B4179" w:rsidRPr="00BD121A" w:rsidRDefault="005B4179" w:rsidP="005B4179">
            <w:pPr>
              <w:jc w:val="center"/>
              <w:rPr>
                <w:rFonts w:ascii="Arial Narrow" w:hAnsi="Arial Narrow"/>
                <w:b/>
              </w:rPr>
            </w:pPr>
            <w:r>
              <w:rPr>
                <w:rFonts w:ascii="Arial Narrow" w:hAnsi="Arial Narrow"/>
                <w:b/>
              </w:rPr>
              <w:t>4</w:t>
            </w:r>
          </w:p>
        </w:tc>
        <w:tc>
          <w:tcPr>
            <w:tcW w:w="2412" w:type="dxa"/>
            <w:vAlign w:val="center"/>
          </w:tcPr>
          <w:p w14:paraId="5BEEB16C" w14:textId="3A401263" w:rsidR="005B4179" w:rsidRPr="00BD121A" w:rsidRDefault="005B4179" w:rsidP="005B4179">
            <w:pPr>
              <w:rPr>
                <w:rFonts w:ascii="Arial Narrow" w:hAnsi="Arial Narrow"/>
              </w:rPr>
            </w:pPr>
            <w:r w:rsidRPr="00E63DC8">
              <w:rPr>
                <w:rFonts w:ascii="Arial Narrow" w:hAnsi="Arial Narrow"/>
              </w:rPr>
              <w:t>Wnioskodawca (partner) nie jest przedsiębiorstwem w trudnej sytuacji w rozumieniu unijnych przepisów dotyczących pomocy publicznej (jeśli dotyczy).</w:t>
            </w:r>
          </w:p>
        </w:tc>
        <w:tc>
          <w:tcPr>
            <w:tcW w:w="7492" w:type="dxa"/>
            <w:vAlign w:val="center"/>
          </w:tcPr>
          <w:p w14:paraId="09929114"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 xml:space="preserve">W ramach kryterium ocenie podlegać będzie, czy wnioskodawca </w:t>
            </w:r>
            <w:r w:rsidRPr="00E63DC8">
              <w:rPr>
                <w:rFonts w:ascii="Arial Narrow" w:hAnsi="Arial Narrow"/>
              </w:rPr>
              <w:t xml:space="preserve">(partner) nie jest przedsiębiorstwem w trudnej sytuacji w rozumieniu unijnych przepisów dotyczących pomocy publicznej – definicja przedsiębiorstwa znajdującego się w trudnej sytuacji zamieszczona jest w pkt 24 </w:t>
            </w:r>
            <w:r w:rsidRPr="00E63DC8">
              <w:rPr>
                <w:rFonts w:ascii="Arial Narrow" w:hAnsi="Arial Narrow"/>
                <w:i/>
              </w:rPr>
              <w:t>Wytycznych dotyczących pomocy państwa na ratowanie i restrukturyzację przedsiębiorstw niefinansowych znajdujących się w trudnej sytuacji</w:t>
            </w:r>
            <w:r w:rsidRPr="00E63DC8">
              <w:rPr>
                <w:rFonts w:ascii="Arial Narrow" w:hAnsi="Arial Narrow"/>
              </w:rPr>
              <w:t xml:space="preserve"> (2014/C 249/01), zaś w przypadku projektów z pomocą publiczną udzielaną na podstawie rozporządzenia ministra właściwego ds. rozwoju regionalnego opartego o </w:t>
            </w:r>
            <w:r w:rsidRPr="00E63DC8">
              <w:rPr>
                <w:rFonts w:ascii="Arial Narrow" w:hAnsi="Arial Narrow"/>
                <w:i/>
              </w:rPr>
              <w:t>Rozporządzenie Komisji (UE) Nr 651/2014 z dnia 17 czerwca 2014 r. uznające niektóre rodzaje pomocy za zgodne z rynkiem wewnętrznym w zastosowaniu art. 107 i 108</w:t>
            </w:r>
            <w:r w:rsidRPr="00E63DC8">
              <w:rPr>
                <w:rFonts w:ascii="Arial Narrow" w:hAnsi="Arial Narrow"/>
              </w:rPr>
              <w:t xml:space="preserve"> </w:t>
            </w:r>
            <w:r w:rsidRPr="00E63DC8">
              <w:rPr>
                <w:rFonts w:ascii="Arial Narrow" w:hAnsi="Arial Narrow"/>
                <w:i/>
              </w:rPr>
              <w:t>Traktatu –</w:t>
            </w:r>
            <w:r w:rsidRPr="00E63DC8">
              <w:rPr>
                <w:rFonts w:ascii="Arial Narrow" w:hAnsi="Arial Narrow"/>
              </w:rPr>
              <w:t xml:space="preserve"> definicja zawarta jest w art. 2 pkt. 18 Rozporządzenia Nr 651/2014.</w:t>
            </w:r>
          </w:p>
          <w:p w14:paraId="3D3B23B8" w14:textId="56D46057" w:rsidR="005B4179" w:rsidRPr="00BD121A" w:rsidRDefault="005B4179" w:rsidP="005B4179">
            <w:pPr>
              <w:jc w:val="both"/>
              <w:rPr>
                <w:rFonts w:ascii="Arial Narrow" w:hAnsi="Arial Narrow"/>
              </w:rPr>
            </w:pPr>
            <w:r w:rsidRPr="00E63DC8">
              <w:rPr>
                <w:rFonts w:ascii="Arial Narrow" w:hAnsi="Arial Narrow"/>
              </w:rPr>
              <w:t>Weryfikacja dokonywana będzie na podstawie oświadczenia składanego przez Wnioskodawcę (partnera).</w:t>
            </w:r>
          </w:p>
        </w:tc>
        <w:tc>
          <w:tcPr>
            <w:tcW w:w="3833" w:type="dxa"/>
            <w:vAlign w:val="center"/>
          </w:tcPr>
          <w:p w14:paraId="64384E2D"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 / nie dotyczy</w:t>
            </w:r>
          </w:p>
          <w:p w14:paraId="5F1C0BEE"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8DB6743" w14:textId="5202A5C4"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74025F8C" w14:textId="77777777" w:rsidTr="00A53AD1">
        <w:trPr>
          <w:jc w:val="center"/>
        </w:trPr>
        <w:tc>
          <w:tcPr>
            <w:tcW w:w="581" w:type="dxa"/>
            <w:vAlign w:val="center"/>
          </w:tcPr>
          <w:p w14:paraId="03D5A37F" w14:textId="77777777" w:rsidR="005B4179" w:rsidRPr="00BD121A" w:rsidRDefault="005B4179" w:rsidP="005B4179">
            <w:pPr>
              <w:jc w:val="center"/>
              <w:rPr>
                <w:rFonts w:ascii="Arial Narrow" w:hAnsi="Arial Narrow"/>
                <w:b/>
              </w:rPr>
            </w:pPr>
            <w:r>
              <w:rPr>
                <w:rFonts w:ascii="Arial Narrow" w:hAnsi="Arial Narrow"/>
                <w:b/>
              </w:rPr>
              <w:t>5</w:t>
            </w:r>
          </w:p>
        </w:tc>
        <w:tc>
          <w:tcPr>
            <w:tcW w:w="2412" w:type="dxa"/>
            <w:vAlign w:val="center"/>
          </w:tcPr>
          <w:p w14:paraId="35EDDFF5" w14:textId="32B6C309" w:rsidR="005B4179" w:rsidRPr="00BD121A" w:rsidRDefault="005B4179" w:rsidP="005B4179">
            <w:pPr>
              <w:rPr>
                <w:rFonts w:ascii="Arial Narrow" w:hAnsi="Arial Narrow"/>
              </w:rPr>
            </w:pPr>
            <w:r w:rsidRPr="00E63DC8">
              <w:rPr>
                <w:rFonts w:ascii="Arial Narrow" w:hAnsi="Arial Narrow"/>
              </w:rPr>
              <w:t>Wnioskodawca (partner) nie zalega w opłatach publicznoprawnych.</w:t>
            </w:r>
          </w:p>
        </w:tc>
        <w:tc>
          <w:tcPr>
            <w:tcW w:w="7492" w:type="dxa"/>
            <w:vAlign w:val="center"/>
          </w:tcPr>
          <w:p w14:paraId="4858794D" w14:textId="77777777" w:rsidR="005B4179" w:rsidRPr="00E63DC8" w:rsidRDefault="005B4179" w:rsidP="005B4179">
            <w:pPr>
              <w:spacing w:before="60" w:after="60"/>
              <w:jc w:val="both"/>
              <w:rPr>
                <w:rFonts w:ascii="Arial Narrow" w:hAnsi="Arial Narrow"/>
              </w:rPr>
            </w:pPr>
            <w:r w:rsidRPr="00E63DC8">
              <w:rPr>
                <w:rFonts w:ascii="Arial Narrow" w:hAnsi="Arial Narrow"/>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p w14:paraId="2B6BF45F" w14:textId="05324842" w:rsidR="005B4179" w:rsidRPr="00BD121A" w:rsidRDefault="005B4179" w:rsidP="005B4179">
            <w:pPr>
              <w:rPr>
                <w:rFonts w:ascii="Arial Narrow" w:hAnsi="Arial Narrow"/>
              </w:rPr>
            </w:pPr>
            <w:r w:rsidRPr="00E63DC8">
              <w:rPr>
                <w:rFonts w:ascii="Arial Narrow" w:hAnsi="Arial Narrow"/>
              </w:rPr>
              <w:t>Weryfikacja dokonywana będzie na podstawie oświadczenia składanego przez Wnioskodawcę (partnera).</w:t>
            </w:r>
          </w:p>
        </w:tc>
        <w:tc>
          <w:tcPr>
            <w:tcW w:w="3833" w:type="dxa"/>
            <w:vAlign w:val="center"/>
          </w:tcPr>
          <w:p w14:paraId="36546E5A"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601A3AD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48240F2" w14:textId="750AB1D0" w:rsidR="005B4179" w:rsidRPr="00BD121A" w:rsidRDefault="005B4179" w:rsidP="005B4179">
            <w:pPr>
              <w:rPr>
                <w:rFonts w:ascii="Arial Narrow" w:hAnsi="Arial Narrow"/>
              </w:rPr>
            </w:pPr>
          </w:p>
        </w:tc>
      </w:tr>
      <w:tr w:rsidR="005B4179" w:rsidRPr="00BD121A" w14:paraId="7CD52934" w14:textId="77777777" w:rsidTr="00A53AD1">
        <w:trPr>
          <w:jc w:val="center"/>
        </w:trPr>
        <w:tc>
          <w:tcPr>
            <w:tcW w:w="581" w:type="dxa"/>
            <w:vAlign w:val="center"/>
          </w:tcPr>
          <w:p w14:paraId="1A1883AF" w14:textId="77777777" w:rsidR="005B4179" w:rsidRPr="00BD121A" w:rsidRDefault="005B4179" w:rsidP="005B4179">
            <w:pPr>
              <w:jc w:val="center"/>
              <w:rPr>
                <w:rFonts w:ascii="Arial Narrow" w:hAnsi="Arial Narrow"/>
                <w:b/>
              </w:rPr>
            </w:pPr>
            <w:r>
              <w:rPr>
                <w:rFonts w:ascii="Arial Narrow" w:hAnsi="Arial Narrow"/>
                <w:b/>
              </w:rPr>
              <w:t>6</w:t>
            </w:r>
          </w:p>
        </w:tc>
        <w:tc>
          <w:tcPr>
            <w:tcW w:w="2412" w:type="dxa"/>
            <w:vAlign w:val="center"/>
          </w:tcPr>
          <w:p w14:paraId="398093EF" w14:textId="53492B3E" w:rsidR="005B4179" w:rsidRPr="00BD121A" w:rsidRDefault="005B4179" w:rsidP="005B4179">
            <w:pPr>
              <w:rPr>
                <w:rFonts w:ascii="Arial Narrow" w:hAnsi="Arial Narrow" w:cs="Tahoma"/>
              </w:rPr>
            </w:pPr>
            <w:r w:rsidRPr="00E63DC8">
              <w:rPr>
                <w:rFonts w:ascii="Arial Narrow" w:hAnsi="Arial Narrow" w:cs="Tahoma"/>
              </w:rPr>
              <w:t>Prawidłowość wyboru partnerów w</w:t>
            </w:r>
            <w:r w:rsidRPr="00E63DC8">
              <w:rPr>
                <w:rFonts w:ascii="Arial Narrow" w:hAnsi="Arial Narrow"/>
              </w:rPr>
              <w:t xml:space="preserve"> przypadku realizacji projektu partnerskiego (jeśli dotyczy).</w:t>
            </w:r>
          </w:p>
        </w:tc>
        <w:tc>
          <w:tcPr>
            <w:tcW w:w="7492" w:type="dxa"/>
            <w:vAlign w:val="center"/>
          </w:tcPr>
          <w:p w14:paraId="14B81CFB" w14:textId="3BF15E77" w:rsidR="005B4179" w:rsidRPr="00BD121A" w:rsidRDefault="005B4179" w:rsidP="005B4179">
            <w:pPr>
              <w:rPr>
                <w:rFonts w:ascii="Arial Narrow" w:hAnsi="Arial Narrow"/>
              </w:rPr>
            </w:pPr>
            <w:r w:rsidRPr="00E63DC8">
              <w:rPr>
                <w:rFonts w:ascii="Arial Narrow" w:hAnsi="Arial Narrow"/>
              </w:rPr>
              <w:t xml:space="preserve">W ramach kryterium ocenie podlegać będzie, czy w przypadku realizacji projektu partnerskiego, partnerzy zostali wybrani w sposób prawidłowy zgodnie z art. 33 </w:t>
            </w:r>
            <w:r w:rsidRPr="00E63DC8">
              <w:rPr>
                <w:rFonts w:ascii="Arial Narrow" w:hAnsi="Arial Narrow"/>
                <w:i/>
              </w:rPr>
              <w:t>ustawy z dnia 11 lipca 2014 r. o zasadach realizacji programów w zakresie polityki spójności finansowanych w perspektywie finansowej 2014-2020</w:t>
            </w:r>
            <w:r w:rsidRPr="00E63DC8">
              <w:rPr>
                <w:rFonts w:ascii="Arial Narrow" w:hAnsi="Arial Narrow"/>
              </w:rPr>
              <w:t>.</w:t>
            </w:r>
          </w:p>
        </w:tc>
        <w:tc>
          <w:tcPr>
            <w:tcW w:w="3833" w:type="dxa"/>
            <w:vAlign w:val="center"/>
          </w:tcPr>
          <w:p w14:paraId="649FAD2C"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 / nie dotyczy</w:t>
            </w:r>
          </w:p>
          <w:p w14:paraId="5CC351C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4B3B28B" w14:textId="4C25A64C"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317A03D5" w14:textId="77777777" w:rsidTr="00A53AD1">
        <w:trPr>
          <w:jc w:val="center"/>
        </w:trPr>
        <w:tc>
          <w:tcPr>
            <w:tcW w:w="581" w:type="dxa"/>
            <w:vAlign w:val="center"/>
          </w:tcPr>
          <w:p w14:paraId="189A9E43" w14:textId="77777777" w:rsidR="005B4179" w:rsidRPr="00BA2E41" w:rsidRDefault="005B4179" w:rsidP="005B4179">
            <w:pPr>
              <w:tabs>
                <w:tab w:val="left" w:pos="194"/>
              </w:tabs>
              <w:jc w:val="center"/>
              <w:rPr>
                <w:rFonts w:ascii="Arial Narrow" w:hAnsi="Arial Narrow"/>
                <w:b/>
              </w:rPr>
            </w:pPr>
            <w:r>
              <w:rPr>
                <w:rFonts w:ascii="Arial Narrow" w:hAnsi="Arial Narrow"/>
                <w:b/>
              </w:rPr>
              <w:t>7</w:t>
            </w:r>
          </w:p>
        </w:tc>
        <w:tc>
          <w:tcPr>
            <w:tcW w:w="2412" w:type="dxa"/>
            <w:vAlign w:val="center"/>
          </w:tcPr>
          <w:p w14:paraId="7EB6393E" w14:textId="7B14AC93" w:rsidR="005B4179" w:rsidRPr="001C0AA7" w:rsidRDefault="005B4179" w:rsidP="005B4179">
            <w:pPr>
              <w:rPr>
                <w:rFonts w:ascii="Arial Narrow" w:hAnsi="Arial Narrow"/>
              </w:rPr>
            </w:pPr>
            <w:r w:rsidRPr="00E63DC8">
              <w:rPr>
                <w:rFonts w:ascii="Arial Narrow" w:hAnsi="Arial Narrow" w:cs="Tahoma"/>
              </w:rPr>
              <w:t>Zgodność inwestycji z typem projektu.</w:t>
            </w:r>
          </w:p>
        </w:tc>
        <w:tc>
          <w:tcPr>
            <w:tcW w:w="7492" w:type="dxa"/>
            <w:vAlign w:val="center"/>
          </w:tcPr>
          <w:p w14:paraId="64AB7CA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wstępnej ocenie podlegać będzie</w:t>
            </w:r>
            <w:r w:rsidRPr="00E63DC8" w:rsidDel="001F6A41">
              <w:rPr>
                <w:rFonts w:ascii="Arial Narrow" w:hAnsi="Arial Narrow" w:cs="Tahoma"/>
              </w:rPr>
              <w:t xml:space="preserve"> </w:t>
            </w:r>
            <w:r w:rsidRPr="00E63DC8">
              <w:rPr>
                <w:rFonts w:ascii="Arial Narrow" w:hAnsi="Arial Narrow" w:cs="Tahoma"/>
              </w:rPr>
              <w:t>zgodność inwestycji z typem projektu zapisanym:</w:t>
            </w:r>
          </w:p>
          <w:p w14:paraId="21D99538"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w przypadku trybu konkursowego - w Regulaminie konkursu (typ projektu zapisany w Regulaminie musi być zgodny i wynikać ze Szczegółowego opisu osi priorytetowych RPO WŁ na lata 2014-2020),</w:t>
            </w:r>
            <w:r w:rsidRPr="00E63DC8">
              <w:rPr>
                <w:rFonts w:ascii="Arial Narrow" w:hAnsi="Arial Narrow" w:cs="Tahoma"/>
              </w:rPr>
              <w:t xml:space="preserve"> określonego w Regulaminie konkursu.</w:t>
            </w:r>
          </w:p>
          <w:p w14:paraId="1C3BD0AD" w14:textId="333E3F90" w:rsidR="005B4179" w:rsidRPr="001C0AA7" w:rsidRDefault="005B4179" w:rsidP="005B4179">
            <w:pPr>
              <w:ind w:left="318" w:hanging="318"/>
              <w:rPr>
                <w:rFonts w:ascii="Arial Narrow" w:hAnsi="Arial Narrow" w:cs="Tahoma"/>
              </w:rPr>
            </w:pPr>
            <w:r w:rsidRPr="00E63DC8">
              <w:rPr>
                <w:rFonts w:ascii="Arial Narrow" w:hAnsi="Arial Narrow"/>
                <w:lang w:eastAsia="en-US"/>
              </w:rPr>
              <w:t>w przypadku trybu pozakonkursowego - w Szczegółowym opisie osi priorytetowych RPO WŁ na lata 2014-2020 dla danego działania lub poddziałania (pkt 9)</w:t>
            </w:r>
            <w:r w:rsidRPr="00E63DC8">
              <w:rPr>
                <w:rFonts w:ascii="Arial Narrow" w:hAnsi="Arial Narrow" w:cs="Tahoma"/>
              </w:rPr>
              <w:t>, określonym w wezwaniu do złożenia wniosku o dofinansowanie.</w:t>
            </w:r>
          </w:p>
        </w:tc>
        <w:tc>
          <w:tcPr>
            <w:tcW w:w="3833" w:type="dxa"/>
            <w:vAlign w:val="center"/>
          </w:tcPr>
          <w:p w14:paraId="45116DEB"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48B29A07"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99558BC" w14:textId="76195652" w:rsidR="005B4179" w:rsidRPr="00BD121A" w:rsidRDefault="005B4179" w:rsidP="005B4179">
            <w:pPr>
              <w:rPr>
                <w:rFonts w:ascii="Arial Narrow" w:hAnsi="Arial Narrow"/>
              </w:rPr>
            </w:pPr>
          </w:p>
        </w:tc>
      </w:tr>
      <w:tr w:rsidR="005B4179" w:rsidRPr="00BD121A" w14:paraId="15915568" w14:textId="77777777" w:rsidTr="00A53AD1">
        <w:trPr>
          <w:jc w:val="center"/>
        </w:trPr>
        <w:tc>
          <w:tcPr>
            <w:tcW w:w="581" w:type="dxa"/>
            <w:vAlign w:val="center"/>
          </w:tcPr>
          <w:p w14:paraId="30F1CC8F" w14:textId="77777777" w:rsidR="005B4179" w:rsidRPr="00BD121A" w:rsidRDefault="005B4179" w:rsidP="005B4179">
            <w:pPr>
              <w:tabs>
                <w:tab w:val="left" w:pos="194"/>
              </w:tabs>
              <w:jc w:val="center"/>
              <w:rPr>
                <w:rFonts w:ascii="Arial Narrow" w:hAnsi="Arial Narrow"/>
                <w:b/>
              </w:rPr>
            </w:pPr>
            <w:r>
              <w:rPr>
                <w:rFonts w:ascii="Arial Narrow" w:hAnsi="Arial Narrow"/>
                <w:b/>
              </w:rPr>
              <w:lastRenderedPageBreak/>
              <w:t>8</w:t>
            </w:r>
          </w:p>
        </w:tc>
        <w:tc>
          <w:tcPr>
            <w:tcW w:w="2412" w:type="dxa"/>
            <w:vAlign w:val="center"/>
          </w:tcPr>
          <w:p w14:paraId="47415D0B" w14:textId="52A6B6E3" w:rsidR="005B4179" w:rsidRPr="001C0AA7" w:rsidRDefault="005B4179" w:rsidP="005B4179">
            <w:pPr>
              <w:rPr>
                <w:rFonts w:ascii="Arial Narrow" w:hAnsi="Arial Narrow" w:cs="Tahoma"/>
              </w:rPr>
            </w:pPr>
            <w:r w:rsidRPr="00E63DC8">
              <w:rPr>
                <w:rFonts w:ascii="Arial Narrow" w:hAnsi="Arial Narrow" w:cs="Tahoma"/>
              </w:rPr>
              <w:t>Zgodność inwestycji z celem szczegółowym i opisem danego działania lub poddziałania w Szczegółowym opisie osi priorytetowych RPO WŁ na lata 2014-2020.</w:t>
            </w:r>
          </w:p>
        </w:tc>
        <w:tc>
          <w:tcPr>
            <w:tcW w:w="7492" w:type="dxa"/>
            <w:vAlign w:val="center"/>
          </w:tcPr>
          <w:p w14:paraId="319B59B2" w14:textId="36B74715" w:rsidR="005B4179" w:rsidRPr="001C0AA7" w:rsidRDefault="005B4179" w:rsidP="005B4179">
            <w:pPr>
              <w:rPr>
                <w:rFonts w:ascii="Arial Narrow" w:hAnsi="Arial Narrow" w:cs="Tahoma"/>
              </w:rPr>
            </w:pPr>
            <w:r w:rsidRPr="00E63DC8">
              <w:rPr>
                <w:rFonts w:ascii="Arial Narrow" w:hAnsi="Arial Narrow" w:cs="Tahoma"/>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w:t>
            </w:r>
          </w:p>
        </w:tc>
        <w:tc>
          <w:tcPr>
            <w:tcW w:w="3833" w:type="dxa"/>
            <w:vAlign w:val="center"/>
          </w:tcPr>
          <w:p w14:paraId="0C1D6629"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5EE4E67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5F13CC4B" w14:textId="302EBD35" w:rsidR="005B4179" w:rsidRPr="00BD121A" w:rsidRDefault="005B4179" w:rsidP="005B4179">
            <w:pPr>
              <w:rPr>
                <w:rFonts w:ascii="Arial Narrow" w:hAnsi="Arial Narrow"/>
              </w:rPr>
            </w:pPr>
          </w:p>
        </w:tc>
      </w:tr>
      <w:tr w:rsidR="005B4179" w:rsidRPr="00BD121A" w14:paraId="060760E2" w14:textId="77777777" w:rsidTr="00A5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1" w:type="dxa"/>
            <w:tcBorders>
              <w:left w:val="single" w:sz="4" w:space="0" w:color="auto"/>
              <w:right w:val="single" w:sz="4" w:space="0" w:color="auto"/>
            </w:tcBorders>
            <w:vAlign w:val="center"/>
          </w:tcPr>
          <w:p w14:paraId="03862970" w14:textId="77777777" w:rsidR="005B4179" w:rsidRPr="00BD121A" w:rsidRDefault="005B4179" w:rsidP="005B4179">
            <w:pPr>
              <w:jc w:val="center"/>
              <w:rPr>
                <w:rFonts w:ascii="Arial Narrow" w:hAnsi="Arial Narrow"/>
                <w:b/>
              </w:rPr>
            </w:pPr>
            <w:r>
              <w:rPr>
                <w:rFonts w:ascii="Arial Narrow" w:hAnsi="Arial Narrow"/>
                <w:b/>
              </w:rPr>
              <w:t>9</w:t>
            </w:r>
          </w:p>
        </w:tc>
        <w:tc>
          <w:tcPr>
            <w:tcW w:w="2412" w:type="dxa"/>
            <w:tcBorders>
              <w:left w:val="single" w:sz="4" w:space="0" w:color="auto"/>
              <w:right w:val="single" w:sz="4" w:space="0" w:color="auto"/>
            </w:tcBorders>
            <w:vAlign w:val="center"/>
          </w:tcPr>
          <w:p w14:paraId="4CF05912" w14:textId="7FC8FA5A" w:rsidR="005B4179" w:rsidRPr="00BD121A" w:rsidDel="00116F82" w:rsidRDefault="005B4179" w:rsidP="005B4179">
            <w:pPr>
              <w:rPr>
                <w:rFonts w:ascii="Arial Narrow" w:hAnsi="Arial Narrow" w:cs="Tahoma"/>
              </w:rPr>
            </w:pPr>
            <w:r w:rsidRPr="00E63DC8">
              <w:rPr>
                <w:rFonts w:ascii="Arial Narrow" w:hAnsi="Arial Narrow"/>
              </w:rPr>
              <w:t xml:space="preserve"> Miejsce realizacji projektu.</w:t>
            </w:r>
          </w:p>
        </w:tc>
        <w:tc>
          <w:tcPr>
            <w:tcW w:w="7492" w:type="dxa"/>
            <w:tcBorders>
              <w:left w:val="single" w:sz="4" w:space="0" w:color="auto"/>
              <w:right w:val="single" w:sz="4" w:space="0" w:color="auto"/>
            </w:tcBorders>
            <w:vAlign w:val="center"/>
          </w:tcPr>
          <w:p w14:paraId="1BE572B4" w14:textId="77777777" w:rsidR="005B4179" w:rsidRPr="00E63DC8" w:rsidRDefault="005B4179" w:rsidP="005B4179">
            <w:pPr>
              <w:spacing w:before="60" w:after="60"/>
              <w:jc w:val="both"/>
              <w:rPr>
                <w:rFonts w:ascii="Arial Narrow" w:hAnsi="Arial Narrow" w:cs="ArialMT"/>
              </w:rPr>
            </w:pPr>
            <w:r w:rsidRPr="00E63DC8">
              <w:rPr>
                <w:rFonts w:ascii="Arial Narrow" w:hAnsi="Arial Narrow" w:cs="ArialMT"/>
              </w:rPr>
              <w:t>Czy projekt będzie realizowany w granicach administracyjnych województwa łódzkiego?</w:t>
            </w:r>
          </w:p>
          <w:p w14:paraId="00EE2CAA" w14:textId="4C6E21BB" w:rsidR="005B4179" w:rsidRPr="00BD121A" w:rsidRDefault="005B4179" w:rsidP="005B4179">
            <w:pPr>
              <w:rPr>
                <w:rFonts w:ascii="Arial Narrow" w:hAnsi="Arial Narrow" w:cs="Tahoma"/>
              </w:rPr>
            </w:pPr>
            <w:r w:rsidRPr="00E63DC8">
              <w:rPr>
                <w:rFonts w:ascii="Arial Narrow" w:hAnsi="Arial Narrow" w:cs="ArialMT"/>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833" w:type="dxa"/>
            <w:tcBorders>
              <w:left w:val="single" w:sz="4" w:space="0" w:color="auto"/>
              <w:right w:val="single" w:sz="4" w:space="0" w:color="auto"/>
            </w:tcBorders>
            <w:vAlign w:val="center"/>
          </w:tcPr>
          <w:p w14:paraId="7AAA6152"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75648B56"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8A89275" w14:textId="3810E192" w:rsidR="005B4179" w:rsidRPr="00BD121A" w:rsidRDefault="005B4179" w:rsidP="005B4179">
            <w:pPr>
              <w:rPr>
                <w:rFonts w:ascii="Arial Narrow" w:hAnsi="Arial Narrow"/>
              </w:rPr>
            </w:pPr>
          </w:p>
        </w:tc>
      </w:tr>
      <w:tr w:rsidR="005B4179" w:rsidRPr="00BD121A" w14:paraId="0A9CDF65" w14:textId="77777777" w:rsidTr="00A53AD1">
        <w:trPr>
          <w:jc w:val="center"/>
        </w:trPr>
        <w:tc>
          <w:tcPr>
            <w:tcW w:w="581" w:type="dxa"/>
            <w:vAlign w:val="center"/>
          </w:tcPr>
          <w:p w14:paraId="641C716D" w14:textId="77777777" w:rsidR="005B4179" w:rsidRPr="00BD121A" w:rsidRDefault="005B4179" w:rsidP="005B4179">
            <w:pPr>
              <w:jc w:val="center"/>
              <w:rPr>
                <w:rFonts w:ascii="Arial Narrow" w:hAnsi="Arial Narrow"/>
                <w:b/>
              </w:rPr>
            </w:pPr>
            <w:r>
              <w:rPr>
                <w:rFonts w:ascii="Arial Narrow" w:hAnsi="Arial Narrow"/>
                <w:b/>
              </w:rPr>
              <w:t>10</w:t>
            </w:r>
          </w:p>
        </w:tc>
        <w:tc>
          <w:tcPr>
            <w:tcW w:w="2412" w:type="dxa"/>
            <w:vAlign w:val="center"/>
          </w:tcPr>
          <w:p w14:paraId="32384CB3" w14:textId="62E4EDE8" w:rsidR="005B4179" w:rsidRPr="00BD121A" w:rsidDel="00116F82" w:rsidRDefault="005B4179" w:rsidP="005B4179">
            <w:pPr>
              <w:rPr>
                <w:rFonts w:ascii="Arial Narrow" w:hAnsi="Arial Narrow" w:cs="Tahoma"/>
              </w:rPr>
            </w:pPr>
            <w:r w:rsidRPr="00E63DC8">
              <w:rPr>
                <w:rFonts w:ascii="Arial Narrow" w:hAnsi="Arial Narrow" w:cs="Tahoma"/>
              </w:rPr>
              <w:t>Realizacja projektu zakończy się do 31.12.2023 r.</w:t>
            </w:r>
          </w:p>
        </w:tc>
        <w:tc>
          <w:tcPr>
            <w:tcW w:w="7492" w:type="dxa"/>
            <w:vAlign w:val="center"/>
          </w:tcPr>
          <w:p w14:paraId="34E32A4C" w14:textId="0A7A3B90" w:rsidR="005B4179" w:rsidRPr="00BD121A" w:rsidRDefault="005B4179" w:rsidP="005B4179">
            <w:pPr>
              <w:rPr>
                <w:rFonts w:ascii="Arial Narrow" w:hAnsi="Arial Narrow" w:cs="Tahoma"/>
              </w:rPr>
            </w:pPr>
            <w:r w:rsidRPr="00E63DC8">
              <w:rPr>
                <w:rFonts w:ascii="Arial Narrow" w:hAnsi="Arial Narrow" w:cs="Tahoma"/>
              </w:rPr>
              <w:t>W ramach kryterium ocenie podlegać będzie, czy okres realizacji projektu wskazany we wniosku o dofinansowanie nie wykracza poza końcową datę okresu kwalifikowalności wydatków w ramach działania, tj. 31 grudnia 2023 r.</w:t>
            </w:r>
          </w:p>
        </w:tc>
        <w:tc>
          <w:tcPr>
            <w:tcW w:w="3833" w:type="dxa"/>
            <w:vAlign w:val="center"/>
          </w:tcPr>
          <w:p w14:paraId="0C033A4A"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72DFD2D7"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4E54536" w14:textId="0E4BC64D" w:rsidR="005B4179" w:rsidRPr="00BD121A" w:rsidRDefault="005B4179" w:rsidP="005B4179">
            <w:pPr>
              <w:rPr>
                <w:rFonts w:ascii="Arial Narrow" w:hAnsi="Arial Narrow"/>
              </w:rPr>
            </w:pPr>
          </w:p>
        </w:tc>
      </w:tr>
      <w:tr w:rsidR="005B4179" w:rsidRPr="00BD121A" w14:paraId="10B4EEA0" w14:textId="77777777" w:rsidTr="00A53AD1">
        <w:trPr>
          <w:jc w:val="center"/>
        </w:trPr>
        <w:tc>
          <w:tcPr>
            <w:tcW w:w="581" w:type="dxa"/>
            <w:vAlign w:val="center"/>
          </w:tcPr>
          <w:p w14:paraId="3F32D0B3" w14:textId="77777777" w:rsidR="005B4179" w:rsidRPr="00BD121A" w:rsidRDefault="005B4179" w:rsidP="005B4179">
            <w:pPr>
              <w:jc w:val="center"/>
              <w:rPr>
                <w:rFonts w:ascii="Arial Narrow" w:hAnsi="Arial Narrow"/>
                <w:b/>
              </w:rPr>
            </w:pPr>
            <w:r>
              <w:rPr>
                <w:rFonts w:ascii="Arial Narrow" w:hAnsi="Arial Narrow"/>
                <w:b/>
              </w:rPr>
              <w:t>11</w:t>
            </w:r>
          </w:p>
        </w:tc>
        <w:tc>
          <w:tcPr>
            <w:tcW w:w="2412" w:type="dxa"/>
            <w:vAlign w:val="center"/>
          </w:tcPr>
          <w:p w14:paraId="1B7D46E9" w14:textId="4CFDF512" w:rsidR="005B4179" w:rsidRPr="00BD121A" w:rsidRDefault="005B4179" w:rsidP="005B4179">
            <w:pPr>
              <w:rPr>
                <w:rFonts w:ascii="Arial Narrow" w:hAnsi="Arial Narrow" w:cs="Tahoma"/>
              </w:rPr>
            </w:pPr>
            <w:r w:rsidRPr="00E63DC8">
              <w:rPr>
                <w:rFonts w:ascii="Arial Narrow" w:hAnsi="Arial Narrow" w:cs="Tahoma"/>
              </w:rPr>
              <w:t>Projekt nie został </w:t>
            </w:r>
            <w:r>
              <w:rPr>
                <w:rFonts w:ascii="Arial Narrow" w:hAnsi="Arial Narrow" w:cs="Tahoma"/>
              </w:rPr>
              <w:t>u</w:t>
            </w:r>
            <w:r w:rsidRPr="00E63DC8">
              <w:rPr>
                <w:rFonts w:ascii="Arial Narrow" w:hAnsi="Arial Narrow" w:cs="Tahoma"/>
              </w:rPr>
              <w:t>kończony lub zrealizowany przed złożeniem wniosku o dofinansowanie.</w:t>
            </w:r>
          </w:p>
        </w:tc>
        <w:tc>
          <w:tcPr>
            <w:tcW w:w="7492" w:type="dxa"/>
            <w:vAlign w:val="center"/>
          </w:tcPr>
          <w:p w14:paraId="78BBCBD5"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t>
            </w:r>
            <w:r>
              <w:rPr>
                <w:rFonts w:ascii="Arial Narrow" w:hAnsi="Arial Narrow"/>
              </w:rPr>
              <w:t xml:space="preserve">projekt nie został fizycznie ukończony lub w pełni zrealizowany przed złożeniem wniosku o dofinansowanie niezależnie od tego, czy wszystkie powiązane płatności zostały dokonane przez wnioskodawcę, </w:t>
            </w:r>
            <w:r w:rsidRPr="00E63DC8">
              <w:rPr>
                <w:rFonts w:ascii="Arial Narrow" w:hAnsi="Arial Narrow"/>
              </w:rPr>
              <w:t xml:space="preserve">zgodnie z art. 65 ust. 6 </w:t>
            </w:r>
            <w:r w:rsidRPr="00E63DC8">
              <w:rPr>
                <w:rFonts w:ascii="Arial Narrow" w:hAnsi="Arial Narrow"/>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rPr>
              <w:t>.</w:t>
            </w:r>
          </w:p>
          <w:p w14:paraId="5996AA87" w14:textId="5787A543" w:rsidR="005B4179" w:rsidRPr="00BD121A" w:rsidRDefault="005B4179" w:rsidP="005B4179">
            <w:pPr>
              <w:rPr>
                <w:rFonts w:ascii="Arial Narrow" w:hAnsi="Arial Narrow" w:cs="Tahoma"/>
              </w:rPr>
            </w:pPr>
            <w:r w:rsidRPr="00E63DC8">
              <w:rPr>
                <w:rFonts w:ascii="Arial Narrow" w:hAnsi="Arial Narrow"/>
              </w:rPr>
              <w:t>Weryfikacja dokonywana będzie na podstawie oświadczenia składanego przez Wnioskodawcę.</w:t>
            </w:r>
          </w:p>
        </w:tc>
        <w:tc>
          <w:tcPr>
            <w:tcW w:w="3833" w:type="dxa"/>
            <w:vAlign w:val="center"/>
          </w:tcPr>
          <w:p w14:paraId="50ED1EA0"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w:t>
            </w:r>
          </w:p>
          <w:p w14:paraId="33BCBA1D"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B6B5BFD" w14:textId="6A3CCA24"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458D4314" w14:textId="77777777" w:rsidTr="00A53AD1">
        <w:trPr>
          <w:jc w:val="center"/>
        </w:trPr>
        <w:tc>
          <w:tcPr>
            <w:tcW w:w="581" w:type="dxa"/>
            <w:vAlign w:val="center"/>
          </w:tcPr>
          <w:p w14:paraId="08333164" w14:textId="77777777" w:rsidR="005B4179" w:rsidRPr="00BD121A" w:rsidRDefault="005B4179" w:rsidP="005B4179">
            <w:pPr>
              <w:jc w:val="center"/>
              <w:rPr>
                <w:rFonts w:ascii="Arial Narrow" w:hAnsi="Arial Narrow"/>
                <w:b/>
              </w:rPr>
            </w:pPr>
            <w:r>
              <w:rPr>
                <w:rFonts w:ascii="Arial Narrow" w:hAnsi="Arial Narrow"/>
                <w:b/>
              </w:rPr>
              <w:t>12</w:t>
            </w:r>
          </w:p>
        </w:tc>
        <w:tc>
          <w:tcPr>
            <w:tcW w:w="2412" w:type="dxa"/>
            <w:vAlign w:val="center"/>
          </w:tcPr>
          <w:p w14:paraId="2EFA84D3" w14:textId="2B5375D5" w:rsidR="005B4179" w:rsidRPr="00BD121A" w:rsidDel="00116F82" w:rsidRDefault="005B4179" w:rsidP="005B4179">
            <w:pPr>
              <w:rPr>
                <w:rFonts w:ascii="Arial Narrow" w:hAnsi="Arial Narrow" w:cs="Tahoma"/>
              </w:rPr>
            </w:pPr>
            <w:r w:rsidRPr="00E63DC8">
              <w:rPr>
                <w:rFonts w:ascii="Arial Narrow" w:hAnsi="Arial Narrow" w:cs="Tahoma"/>
              </w:rPr>
              <w:t xml:space="preserve">Projekt jest zgodny z obowiązującymi przepisami krajowymi i unijnymi, dotyczącymi stosowania pomocy publicznej lub pomocy </w:t>
            </w:r>
            <w:r w:rsidRPr="00E63DC8">
              <w:rPr>
                <w:rFonts w:ascii="Arial Narrow" w:hAnsi="Arial Narrow" w:cs="Tahoma"/>
                <w:i/>
              </w:rPr>
              <w:t>de minimis</w:t>
            </w:r>
            <w:r w:rsidRPr="00E63DC8">
              <w:rPr>
                <w:rFonts w:ascii="Arial Narrow" w:hAnsi="Arial Narrow" w:cs="Tahoma"/>
              </w:rPr>
              <w:t>.</w:t>
            </w:r>
          </w:p>
        </w:tc>
        <w:tc>
          <w:tcPr>
            <w:tcW w:w="7492" w:type="dxa"/>
            <w:vAlign w:val="center"/>
          </w:tcPr>
          <w:p w14:paraId="0954087D"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wstępnej ocenie podlegać będzie </w:t>
            </w:r>
            <w:r w:rsidRPr="00E63DC8">
              <w:rPr>
                <w:rFonts w:ascii="Arial Narrow" w:hAnsi="Arial Narrow"/>
              </w:rPr>
              <w:t>zgodność projektu z obowiązującymi przepisami krajowymi i unijnymi dotyczącymi stosowania pomocy publicznej lub pomocy de minimis.</w:t>
            </w:r>
          </w:p>
          <w:p w14:paraId="61C4E2EA" w14:textId="77D661AC" w:rsidR="005B4179" w:rsidRPr="00BD121A" w:rsidRDefault="005B4179" w:rsidP="005B4179">
            <w:pPr>
              <w:jc w:val="both"/>
              <w:rPr>
                <w:rFonts w:ascii="Arial Narrow" w:hAnsi="Arial Narrow" w:cs="Tahoma"/>
              </w:rPr>
            </w:pPr>
            <w:r w:rsidRPr="00E63DC8">
              <w:rPr>
                <w:rFonts w:ascii="Arial Narrow" w:hAnsi="Arial Narrow" w:cs="Tahoma"/>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833" w:type="dxa"/>
            <w:vAlign w:val="center"/>
          </w:tcPr>
          <w:p w14:paraId="753CEC82"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w:t>
            </w:r>
          </w:p>
          <w:p w14:paraId="3D4A230D"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02F6BE2" w14:textId="77777777" w:rsidR="005B4179" w:rsidRPr="00E63DC8" w:rsidRDefault="005B4179" w:rsidP="005B4179">
            <w:pPr>
              <w:spacing w:before="60" w:after="60"/>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p w14:paraId="3862E8E4" w14:textId="164AA5DB" w:rsidR="005B4179" w:rsidRPr="00BD121A" w:rsidRDefault="005B4179" w:rsidP="005B4179">
            <w:pPr>
              <w:rPr>
                <w:rFonts w:ascii="Arial Narrow" w:hAnsi="Arial Narrow"/>
              </w:rPr>
            </w:pPr>
            <w:r w:rsidRPr="00E63DC8">
              <w:rPr>
                <w:rFonts w:ascii="Arial Narrow" w:hAnsi="Arial Narrow"/>
              </w:rPr>
              <w:t xml:space="preserve">Ocenie tego kryterium nie podlega zasadność ubiegania się o pomoc publiczną w oparciu o podstawę prawną wskazaną we wniosku o dofinansowanie. </w:t>
            </w:r>
          </w:p>
        </w:tc>
      </w:tr>
      <w:tr w:rsidR="005B4179" w:rsidRPr="00BD121A" w:rsidDel="00572F8E" w14:paraId="2C398D30" w14:textId="77777777" w:rsidTr="00A53AD1">
        <w:trPr>
          <w:jc w:val="center"/>
        </w:trPr>
        <w:tc>
          <w:tcPr>
            <w:tcW w:w="581" w:type="dxa"/>
            <w:vAlign w:val="center"/>
          </w:tcPr>
          <w:p w14:paraId="57531E58" w14:textId="77777777" w:rsidR="005B4179" w:rsidRPr="00BD121A" w:rsidDel="00572F8E" w:rsidRDefault="005B4179" w:rsidP="005B4179">
            <w:pPr>
              <w:jc w:val="center"/>
              <w:rPr>
                <w:rFonts w:ascii="Arial Narrow" w:hAnsi="Arial Narrow"/>
                <w:b/>
              </w:rPr>
            </w:pPr>
            <w:r>
              <w:rPr>
                <w:rFonts w:ascii="Arial Narrow" w:hAnsi="Arial Narrow"/>
                <w:b/>
              </w:rPr>
              <w:t>13</w:t>
            </w:r>
          </w:p>
        </w:tc>
        <w:tc>
          <w:tcPr>
            <w:tcW w:w="2412" w:type="dxa"/>
            <w:vAlign w:val="center"/>
          </w:tcPr>
          <w:p w14:paraId="2AC00C22" w14:textId="73604D56" w:rsidR="005B4179" w:rsidRPr="00BD121A" w:rsidDel="00572F8E" w:rsidRDefault="005B4179" w:rsidP="005B4179">
            <w:pPr>
              <w:rPr>
                <w:rFonts w:ascii="Arial Narrow" w:hAnsi="Arial Narrow"/>
              </w:rPr>
            </w:pPr>
            <w:r w:rsidRPr="00E63DC8">
              <w:rPr>
                <w:rFonts w:ascii="Arial Narrow" w:hAnsi="Arial Narrow"/>
              </w:rPr>
              <w:t>Zgodność projektu z zasadą</w:t>
            </w:r>
            <w:r w:rsidRPr="00E63DC8">
              <w:rPr>
                <w:rFonts w:ascii="Arial Narrow" w:hAnsi="Arial Narrow" w:cs="Tahoma"/>
              </w:rPr>
              <w:t xml:space="preserve"> równości szans i niedyskryminacji, w tym</w:t>
            </w:r>
            <w:r w:rsidRPr="00E63DC8">
              <w:rPr>
                <w:rFonts w:ascii="Arial Narrow" w:hAnsi="Arial Narrow"/>
              </w:rPr>
              <w:t xml:space="preserve"> dostępności dla osób z niepełnosprawnościami</w:t>
            </w:r>
          </w:p>
        </w:tc>
        <w:tc>
          <w:tcPr>
            <w:tcW w:w="7492" w:type="dxa"/>
            <w:vAlign w:val="center"/>
          </w:tcPr>
          <w:p w14:paraId="6B9BEAF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14:paraId="59920F4A" w14:textId="5791905F" w:rsidR="005B4179" w:rsidRPr="00BD121A" w:rsidRDefault="005B4179" w:rsidP="005B4179">
            <w:pPr>
              <w:jc w:val="both"/>
              <w:rPr>
                <w:rFonts w:ascii="Arial Narrow" w:hAnsi="Arial Narrow" w:cs="Tahoma"/>
              </w:rPr>
            </w:pPr>
            <w:r w:rsidRPr="00E63DC8">
              <w:rPr>
                <w:rFonts w:ascii="Arial Narrow" w:hAnsi="Arial Narrow"/>
              </w:rPr>
              <w:t>We wniosku o dofinansowanie wymaga się wykazania pozytywnego wpływu realizacji projektu na zasadę równości szans i niedyskryminacji, w tym dostępności dla osób z niepełnosprawnościami</w:t>
            </w:r>
            <w:r w:rsidRPr="00E63DC8">
              <w:rPr>
                <w:rFonts w:ascii="Arial Narrow" w:hAnsi="Arial Narrow" w:cs="Tahoma"/>
              </w:rPr>
              <w:t xml:space="preserve"> </w:t>
            </w:r>
            <w:r w:rsidRPr="00E63DC8">
              <w:rPr>
                <w:rFonts w:ascii="Arial Narrow" w:hAnsi="Arial Narrow"/>
              </w:rPr>
              <w:t xml:space="preserve">oraz </w:t>
            </w:r>
            <w:r w:rsidRPr="00E63DC8">
              <w:rPr>
                <w:rFonts w:ascii="Arial Narrow" w:hAnsi="Arial Narrow" w:cs="Tahoma"/>
              </w:rPr>
              <w:t>opisania sposobów zapewnienia zgodności projektu z</w:t>
            </w:r>
            <w:r w:rsidRPr="00E63DC8">
              <w:rPr>
                <w:rFonts w:ascii="Arial Narrow" w:hAnsi="Arial Narrow"/>
              </w:rPr>
              <w:t xml:space="preserve"> ww. zasadą</w:t>
            </w:r>
            <w:r w:rsidRPr="00E63DC8">
              <w:rPr>
                <w:rFonts w:ascii="Arial Narrow" w:hAnsi="Arial Narrow" w:cs="Tahoma"/>
              </w:rPr>
              <w:t xml:space="preserve">, uwzględniając zapisy </w:t>
            </w:r>
            <w:r w:rsidRPr="00E63DC8">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p>
        </w:tc>
        <w:tc>
          <w:tcPr>
            <w:tcW w:w="3833" w:type="dxa"/>
            <w:vAlign w:val="center"/>
          </w:tcPr>
          <w:p w14:paraId="20A469D2" w14:textId="77777777" w:rsidR="005B4179" w:rsidRPr="00E63DC8" w:rsidRDefault="005B4179" w:rsidP="005B4179">
            <w:pPr>
              <w:spacing w:before="60" w:after="60"/>
              <w:rPr>
                <w:rStyle w:val="FontStyle18"/>
                <w:rFonts w:ascii="Arial Narrow" w:hAnsi="Arial Narrow"/>
              </w:rPr>
            </w:pPr>
            <w:r w:rsidRPr="00E63DC8">
              <w:rPr>
                <w:rStyle w:val="FontStyle18"/>
                <w:rFonts w:ascii="Arial Narrow" w:hAnsi="Arial Narrow"/>
              </w:rPr>
              <w:t>Tak / nie</w:t>
            </w:r>
          </w:p>
          <w:p w14:paraId="5E7C56E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31EF645" w14:textId="77777777" w:rsidR="005B4179" w:rsidRPr="00E63DC8" w:rsidRDefault="005B4179" w:rsidP="005B4179">
            <w:pPr>
              <w:spacing w:before="60" w:after="60"/>
              <w:rPr>
                <w:rFonts w:ascii="Arial Narrow" w:hAnsi="Arial Narrow"/>
              </w:rPr>
            </w:pPr>
          </w:p>
          <w:p w14:paraId="7A550F51" w14:textId="35DA95CD" w:rsidR="005B4179" w:rsidRPr="00BD121A" w:rsidDel="00572F8E" w:rsidRDefault="005B4179" w:rsidP="005B4179">
            <w:pPr>
              <w:rPr>
                <w:rFonts w:ascii="Arial Narrow" w:hAnsi="Arial Narrow"/>
              </w:rPr>
            </w:pPr>
            <w:r w:rsidRPr="00E63DC8">
              <w:rPr>
                <w:rFonts w:ascii="Arial Narrow" w:hAnsi="Arial Narrow"/>
                <w:lang w:eastAsia="en-US"/>
              </w:rPr>
              <w:t>Możliwość poprawienia/uzupełnienia formularza wniosku i załączników  lub złożenia wyjaśnień, w przypadku wątpliwości.</w:t>
            </w:r>
          </w:p>
        </w:tc>
      </w:tr>
      <w:tr w:rsidR="005B4179" w:rsidRPr="00BD121A" w:rsidDel="00572F8E" w14:paraId="64AC2E85" w14:textId="77777777" w:rsidTr="00A53AD1">
        <w:trPr>
          <w:jc w:val="center"/>
        </w:trPr>
        <w:tc>
          <w:tcPr>
            <w:tcW w:w="581" w:type="dxa"/>
            <w:vAlign w:val="center"/>
          </w:tcPr>
          <w:p w14:paraId="36EA4088" w14:textId="77777777" w:rsidR="005B4179" w:rsidRPr="00BD121A" w:rsidDel="00572F8E" w:rsidRDefault="005B4179" w:rsidP="005B4179">
            <w:pPr>
              <w:jc w:val="center"/>
              <w:rPr>
                <w:rFonts w:ascii="Arial Narrow" w:hAnsi="Arial Narrow"/>
                <w:b/>
              </w:rPr>
            </w:pPr>
            <w:r>
              <w:rPr>
                <w:rFonts w:ascii="Arial Narrow" w:hAnsi="Arial Narrow"/>
                <w:b/>
              </w:rPr>
              <w:lastRenderedPageBreak/>
              <w:t>14</w:t>
            </w:r>
          </w:p>
        </w:tc>
        <w:tc>
          <w:tcPr>
            <w:tcW w:w="2412" w:type="dxa"/>
            <w:vAlign w:val="center"/>
          </w:tcPr>
          <w:p w14:paraId="53BA6FEE" w14:textId="425616F9" w:rsidR="005B4179" w:rsidRPr="00BD121A" w:rsidDel="00572F8E" w:rsidRDefault="005B4179" w:rsidP="005B4179">
            <w:pPr>
              <w:rPr>
                <w:rFonts w:ascii="Arial Narrow" w:hAnsi="Arial Narrow"/>
              </w:rPr>
            </w:pPr>
            <w:r w:rsidRPr="00E63DC8">
              <w:rPr>
                <w:rFonts w:ascii="Arial Narrow" w:hAnsi="Arial Narrow"/>
              </w:rPr>
              <w:t>Zgodność projektu z zasadą równości szans kobiet i mężczyzn</w:t>
            </w:r>
          </w:p>
        </w:tc>
        <w:tc>
          <w:tcPr>
            <w:tcW w:w="7492" w:type="dxa"/>
            <w:vAlign w:val="center"/>
          </w:tcPr>
          <w:p w14:paraId="7A0FB80C" w14:textId="77777777" w:rsidR="005B4179" w:rsidRPr="00E63DC8" w:rsidRDefault="005B4179" w:rsidP="005B4179">
            <w:pPr>
              <w:spacing w:before="60" w:after="60"/>
              <w:jc w:val="both"/>
              <w:rPr>
                <w:rFonts w:ascii="Arial Narrow" w:hAnsi="Arial Narrow" w:cs="Tahoma"/>
              </w:rPr>
            </w:pPr>
            <w:r w:rsidRPr="00E63DC8">
              <w:rPr>
                <w:rFonts w:ascii="Arial Narrow" w:hAnsi="Arial Narrow"/>
              </w:rPr>
              <w:t xml:space="preserve">W ramach kryterium oceniana będzie zgodność projektu z zasadą równości szans kobiet i mężczyzn, </w:t>
            </w:r>
            <w:r w:rsidRPr="00E63DC8">
              <w:rPr>
                <w:rFonts w:ascii="Arial Narrow" w:hAnsi="Arial Narrow" w:cs="Tahoma"/>
              </w:rPr>
              <w:t>wynikającą z art. 7 rozporządzenia Parlamentu Europejskiego i Rady (UE) nr 1303/2013 z dnia 17 grudnia 2013 r.</w:t>
            </w:r>
          </w:p>
          <w:p w14:paraId="4814AD41"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 xml:space="preserve">We </w:t>
            </w:r>
            <w:r w:rsidRPr="00E63DC8">
              <w:rPr>
                <w:rFonts w:ascii="Arial Narrow" w:hAnsi="Arial Narrow"/>
              </w:rPr>
              <w:t>wniosku o dofinansowanie</w:t>
            </w:r>
            <w:r w:rsidRPr="00E63DC8">
              <w:rPr>
                <w:rFonts w:ascii="Arial Narrow" w:hAnsi="Arial Narrow" w:cs="Tahoma"/>
              </w:rPr>
              <w:t xml:space="preserve"> należy </w:t>
            </w:r>
            <w:r w:rsidRPr="00E63DC8">
              <w:rPr>
                <w:rFonts w:ascii="Arial Narrow" w:hAnsi="Arial Narrow"/>
              </w:rPr>
              <w:t xml:space="preserve">przedstawić uzasadnienie dla wskazanego wpływu projektu na </w:t>
            </w:r>
            <w:r w:rsidRPr="00E63DC8">
              <w:rPr>
                <w:rFonts w:ascii="Arial Narrow" w:hAnsi="Arial Narrow" w:cs="Tahoma"/>
              </w:rPr>
              <w:t xml:space="preserve">zasadę </w:t>
            </w:r>
            <w:r w:rsidRPr="00E63DC8">
              <w:rPr>
                <w:rFonts w:ascii="Arial Narrow" w:hAnsi="Arial Narrow"/>
              </w:rPr>
              <w:t>równości szans kobiet i mężczyzn</w:t>
            </w:r>
            <w:r w:rsidRPr="00E63DC8">
              <w:rPr>
                <w:rFonts w:ascii="Arial Narrow" w:hAnsi="Arial Narrow" w:cs="Tahoma"/>
              </w:rPr>
              <w:t xml:space="preserve"> oraz opisać sposoby zapewnienia zgodności projektu z ww. zasadą</w:t>
            </w:r>
            <w:r w:rsidRPr="00E63DC8">
              <w:rPr>
                <w:rFonts w:ascii="Arial Narrow" w:hAnsi="Arial Narrow"/>
              </w:rPr>
              <w:t xml:space="preserve">, uwzględniając </w:t>
            </w:r>
            <w:r w:rsidRPr="00E63DC8">
              <w:rPr>
                <w:rFonts w:ascii="Arial Narrow" w:hAnsi="Arial Narrow" w:cs="Tahoma"/>
              </w:rPr>
              <w:t xml:space="preserve">zapisy </w:t>
            </w:r>
            <w:r w:rsidRPr="00E63DC8">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p>
          <w:p w14:paraId="09AA3D6B" w14:textId="5C476B0E" w:rsidR="005B4179" w:rsidRPr="00BD121A" w:rsidRDefault="005B4179" w:rsidP="005B4179">
            <w:pPr>
              <w:jc w:val="both"/>
              <w:rPr>
                <w:rFonts w:ascii="Arial Narrow" w:hAnsi="Arial Narrow" w:cs="Tahoma"/>
              </w:rPr>
            </w:pPr>
            <w:r w:rsidRPr="00E63DC8">
              <w:rPr>
                <w:rFonts w:ascii="Arial Narrow" w:hAnsi="Arial Narrow"/>
              </w:rPr>
              <w:t>Dopuszczalne jest uznanie neutralności projektu pod warunkiem wskazania we wniosku o dofinansowanie szczegółowego uzasadnienia, dlaczego dany projekt nie jest w stanie realizować jakichkolwiek działań w zakresie spełnienia ww. zasady.</w:t>
            </w:r>
          </w:p>
        </w:tc>
        <w:tc>
          <w:tcPr>
            <w:tcW w:w="3833" w:type="dxa"/>
            <w:vAlign w:val="center"/>
          </w:tcPr>
          <w:p w14:paraId="2EAFB3D3"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5927F45"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02936D6" w14:textId="77777777" w:rsidR="005B4179" w:rsidRPr="00E63DC8" w:rsidRDefault="005B4179" w:rsidP="005B4179">
            <w:pPr>
              <w:spacing w:before="60" w:after="60"/>
              <w:rPr>
                <w:rFonts w:ascii="Arial Narrow" w:hAnsi="Arial Narrow"/>
              </w:rPr>
            </w:pPr>
            <w:r w:rsidRPr="00E63DC8">
              <w:rPr>
                <w:rFonts w:ascii="Arial Narrow" w:hAnsi="Arial Narrow"/>
              </w:rPr>
              <w:t>Możliwość poprawienia/uzupełnienia formularza wniosku i załączników lub złożenia wyjaśnień, w przypadku wątpliwości.</w:t>
            </w:r>
          </w:p>
          <w:p w14:paraId="096AE3A7" w14:textId="3AE2ED20" w:rsidR="005B4179" w:rsidRPr="00BD121A" w:rsidDel="00572F8E" w:rsidRDefault="005B4179" w:rsidP="005B4179">
            <w:pPr>
              <w:rPr>
                <w:rFonts w:ascii="Arial Narrow" w:hAnsi="Arial Narrow"/>
              </w:rPr>
            </w:pPr>
          </w:p>
        </w:tc>
      </w:tr>
      <w:tr w:rsidR="005B4179" w:rsidRPr="00BD121A" w:rsidDel="00572F8E" w14:paraId="3E372B09" w14:textId="77777777" w:rsidTr="00A53AD1">
        <w:trPr>
          <w:jc w:val="center"/>
        </w:trPr>
        <w:tc>
          <w:tcPr>
            <w:tcW w:w="581" w:type="dxa"/>
            <w:vAlign w:val="center"/>
          </w:tcPr>
          <w:p w14:paraId="3C818EA4" w14:textId="77777777" w:rsidR="005B4179" w:rsidRPr="00BD121A" w:rsidDel="00572F8E" w:rsidRDefault="005B4179" w:rsidP="005B4179">
            <w:pPr>
              <w:jc w:val="center"/>
              <w:rPr>
                <w:rFonts w:ascii="Arial Narrow" w:hAnsi="Arial Narrow"/>
                <w:b/>
              </w:rPr>
            </w:pPr>
            <w:r>
              <w:rPr>
                <w:rFonts w:ascii="Arial Narrow" w:hAnsi="Arial Narrow"/>
                <w:b/>
              </w:rPr>
              <w:t>15</w:t>
            </w:r>
          </w:p>
        </w:tc>
        <w:tc>
          <w:tcPr>
            <w:tcW w:w="2412" w:type="dxa"/>
            <w:vAlign w:val="center"/>
          </w:tcPr>
          <w:p w14:paraId="5149F9C0" w14:textId="78993873" w:rsidR="005B4179" w:rsidRPr="00BD121A" w:rsidDel="00572F8E" w:rsidRDefault="005B4179" w:rsidP="005B4179">
            <w:pPr>
              <w:rPr>
                <w:rFonts w:ascii="Arial Narrow" w:hAnsi="Arial Narrow"/>
              </w:rPr>
            </w:pPr>
            <w:r w:rsidRPr="00E63DC8">
              <w:rPr>
                <w:rFonts w:ascii="Arial Narrow" w:hAnsi="Arial Narrow"/>
              </w:rPr>
              <w:t>Zgodność projektu z zasadą zrównoważonego rozwoju</w:t>
            </w:r>
          </w:p>
        </w:tc>
        <w:tc>
          <w:tcPr>
            <w:tcW w:w="7492" w:type="dxa"/>
            <w:vAlign w:val="center"/>
          </w:tcPr>
          <w:p w14:paraId="0A35A31B" w14:textId="77777777" w:rsidR="005B4179" w:rsidRPr="00E63DC8" w:rsidRDefault="005B4179" w:rsidP="005B4179">
            <w:pPr>
              <w:spacing w:before="60" w:after="60"/>
              <w:jc w:val="both"/>
              <w:rPr>
                <w:rFonts w:ascii="Arial Narrow" w:hAnsi="Arial Narrow"/>
              </w:rPr>
            </w:pPr>
            <w:r w:rsidRPr="00E63DC8">
              <w:rPr>
                <w:rFonts w:ascii="Arial Narrow" w:hAnsi="Arial Narrow"/>
              </w:rPr>
              <w:t>W ramach kryterium oceniane będzie czy działania przewidziane do realizacji w projekcie są zgodne z zasadą zrównoważonego rozwoju</w:t>
            </w:r>
            <w:r w:rsidRPr="00E63DC8">
              <w:rPr>
                <w:rFonts w:ascii="Arial Narrow" w:hAnsi="Arial Narrow" w:cs="Tahoma"/>
              </w:rPr>
              <w:t xml:space="preserve"> z wynikającą art. 8 </w:t>
            </w:r>
            <w:r w:rsidRPr="00E63DC8">
              <w:rPr>
                <w:rFonts w:ascii="Arial Narrow" w:hAnsi="Arial Narrow" w:cs="Tahoma"/>
                <w:i/>
              </w:rPr>
              <w:t>rozporządzenia Parlamentu Europejskiego i Rady (UE) nr 1303/2013 z dnia 17 grudnia 2013 r.</w:t>
            </w:r>
            <w:r w:rsidRPr="00E63DC8">
              <w:rPr>
                <w:rFonts w:ascii="Arial Narrow" w:hAnsi="Arial Narrow"/>
              </w:rPr>
              <w:t xml:space="preserve"> </w:t>
            </w:r>
          </w:p>
          <w:p w14:paraId="46BF0618"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 xml:space="preserve">We </w:t>
            </w:r>
            <w:r w:rsidRPr="00E63DC8">
              <w:rPr>
                <w:rFonts w:ascii="Arial Narrow" w:hAnsi="Arial Narrow"/>
              </w:rPr>
              <w:t>wniosku o dofinansowanie</w:t>
            </w:r>
            <w:r w:rsidRPr="00E63DC8">
              <w:rPr>
                <w:rFonts w:ascii="Arial Narrow" w:hAnsi="Arial Narrow" w:cs="Tahoma"/>
              </w:rPr>
              <w:t xml:space="preserve"> należy</w:t>
            </w:r>
            <w:r w:rsidRPr="00E63DC8">
              <w:rPr>
                <w:rFonts w:ascii="Arial Narrow" w:hAnsi="Arial Narrow"/>
              </w:rPr>
              <w:t xml:space="preserve"> przedstawić uzasadnienie dla wskazanego wpływu projektu na</w:t>
            </w:r>
            <w:r w:rsidRPr="00E63DC8">
              <w:rPr>
                <w:rFonts w:ascii="Arial Narrow" w:hAnsi="Arial Narrow" w:cs="Tahoma"/>
              </w:rPr>
              <w:t xml:space="preserve"> zasadę </w:t>
            </w:r>
            <w:r w:rsidRPr="00E63DC8">
              <w:rPr>
                <w:rFonts w:ascii="Arial Narrow" w:hAnsi="Arial Narrow"/>
              </w:rPr>
              <w:t>zrównoważonego rozwoju</w:t>
            </w:r>
            <w:r w:rsidRPr="00E63DC8">
              <w:rPr>
                <w:rFonts w:ascii="Arial Narrow" w:hAnsi="Arial Narrow" w:cs="Tahoma"/>
              </w:rPr>
              <w:t xml:space="preserve"> oraz opisać sposoby zapewnienia zgodności projektu z ww. zasadą </w:t>
            </w:r>
            <w:r w:rsidRPr="00E63DC8">
              <w:rPr>
                <w:rFonts w:ascii="Arial Narrow" w:hAnsi="Arial Narrow"/>
              </w:rPr>
              <w:t>.</w:t>
            </w:r>
          </w:p>
          <w:p w14:paraId="6B077A88" w14:textId="2959A4E8" w:rsidR="005B4179" w:rsidRPr="00BD121A" w:rsidRDefault="005B4179" w:rsidP="005B4179">
            <w:pPr>
              <w:jc w:val="both"/>
              <w:rPr>
                <w:rFonts w:ascii="Arial Narrow" w:hAnsi="Arial Narrow" w:cs="Tahoma"/>
              </w:rPr>
            </w:pPr>
            <w:r w:rsidRPr="00E63DC8">
              <w:rPr>
                <w:rFonts w:ascii="Arial Narrow" w:hAnsi="Arial Narrow"/>
              </w:rPr>
              <w:t xml:space="preserve">Za kwalifikowalne mogą być uznane jedynie przedsięwzięcia oddziałujące na powyższą zasadę co najmniej na poziomie neutralnym. </w:t>
            </w:r>
          </w:p>
        </w:tc>
        <w:tc>
          <w:tcPr>
            <w:tcW w:w="3833" w:type="dxa"/>
            <w:vAlign w:val="center"/>
          </w:tcPr>
          <w:p w14:paraId="0A622DD0"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384423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3FC3983" w14:textId="6F18181E" w:rsidR="005B4179" w:rsidRPr="00BD121A" w:rsidDel="00572F8E" w:rsidRDefault="005B4179" w:rsidP="005B4179">
            <w:pPr>
              <w:rPr>
                <w:rFonts w:ascii="Arial Narrow" w:hAnsi="Arial Narrow"/>
              </w:rPr>
            </w:pPr>
          </w:p>
        </w:tc>
      </w:tr>
      <w:tr w:rsidR="005B4179" w:rsidRPr="00BD121A" w14:paraId="3500760B" w14:textId="77777777" w:rsidTr="00A53AD1">
        <w:trPr>
          <w:jc w:val="center"/>
        </w:trPr>
        <w:tc>
          <w:tcPr>
            <w:tcW w:w="581" w:type="dxa"/>
            <w:vAlign w:val="center"/>
          </w:tcPr>
          <w:p w14:paraId="657AC6F1" w14:textId="77777777" w:rsidR="005B4179" w:rsidRPr="00BD121A" w:rsidRDefault="005B4179" w:rsidP="005B4179">
            <w:pPr>
              <w:jc w:val="center"/>
              <w:rPr>
                <w:rFonts w:ascii="Arial Narrow" w:hAnsi="Arial Narrow"/>
                <w:b/>
              </w:rPr>
            </w:pPr>
            <w:r>
              <w:rPr>
                <w:rFonts w:ascii="Arial Narrow" w:hAnsi="Arial Narrow"/>
                <w:b/>
              </w:rPr>
              <w:t>16</w:t>
            </w:r>
          </w:p>
        </w:tc>
        <w:tc>
          <w:tcPr>
            <w:tcW w:w="2412" w:type="dxa"/>
            <w:vAlign w:val="center"/>
          </w:tcPr>
          <w:p w14:paraId="322F011D" w14:textId="3CE23002" w:rsidR="005B4179" w:rsidRPr="00BD121A" w:rsidDel="00116F82" w:rsidRDefault="005B4179" w:rsidP="005B4179">
            <w:pPr>
              <w:rPr>
                <w:rFonts w:ascii="Arial Narrow" w:hAnsi="Arial Narrow" w:cs="Tahoma"/>
              </w:rPr>
            </w:pPr>
            <w:r w:rsidRPr="00E63DC8">
              <w:rPr>
                <w:rFonts w:ascii="Arial Narrow" w:hAnsi="Arial Narrow"/>
              </w:rPr>
              <w:t>Projekt jest zgodny z planami, dokumentami strategicznymi.</w:t>
            </w:r>
          </w:p>
        </w:tc>
        <w:tc>
          <w:tcPr>
            <w:tcW w:w="7492" w:type="dxa"/>
            <w:vAlign w:val="center"/>
          </w:tcPr>
          <w:p w14:paraId="7A1152D3"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ocenie podlegać będzie, czy </w:t>
            </w:r>
            <w:r w:rsidRPr="00E63DC8">
              <w:rPr>
                <w:rFonts w:ascii="Arial Narrow" w:hAnsi="Arial Narrow"/>
              </w:rPr>
              <w:t xml:space="preserve">projekt jest zgodny z </w:t>
            </w:r>
            <w:r w:rsidRPr="00E63DC8">
              <w:rPr>
                <w:rFonts w:ascii="Arial Narrow" w:hAnsi="Arial Narrow" w:cs="Tahoma"/>
              </w:rPr>
              <w:t>planami, dokumentami strategicznymi</w:t>
            </w:r>
            <w:r w:rsidRPr="00E63DC8">
              <w:rPr>
                <w:rFonts w:ascii="Arial Narrow" w:hAnsi="Arial Narrow"/>
              </w:rPr>
              <w:t xml:space="preserve"> określonymi w punkcie 6 Szczegółowego opisu osi priorytetowych RPO WŁ na lata 2014-2020</w:t>
            </w:r>
            <w:r w:rsidRPr="00E63DC8">
              <w:rPr>
                <w:rFonts w:ascii="Arial Narrow" w:hAnsi="Arial Narrow" w:cs="Tahoma"/>
              </w:rPr>
              <w:t xml:space="preserve"> dla danego działania/poddziałania. </w:t>
            </w:r>
          </w:p>
          <w:p w14:paraId="576287EF" w14:textId="05A359F3" w:rsidR="005B4179" w:rsidRPr="00413D70" w:rsidRDefault="005B4179" w:rsidP="005B4179">
            <w:pPr>
              <w:spacing w:before="120"/>
              <w:rPr>
                <w:rFonts w:ascii="Arial Narrow" w:hAnsi="Arial Narrow"/>
              </w:rPr>
            </w:pPr>
            <w:r w:rsidRPr="00E63DC8">
              <w:rPr>
                <w:rFonts w:ascii="Arial Narrow" w:hAnsi="Arial Narrow" w:cs="Tahoma"/>
              </w:rPr>
              <w:t>Możliwe jest doprecyzowanie lub uzupełnienie katalogu planów, dokumentów strategicznych w Regulaminie konkursu w przypadku trybu konkursowego</w:t>
            </w:r>
            <w:r w:rsidRPr="00E63DC8">
              <w:rPr>
                <w:rFonts w:ascii="Arial Narrow" w:hAnsi="Arial Narrow" w:cs="Tahoma"/>
                <w:lang w:eastAsia="en-US"/>
              </w:rPr>
              <w:t xml:space="preserve"> lub wezwaniu do złożenia wniosku o dofinansowanie w przypadku trybu pozakonkursowego</w:t>
            </w:r>
            <w:r w:rsidRPr="00E63DC8">
              <w:rPr>
                <w:rFonts w:ascii="Arial Narrow" w:hAnsi="Arial Narrow"/>
              </w:rPr>
              <w:t>.</w:t>
            </w:r>
          </w:p>
        </w:tc>
        <w:tc>
          <w:tcPr>
            <w:tcW w:w="3833" w:type="dxa"/>
            <w:vAlign w:val="center"/>
          </w:tcPr>
          <w:p w14:paraId="31343F95"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C780787"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9E017DE" w14:textId="66BE64F7" w:rsidR="005B4179" w:rsidRPr="00BD121A" w:rsidRDefault="005B4179" w:rsidP="005B4179">
            <w:pPr>
              <w:rPr>
                <w:rFonts w:ascii="Arial Narrow" w:hAnsi="Arial Narrow"/>
              </w:rPr>
            </w:pPr>
          </w:p>
        </w:tc>
      </w:tr>
      <w:tr w:rsidR="005B4179" w:rsidRPr="00BD121A" w14:paraId="71029C3E" w14:textId="77777777" w:rsidTr="00A53AD1">
        <w:trPr>
          <w:jc w:val="center"/>
        </w:trPr>
        <w:tc>
          <w:tcPr>
            <w:tcW w:w="581" w:type="dxa"/>
            <w:vAlign w:val="center"/>
          </w:tcPr>
          <w:p w14:paraId="6DBD4807" w14:textId="77777777" w:rsidR="005B4179" w:rsidRPr="00BD121A" w:rsidRDefault="005B4179" w:rsidP="005B4179">
            <w:pPr>
              <w:jc w:val="center"/>
              <w:rPr>
                <w:rFonts w:ascii="Arial Narrow" w:hAnsi="Arial Narrow"/>
                <w:b/>
              </w:rPr>
            </w:pPr>
            <w:r>
              <w:rPr>
                <w:rFonts w:ascii="Arial Narrow" w:hAnsi="Arial Narrow"/>
                <w:b/>
              </w:rPr>
              <w:t>17</w:t>
            </w:r>
          </w:p>
        </w:tc>
        <w:tc>
          <w:tcPr>
            <w:tcW w:w="2412" w:type="dxa"/>
            <w:vAlign w:val="center"/>
          </w:tcPr>
          <w:p w14:paraId="1181320D" w14:textId="2F00D95F" w:rsidR="005B4179" w:rsidRPr="00BD121A" w:rsidDel="00116F82" w:rsidRDefault="005B4179" w:rsidP="005B4179">
            <w:pPr>
              <w:rPr>
                <w:rFonts w:ascii="Arial Narrow" w:hAnsi="Arial Narrow" w:cs="Tahoma"/>
              </w:rPr>
            </w:pPr>
            <w:r w:rsidRPr="00E63DC8">
              <w:rPr>
                <w:rFonts w:ascii="Arial Narrow" w:hAnsi="Arial Narrow"/>
              </w:rPr>
              <w:t xml:space="preserve">Projekt jest tożsamy z projektem znajdującym  się w wykazie projektów zidentyfikowanych (w przypadku trybu pozakonkursowego) </w:t>
            </w:r>
          </w:p>
        </w:tc>
        <w:tc>
          <w:tcPr>
            <w:tcW w:w="7492" w:type="dxa"/>
            <w:vAlign w:val="center"/>
          </w:tcPr>
          <w:p w14:paraId="6503F0AC"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w:t>
            </w:r>
            <w:r w:rsidRPr="00E63DC8">
              <w:rPr>
                <w:rFonts w:ascii="Arial Narrow" w:hAnsi="Arial Narrow" w:cs="ArialMT"/>
              </w:rPr>
              <w:t xml:space="preserve">czy projekt, wobec którego ma być zastosowany pozakonkursowy tryb wyboru jest tożsamy z projektem znajdującym się w wykazie projektów zidentyfikowanych, </w:t>
            </w:r>
            <w:r w:rsidRPr="00E63DC8">
              <w:rPr>
                <w:rFonts w:ascii="Arial Narrow" w:hAnsi="Arial Narrow"/>
              </w:rPr>
              <w:t>stanowiącym załącznik nr 4 do</w:t>
            </w:r>
            <w:r w:rsidRPr="00E63DC8">
              <w:rPr>
                <w:rFonts w:ascii="Arial Narrow" w:hAnsi="Arial Narrow" w:cs="Tahoma"/>
              </w:rPr>
              <w:t xml:space="preserve"> Szczegółowego opisu osi priorytetowych RPO WŁ na lata 2014-2020.</w:t>
            </w:r>
          </w:p>
          <w:p w14:paraId="0BD4F5A6" w14:textId="6334DC63" w:rsidR="005B4179" w:rsidRPr="00BD121A" w:rsidRDefault="005B4179" w:rsidP="005B4179">
            <w:pPr>
              <w:jc w:val="both"/>
              <w:rPr>
                <w:rFonts w:ascii="Arial Narrow" w:hAnsi="Arial Narrow" w:cs="Tahoma"/>
              </w:rPr>
            </w:pPr>
            <w:r w:rsidRPr="00E63DC8">
              <w:rPr>
                <w:rFonts w:ascii="Arial Narrow" w:hAnsi="Arial Narrow" w:cs="Tahoma"/>
              </w:rPr>
              <w:t>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w:t>
            </w:r>
          </w:p>
        </w:tc>
        <w:tc>
          <w:tcPr>
            <w:tcW w:w="3833" w:type="dxa"/>
            <w:vAlign w:val="center"/>
          </w:tcPr>
          <w:p w14:paraId="1F4EFD71"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45D960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5C77C91" w14:textId="0550F99D"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 lub złożenia wyjaśnień w przypadku wątpliwości.</w:t>
            </w:r>
          </w:p>
        </w:tc>
      </w:tr>
      <w:tr w:rsidR="005B4179" w:rsidRPr="00BD121A" w14:paraId="106D8CFE" w14:textId="77777777" w:rsidTr="00A53AD1">
        <w:trPr>
          <w:jc w:val="center"/>
        </w:trPr>
        <w:tc>
          <w:tcPr>
            <w:tcW w:w="581" w:type="dxa"/>
            <w:vAlign w:val="center"/>
          </w:tcPr>
          <w:p w14:paraId="0C30E100" w14:textId="77777777" w:rsidR="005B4179" w:rsidRPr="00BD121A" w:rsidRDefault="005B4179" w:rsidP="005B4179">
            <w:pPr>
              <w:jc w:val="center"/>
              <w:rPr>
                <w:rFonts w:ascii="Arial Narrow" w:hAnsi="Arial Narrow"/>
                <w:b/>
              </w:rPr>
            </w:pPr>
            <w:r>
              <w:rPr>
                <w:rFonts w:ascii="Arial Narrow" w:hAnsi="Arial Narrow"/>
                <w:b/>
              </w:rPr>
              <w:t>18</w:t>
            </w:r>
          </w:p>
        </w:tc>
        <w:tc>
          <w:tcPr>
            <w:tcW w:w="2412" w:type="dxa"/>
            <w:vAlign w:val="center"/>
          </w:tcPr>
          <w:p w14:paraId="4A3474D2" w14:textId="130349A1" w:rsidR="005B4179" w:rsidRPr="00BD121A" w:rsidDel="00116F82" w:rsidRDefault="005B4179" w:rsidP="005B4179">
            <w:pPr>
              <w:rPr>
                <w:rFonts w:ascii="Arial Narrow" w:hAnsi="Arial Narrow" w:cs="Tahoma"/>
              </w:rPr>
            </w:pPr>
            <w:r w:rsidRPr="00E63DC8">
              <w:rPr>
                <w:rFonts w:ascii="Arial Narrow" w:hAnsi="Arial Narrow" w:cs="Tahoma"/>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492" w:type="dxa"/>
            <w:vAlign w:val="center"/>
          </w:tcPr>
          <w:p w14:paraId="3F1BDBE3"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E63DC8">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cs="Tahoma"/>
              </w:rPr>
              <w:t>.</w:t>
            </w:r>
          </w:p>
          <w:p w14:paraId="1904EC53" w14:textId="2ACF6E0E" w:rsidR="005B4179" w:rsidRPr="00BD121A" w:rsidRDefault="005B4179" w:rsidP="005B4179">
            <w:pPr>
              <w:rPr>
                <w:rFonts w:ascii="Arial Narrow" w:hAnsi="Arial Narrow" w:cs="Tahoma"/>
              </w:rPr>
            </w:pPr>
            <w:r w:rsidRPr="00E63DC8">
              <w:rPr>
                <w:rFonts w:ascii="Arial Narrow" w:hAnsi="Arial Narrow"/>
              </w:rPr>
              <w:t>Weryfikacja dokonywana będzie na podstawie oświadczenia składanego przez Wnioskodawcę.</w:t>
            </w:r>
          </w:p>
        </w:tc>
        <w:tc>
          <w:tcPr>
            <w:tcW w:w="3833" w:type="dxa"/>
            <w:vAlign w:val="center"/>
          </w:tcPr>
          <w:p w14:paraId="7A7DFF30"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4EB3DB3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698D699" w14:textId="72BDE819" w:rsidR="005B4179" w:rsidRPr="00BD121A" w:rsidRDefault="005B4179" w:rsidP="005B4179">
            <w:pPr>
              <w:rPr>
                <w:rFonts w:ascii="Arial Narrow" w:hAnsi="Arial Narrow"/>
              </w:rPr>
            </w:pPr>
          </w:p>
        </w:tc>
      </w:tr>
      <w:tr w:rsidR="005B4179" w:rsidRPr="00BD121A" w14:paraId="392C466D" w14:textId="77777777" w:rsidTr="00A53AD1">
        <w:trPr>
          <w:jc w:val="center"/>
        </w:trPr>
        <w:tc>
          <w:tcPr>
            <w:tcW w:w="581" w:type="dxa"/>
            <w:vAlign w:val="center"/>
          </w:tcPr>
          <w:p w14:paraId="55C6A4D8" w14:textId="77777777" w:rsidR="005B4179" w:rsidRPr="00BD121A" w:rsidRDefault="005B4179" w:rsidP="005B4179">
            <w:pPr>
              <w:jc w:val="center"/>
              <w:rPr>
                <w:rFonts w:ascii="Arial Narrow" w:hAnsi="Arial Narrow"/>
                <w:b/>
              </w:rPr>
            </w:pPr>
            <w:r>
              <w:rPr>
                <w:rFonts w:ascii="Arial Narrow" w:hAnsi="Arial Narrow"/>
                <w:b/>
              </w:rPr>
              <w:t>19</w:t>
            </w:r>
          </w:p>
        </w:tc>
        <w:tc>
          <w:tcPr>
            <w:tcW w:w="2412" w:type="dxa"/>
            <w:vAlign w:val="center"/>
          </w:tcPr>
          <w:p w14:paraId="40AED1A1" w14:textId="2796DBE4" w:rsidR="005B4179" w:rsidRPr="00BD121A" w:rsidRDefault="005B4179" w:rsidP="005B4179">
            <w:pPr>
              <w:autoSpaceDE w:val="0"/>
              <w:autoSpaceDN w:val="0"/>
              <w:adjustRightInd w:val="0"/>
              <w:rPr>
                <w:rFonts w:ascii="Arial Narrow" w:hAnsi="Arial Narrow" w:cs="Tahoma"/>
              </w:rPr>
            </w:pPr>
            <w:r w:rsidRPr="00E63DC8">
              <w:rPr>
                <w:rFonts w:ascii="Arial Narrow" w:hAnsi="Arial Narrow" w:cs="Tahoma"/>
              </w:rPr>
              <w:t>Zachowana jest spójność informacji wymaganych w projekcie.</w:t>
            </w:r>
          </w:p>
        </w:tc>
        <w:tc>
          <w:tcPr>
            <w:tcW w:w="7492" w:type="dxa"/>
            <w:vAlign w:val="center"/>
          </w:tcPr>
          <w:p w14:paraId="4CC93D43"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cs="Tahoma"/>
              </w:rPr>
              <w:t>W ramach kryterium ocenie podlegać będzie, czy informacje niezbędne do dokonania oceny projektu i sposobu jego realizacji zawarte we wniosku o dofinansowanie są jednoznaczne, spójne i uwzględniają w swoim zakresie wymagania określone w instrukcjach i wytycznych, wskazanych:</w:t>
            </w:r>
          </w:p>
          <w:p w14:paraId="5F4017F8" w14:textId="77777777" w:rsidR="005B4179" w:rsidRPr="00E63DC8" w:rsidRDefault="005B4179" w:rsidP="005B4179">
            <w:pPr>
              <w:spacing w:before="60" w:after="60"/>
              <w:ind w:left="318" w:hanging="318"/>
              <w:jc w:val="both"/>
              <w:rPr>
                <w:rFonts w:ascii="Arial Narrow" w:hAnsi="Arial Narrow" w:cs="Tahoma"/>
              </w:rPr>
            </w:pPr>
            <w:r w:rsidRPr="00E63DC8">
              <w:rPr>
                <w:rFonts w:ascii="Arial Narrow" w:hAnsi="Arial Narrow" w:cs="Tahoma"/>
              </w:rPr>
              <w:t xml:space="preserve">   -</w:t>
            </w:r>
            <w:r w:rsidRPr="00E63DC8">
              <w:rPr>
                <w:rFonts w:ascii="Arial Narrow" w:hAnsi="Arial Narrow" w:cs="Tahoma"/>
              </w:rPr>
              <w:tab/>
              <w:t xml:space="preserve">w przypadku trybu konkursowego – w Regulaminie konkursu, </w:t>
            </w:r>
          </w:p>
          <w:p w14:paraId="2C7C2F8B" w14:textId="38E45CC3" w:rsidR="005B4179" w:rsidRPr="00BD121A" w:rsidRDefault="005B4179" w:rsidP="005B4179">
            <w:pPr>
              <w:ind w:left="318" w:hanging="318"/>
              <w:jc w:val="both"/>
              <w:rPr>
                <w:rFonts w:ascii="Arial Narrow" w:hAnsi="Arial Narrow" w:cs="Tahoma"/>
              </w:rPr>
            </w:pPr>
            <w:r w:rsidRPr="00E63DC8">
              <w:rPr>
                <w:rFonts w:ascii="Arial Narrow" w:hAnsi="Arial Narrow" w:cs="Tahoma"/>
              </w:rPr>
              <w:lastRenderedPageBreak/>
              <w:t xml:space="preserve">   -</w:t>
            </w:r>
            <w:r w:rsidRPr="00E63DC8">
              <w:rPr>
                <w:rFonts w:ascii="Arial Narrow" w:hAnsi="Arial Narrow" w:cs="Tahoma"/>
              </w:rPr>
              <w:tab/>
              <w:t>w przypadku trybu pozakonkursowego – w wezwaniu do złożenia wniosku o dofinansowanie.</w:t>
            </w:r>
          </w:p>
        </w:tc>
        <w:tc>
          <w:tcPr>
            <w:tcW w:w="3833" w:type="dxa"/>
            <w:vAlign w:val="center"/>
          </w:tcPr>
          <w:p w14:paraId="1C908AB3"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 xml:space="preserve">Tak / nie </w:t>
            </w:r>
          </w:p>
          <w:p w14:paraId="7025B863"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EB176ED" w14:textId="721F931E" w:rsidR="005B4179" w:rsidRPr="00BD121A" w:rsidRDefault="005B4179" w:rsidP="005B4179">
            <w:pPr>
              <w:rPr>
                <w:rFonts w:ascii="Arial Narrow" w:hAnsi="Arial Narrow"/>
              </w:rPr>
            </w:pPr>
            <w:r w:rsidRPr="00E63DC8">
              <w:rPr>
                <w:rFonts w:ascii="Arial Narrow" w:hAnsi="Arial Narrow"/>
              </w:rPr>
              <w:lastRenderedPageBreak/>
              <w:t>Możliwość poprawienia formularza wniosku i załączników.</w:t>
            </w:r>
          </w:p>
        </w:tc>
      </w:tr>
      <w:tr w:rsidR="005B4179" w:rsidRPr="00BD121A" w14:paraId="2C4390D9" w14:textId="77777777" w:rsidTr="00A53AD1">
        <w:trPr>
          <w:jc w:val="center"/>
        </w:trPr>
        <w:tc>
          <w:tcPr>
            <w:tcW w:w="581" w:type="dxa"/>
            <w:vAlign w:val="center"/>
          </w:tcPr>
          <w:p w14:paraId="7296A5C0" w14:textId="77777777" w:rsidR="005B4179" w:rsidRPr="00BD121A" w:rsidRDefault="005B4179" w:rsidP="005B4179">
            <w:pPr>
              <w:jc w:val="center"/>
              <w:rPr>
                <w:rFonts w:ascii="Arial Narrow" w:hAnsi="Arial Narrow"/>
                <w:b/>
              </w:rPr>
            </w:pPr>
            <w:r>
              <w:rPr>
                <w:rFonts w:ascii="Arial Narrow" w:hAnsi="Arial Narrow"/>
                <w:b/>
              </w:rPr>
              <w:lastRenderedPageBreak/>
              <w:t>20</w:t>
            </w:r>
          </w:p>
        </w:tc>
        <w:tc>
          <w:tcPr>
            <w:tcW w:w="2412" w:type="dxa"/>
            <w:vAlign w:val="center"/>
          </w:tcPr>
          <w:p w14:paraId="1861B502" w14:textId="1C1978ED" w:rsidR="005B4179" w:rsidRPr="00BD121A" w:rsidRDefault="005B4179" w:rsidP="005B4179">
            <w:pPr>
              <w:autoSpaceDE w:val="0"/>
              <w:autoSpaceDN w:val="0"/>
              <w:adjustRightInd w:val="0"/>
              <w:rPr>
                <w:rFonts w:ascii="Arial Narrow" w:hAnsi="Arial Narrow"/>
              </w:rPr>
            </w:pPr>
            <w:r w:rsidRPr="00E63DC8">
              <w:rPr>
                <w:rFonts w:ascii="Arial Narrow" w:hAnsi="Arial Narrow"/>
              </w:rPr>
              <w:t>Kwalifikowalność wydatków.</w:t>
            </w:r>
          </w:p>
        </w:tc>
        <w:tc>
          <w:tcPr>
            <w:tcW w:w="7492" w:type="dxa"/>
            <w:vAlign w:val="center"/>
          </w:tcPr>
          <w:p w14:paraId="7769C3BF" w14:textId="0A3422E5"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 xml:space="preserve">W ramach kryterium ocenie podlegać będzie, czy </w:t>
            </w:r>
            <w:r w:rsidRPr="00E63DC8">
              <w:rPr>
                <w:rFonts w:ascii="Arial Narrow" w:hAnsi="Arial Narrow"/>
              </w:rPr>
              <w:t>planowane przez wnioskodawcę</w:t>
            </w:r>
            <w:r w:rsidRPr="00E63DC8">
              <w:rPr>
                <w:rFonts w:ascii="Arial Narrow" w:hAnsi="Arial Narrow" w:cs="TimesNewRoman"/>
              </w:rPr>
              <w:t xml:space="preserve"> </w:t>
            </w:r>
            <w:r w:rsidRPr="00E63DC8">
              <w:rPr>
                <w:rFonts w:ascii="Arial Narrow" w:hAnsi="Arial Narrow"/>
              </w:rPr>
              <w:t>w ramach projektu wydatki s</w:t>
            </w:r>
            <w:r w:rsidRPr="00E63DC8">
              <w:rPr>
                <w:rFonts w:ascii="Arial Narrow" w:hAnsi="Arial Narrow" w:cs="TimesNewRoman"/>
              </w:rPr>
              <w:t xml:space="preserve">ą </w:t>
            </w:r>
            <w:r w:rsidRPr="00E63DC8">
              <w:rPr>
                <w:rFonts w:ascii="Arial Narrow" w:hAnsi="Arial Narrow"/>
              </w:rPr>
              <w:t xml:space="preserve">zgodne z </w:t>
            </w:r>
            <w:r w:rsidRPr="00E63DC8">
              <w:rPr>
                <w:rFonts w:ascii="Arial Narrow" w:hAnsi="Arial Narrow"/>
                <w:i/>
              </w:rPr>
              <w:t xml:space="preserve">Wytycznymi w zakresie kwalifikowalności wydatków w ramach Europejskiego Funduszu Rozwoju Regionalnego, Europejskiego Funduszu Społecznego oraz Funduszu Spójności na lata 2014-2020, Szczegółowym opisem osi priorytetowych RPO WŁ na lata 2014-2020 </w:t>
            </w:r>
            <w:r w:rsidRPr="00E63DC8">
              <w:rPr>
                <w:rFonts w:ascii="Arial Narrow" w:hAnsi="Arial Narrow"/>
              </w:rPr>
              <w:t xml:space="preserve">oraz z przepisami o pomocy publicznej lub pomocy </w:t>
            </w:r>
            <w:r w:rsidRPr="00E63DC8">
              <w:rPr>
                <w:rFonts w:ascii="Arial Narrow" w:hAnsi="Arial Narrow"/>
                <w:i/>
              </w:rPr>
              <w:t>de minimis</w:t>
            </w:r>
            <w:r w:rsidRPr="00E63DC8">
              <w:rPr>
                <w:rFonts w:ascii="Arial Narrow" w:hAnsi="Arial Narrow"/>
              </w:rPr>
              <w:t>.</w:t>
            </w:r>
          </w:p>
        </w:tc>
        <w:tc>
          <w:tcPr>
            <w:tcW w:w="3833" w:type="dxa"/>
            <w:vAlign w:val="center"/>
          </w:tcPr>
          <w:p w14:paraId="55EF5FDE"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5B3DA5E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82D4882" w14:textId="6712A273"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78BC1980" w14:textId="77777777" w:rsidTr="00A53AD1">
        <w:trPr>
          <w:jc w:val="center"/>
        </w:trPr>
        <w:tc>
          <w:tcPr>
            <w:tcW w:w="581" w:type="dxa"/>
            <w:vAlign w:val="center"/>
          </w:tcPr>
          <w:p w14:paraId="3718A4B5" w14:textId="77777777" w:rsidR="005B4179" w:rsidRPr="00BD121A" w:rsidRDefault="005B4179" w:rsidP="005B4179">
            <w:pPr>
              <w:jc w:val="center"/>
              <w:rPr>
                <w:rFonts w:ascii="Arial Narrow" w:hAnsi="Arial Narrow"/>
                <w:b/>
              </w:rPr>
            </w:pPr>
            <w:r>
              <w:rPr>
                <w:rFonts w:ascii="Arial Narrow" w:hAnsi="Arial Narrow"/>
                <w:b/>
              </w:rPr>
              <w:t>21</w:t>
            </w:r>
          </w:p>
        </w:tc>
        <w:tc>
          <w:tcPr>
            <w:tcW w:w="2412" w:type="dxa"/>
            <w:vAlign w:val="center"/>
          </w:tcPr>
          <w:p w14:paraId="47737F5B" w14:textId="7D288700"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Poprawność wydatków w zakresie finansowania krzyżowego (jeśli dotyczy).</w:t>
            </w:r>
          </w:p>
        </w:tc>
        <w:tc>
          <w:tcPr>
            <w:tcW w:w="7492" w:type="dxa"/>
            <w:vAlign w:val="center"/>
          </w:tcPr>
          <w:p w14:paraId="34E9AA77" w14:textId="4789AD5B"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 zgodność wartości wydatków w zakresie finansowania krzyżowego (</w:t>
            </w:r>
            <w:r w:rsidRPr="00E63DC8">
              <w:rPr>
                <w:rFonts w:ascii="Arial Narrow" w:hAnsi="Arial Narrow" w:cs="Tahoma"/>
                <w:i/>
              </w:rPr>
              <w:t>cross - financing</w:t>
            </w:r>
            <w:r w:rsidRPr="00E63DC8">
              <w:rPr>
                <w:rFonts w:ascii="Arial Narrow" w:hAnsi="Arial Narrow" w:cs="Tahoma"/>
              </w:rPr>
              <w:t xml:space="preserve">), z maksymalnym dopuszczalnym poziomem określonym w </w:t>
            </w:r>
            <w:r w:rsidRPr="00E63DC8">
              <w:rPr>
                <w:rFonts w:ascii="Arial Narrow" w:hAnsi="Arial Narrow"/>
              </w:rPr>
              <w:t xml:space="preserve">punkcie 19 </w:t>
            </w:r>
            <w:r w:rsidRPr="00E63DC8">
              <w:rPr>
                <w:rFonts w:ascii="Arial Narrow" w:hAnsi="Arial Narrow" w:cs="Tahoma"/>
              </w:rPr>
              <w:t xml:space="preserve">Szczegółowego opisu osi priorytetowych RPO WŁ na lata 2014-2020 </w:t>
            </w:r>
            <w:r w:rsidRPr="00E63DC8">
              <w:rPr>
                <w:rFonts w:ascii="Arial Narrow" w:hAnsi="Arial Narrow"/>
              </w:rPr>
              <w:t>dla danego działania lub poddziałania, określonego w Regulaminie konkursu w przypadku trybu konkursowego lub w wezwaniu do złożenia wniosku o dofinansowanie w przypadku trybu pozakonkursowego</w:t>
            </w:r>
            <w:r w:rsidRPr="00E63DC8">
              <w:rPr>
                <w:rFonts w:ascii="Arial Narrow" w:hAnsi="Arial Narrow" w:cs="Tahoma"/>
              </w:rPr>
              <w:t>..</w:t>
            </w:r>
          </w:p>
        </w:tc>
        <w:tc>
          <w:tcPr>
            <w:tcW w:w="3833" w:type="dxa"/>
            <w:vAlign w:val="center"/>
          </w:tcPr>
          <w:p w14:paraId="477DADE7"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B85628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74337AF" w14:textId="07213581"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6EAC9088" w14:textId="77777777" w:rsidTr="00A53AD1">
        <w:trPr>
          <w:jc w:val="center"/>
        </w:trPr>
        <w:tc>
          <w:tcPr>
            <w:tcW w:w="581" w:type="dxa"/>
            <w:vAlign w:val="center"/>
          </w:tcPr>
          <w:p w14:paraId="632B370A" w14:textId="77777777" w:rsidR="005B4179" w:rsidRPr="00BD121A" w:rsidRDefault="005B4179" w:rsidP="005B4179">
            <w:pPr>
              <w:jc w:val="center"/>
              <w:rPr>
                <w:rFonts w:ascii="Arial Narrow" w:hAnsi="Arial Narrow"/>
                <w:b/>
              </w:rPr>
            </w:pPr>
            <w:r>
              <w:rPr>
                <w:rFonts w:ascii="Arial Narrow" w:hAnsi="Arial Narrow"/>
                <w:b/>
              </w:rPr>
              <w:t>22</w:t>
            </w:r>
          </w:p>
        </w:tc>
        <w:tc>
          <w:tcPr>
            <w:tcW w:w="2412" w:type="dxa"/>
            <w:vAlign w:val="center"/>
          </w:tcPr>
          <w:p w14:paraId="0BEB5812" w14:textId="5C6B9F72" w:rsidR="005B4179" w:rsidRPr="00BD121A" w:rsidRDefault="005B4179" w:rsidP="005B4179">
            <w:pPr>
              <w:rPr>
                <w:rFonts w:ascii="Arial Narrow" w:hAnsi="Arial Narrow"/>
              </w:rPr>
            </w:pPr>
            <w:r w:rsidRPr="00E63DC8">
              <w:rPr>
                <w:rFonts w:ascii="Arial Narrow" w:hAnsi="Arial Narrow" w:cs="Tahoma"/>
              </w:rPr>
              <w:t>Zapewnienie przez wnioskodawcę wkładu własnego.</w:t>
            </w:r>
          </w:p>
        </w:tc>
        <w:tc>
          <w:tcPr>
            <w:tcW w:w="7492" w:type="dxa"/>
            <w:vAlign w:val="center"/>
          </w:tcPr>
          <w:p w14:paraId="5E9E716B" w14:textId="0B9E2170" w:rsidR="005B4179" w:rsidRPr="00BD121A" w:rsidRDefault="005B4179" w:rsidP="005B4179">
            <w:pPr>
              <w:rPr>
                <w:rFonts w:ascii="Arial Narrow" w:hAnsi="Arial Narrow"/>
              </w:rPr>
            </w:pPr>
            <w:r w:rsidRPr="00E63DC8">
              <w:rPr>
                <w:rFonts w:ascii="Arial Narrow" w:hAnsi="Arial Narrow" w:cs="Tahoma"/>
              </w:rPr>
              <w:t>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w:t>
            </w:r>
            <w:r w:rsidRPr="00E63DC8">
              <w:rPr>
                <w:rFonts w:ascii="Arial Narrow" w:hAnsi="Arial Narrow"/>
              </w:rPr>
              <w:t>.</w:t>
            </w:r>
          </w:p>
        </w:tc>
        <w:tc>
          <w:tcPr>
            <w:tcW w:w="3833" w:type="dxa"/>
            <w:vAlign w:val="center"/>
          </w:tcPr>
          <w:p w14:paraId="504EC218"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878FC8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C395631" w14:textId="547C4013"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w:t>
            </w:r>
          </w:p>
        </w:tc>
      </w:tr>
      <w:tr w:rsidR="005B4179" w:rsidRPr="00BD121A" w14:paraId="5A346933" w14:textId="77777777" w:rsidTr="00A53AD1">
        <w:trPr>
          <w:jc w:val="center"/>
        </w:trPr>
        <w:tc>
          <w:tcPr>
            <w:tcW w:w="581" w:type="dxa"/>
            <w:vAlign w:val="center"/>
          </w:tcPr>
          <w:p w14:paraId="6D319FA0" w14:textId="77777777" w:rsidR="005B4179" w:rsidRPr="00BD121A" w:rsidRDefault="005B4179" w:rsidP="005B4179">
            <w:pPr>
              <w:jc w:val="center"/>
              <w:rPr>
                <w:rFonts w:ascii="Arial Narrow" w:hAnsi="Arial Narrow"/>
                <w:b/>
              </w:rPr>
            </w:pPr>
            <w:r>
              <w:rPr>
                <w:rFonts w:ascii="Arial Narrow" w:hAnsi="Arial Narrow"/>
                <w:b/>
              </w:rPr>
              <w:t>23</w:t>
            </w:r>
          </w:p>
        </w:tc>
        <w:tc>
          <w:tcPr>
            <w:tcW w:w="2412" w:type="dxa"/>
            <w:vAlign w:val="center"/>
          </w:tcPr>
          <w:p w14:paraId="23C59E75" w14:textId="15B82D75"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Zapewnienie minimalnej / maksymalnej wartości projektu lub wartości kosztów kwalifikowalnych (jeśli dotyczy).</w:t>
            </w:r>
          </w:p>
        </w:tc>
        <w:tc>
          <w:tcPr>
            <w:tcW w:w="7492" w:type="dxa"/>
            <w:vAlign w:val="center"/>
          </w:tcPr>
          <w:p w14:paraId="5539ACBE" w14:textId="0B9BF4AB" w:rsidR="005B4179" w:rsidRPr="00BD121A" w:rsidRDefault="005B4179" w:rsidP="005B4179">
            <w:pPr>
              <w:autoSpaceDE w:val="0"/>
              <w:autoSpaceDN w:val="0"/>
              <w:adjustRightInd w:val="0"/>
              <w:spacing w:before="120"/>
              <w:rPr>
                <w:rFonts w:ascii="Arial Narrow" w:hAnsi="Arial Narrow"/>
              </w:rPr>
            </w:pPr>
            <w:r w:rsidRPr="00E63DC8">
              <w:rPr>
                <w:rFonts w:ascii="Arial Narrow" w:hAnsi="Arial Narrow" w:cs="Tahoma"/>
              </w:rPr>
              <w:t xml:space="preserve">W ramach kryterium ocenie podlegać będzie spełnienie warunku minimalnej/maksymalnej wartości projektu lub wartości kosztów kwalifikowalnych projektu określonej w Szczegółowym opisie osi priorytetowych RPO WŁ na lata 2014-2020 </w:t>
            </w:r>
            <w:r w:rsidRPr="00E63DC8">
              <w:rPr>
                <w:rFonts w:ascii="Arial Narrow" w:hAnsi="Arial Narrow"/>
              </w:rPr>
              <w:t>określonego w Regulaminie konkursu w przypadku trybu konkursowego lub w wezwaniu do złożenia wniosku o dofinansowanie w przypadku trybu pozakonkursowego</w:t>
            </w:r>
            <w:r w:rsidRPr="00E63DC8">
              <w:rPr>
                <w:rFonts w:ascii="Arial Narrow" w:hAnsi="Arial Narrow" w:cs="Tahoma"/>
              </w:rPr>
              <w:t>. Możliwe jest określenie minimalnej/maksymalnej wartości projektu lub wartości kosztów kwalifikowalnych projektu w Regulaminie konkursu w przypadku trybu konkursowego lub w wezwaniu do złożenia wniosku o dofinansowanie w przypadku trybu pozakonkursowego.</w:t>
            </w:r>
          </w:p>
        </w:tc>
        <w:tc>
          <w:tcPr>
            <w:tcW w:w="3833" w:type="dxa"/>
            <w:vAlign w:val="center"/>
          </w:tcPr>
          <w:p w14:paraId="77CCD9A9"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08C7259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1427E978" w14:textId="5AFA4C80"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E79F6BC" w14:textId="77777777" w:rsidTr="00A53AD1">
        <w:trPr>
          <w:jc w:val="center"/>
        </w:trPr>
        <w:tc>
          <w:tcPr>
            <w:tcW w:w="581" w:type="dxa"/>
            <w:vAlign w:val="center"/>
          </w:tcPr>
          <w:p w14:paraId="27B4A3BE" w14:textId="77777777" w:rsidR="005B4179" w:rsidRPr="00BD121A" w:rsidRDefault="005B4179" w:rsidP="005B4179">
            <w:pPr>
              <w:jc w:val="center"/>
              <w:rPr>
                <w:rFonts w:ascii="Arial Narrow" w:hAnsi="Arial Narrow"/>
                <w:b/>
              </w:rPr>
            </w:pPr>
            <w:r>
              <w:rPr>
                <w:rFonts w:ascii="Arial Narrow" w:hAnsi="Arial Narrow"/>
                <w:b/>
              </w:rPr>
              <w:t>24</w:t>
            </w:r>
          </w:p>
        </w:tc>
        <w:tc>
          <w:tcPr>
            <w:tcW w:w="2412" w:type="dxa"/>
            <w:vAlign w:val="center"/>
          </w:tcPr>
          <w:p w14:paraId="57FA7E2C" w14:textId="263D705F" w:rsidR="005B4179" w:rsidRPr="00BD121A" w:rsidRDefault="005B4179" w:rsidP="005B4179">
            <w:pPr>
              <w:autoSpaceDE w:val="0"/>
              <w:autoSpaceDN w:val="0"/>
              <w:adjustRightInd w:val="0"/>
              <w:rPr>
                <w:rFonts w:ascii="Arial Narrow" w:hAnsi="Arial Narrow"/>
              </w:rPr>
            </w:pPr>
            <w:r w:rsidRPr="00E63DC8">
              <w:rPr>
                <w:rFonts w:ascii="Arial Narrow" w:hAnsi="Arial Narrow"/>
              </w:rPr>
              <w:t>Prawidłowość obliczenia dofinansowania projektu.</w:t>
            </w:r>
          </w:p>
        </w:tc>
        <w:tc>
          <w:tcPr>
            <w:tcW w:w="7492" w:type="dxa"/>
            <w:vAlign w:val="center"/>
          </w:tcPr>
          <w:p w14:paraId="5B4D6D73" w14:textId="673149C2" w:rsidR="005B4179" w:rsidRPr="00BD121A" w:rsidRDefault="005B4179" w:rsidP="005B4179">
            <w:pPr>
              <w:autoSpaceDE w:val="0"/>
              <w:autoSpaceDN w:val="0"/>
              <w:adjustRightInd w:val="0"/>
              <w:jc w:val="both"/>
              <w:rPr>
                <w:rFonts w:ascii="Arial Narrow" w:hAnsi="Arial Narrow"/>
              </w:rPr>
            </w:pPr>
            <w:r w:rsidRPr="00E63DC8">
              <w:rPr>
                <w:rFonts w:ascii="Arial Narrow" w:hAnsi="Arial Narrow" w:cs="Tahoma"/>
              </w:rPr>
              <w:t>W ramach kryterium ocenie podlegać będzie p</w:t>
            </w:r>
            <w:r w:rsidRPr="00E63DC8">
              <w:rPr>
                <w:rFonts w:ascii="Arial Narrow" w:hAnsi="Arial Narrow"/>
              </w:rPr>
              <w:t>rawidłowość obliczenia wartości kwotowej i wysokości procentowej wnioskowanego dofinansowania z uwzględnieniem m.in. przepisów dot. pomocy publicznej, przepisów dot. projektów generujących dochód.</w:t>
            </w:r>
          </w:p>
        </w:tc>
        <w:tc>
          <w:tcPr>
            <w:tcW w:w="3833" w:type="dxa"/>
            <w:vAlign w:val="center"/>
          </w:tcPr>
          <w:p w14:paraId="15EF7431"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1E4929A9"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0711D34" w14:textId="77CFF229"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104AE2DD" w14:textId="77777777" w:rsidTr="00A53AD1">
        <w:trPr>
          <w:jc w:val="center"/>
        </w:trPr>
        <w:tc>
          <w:tcPr>
            <w:tcW w:w="581" w:type="dxa"/>
            <w:vAlign w:val="center"/>
          </w:tcPr>
          <w:p w14:paraId="77FB4F87" w14:textId="77777777" w:rsidR="005B4179" w:rsidRPr="00BD121A" w:rsidRDefault="005B4179" w:rsidP="005B4179">
            <w:pPr>
              <w:jc w:val="center"/>
              <w:rPr>
                <w:rFonts w:ascii="Arial Narrow" w:hAnsi="Arial Narrow"/>
                <w:b/>
              </w:rPr>
            </w:pPr>
            <w:r>
              <w:rPr>
                <w:rFonts w:ascii="Arial Narrow" w:hAnsi="Arial Narrow"/>
                <w:b/>
              </w:rPr>
              <w:t>25</w:t>
            </w:r>
          </w:p>
        </w:tc>
        <w:tc>
          <w:tcPr>
            <w:tcW w:w="2412" w:type="dxa"/>
            <w:vAlign w:val="center"/>
          </w:tcPr>
          <w:p w14:paraId="7F26F373" w14:textId="6EB420ED" w:rsidR="005B4179" w:rsidRPr="00BD121A" w:rsidRDefault="005B4179" w:rsidP="005B4179">
            <w:pPr>
              <w:rPr>
                <w:rFonts w:ascii="Arial Narrow" w:hAnsi="Arial Narrow"/>
              </w:rPr>
            </w:pPr>
            <w:r w:rsidRPr="00E63DC8">
              <w:rPr>
                <w:rFonts w:ascii="Arial Narrow" w:hAnsi="Arial Narrow"/>
              </w:rPr>
              <w:t>Zakaz podwójnego finansowania.</w:t>
            </w:r>
          </w:p>
        </w:tc>
        <w:tc>
          <w:tcPr>
            <w:tcW w:w="7492" w:type="dxa"/>
            <w:vAlign w:val="center"/>
          </w:tcPr>
          <w:p w14:paraId="75B0F77A"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cs="Tahoma"/>
              </w:rPr>
              <w:t xml:space="preserve">W ramach kryterium ocenie podlegać będzie, czy w projekcie nie występuje podwójne finansowanie wydatków w rozumieniu </w:t>
            </w:r>
            <w:r w:rsidRPr="00E63DC8">
              <w:rPr>
                <w:rFonts w:ascii="Arial Narrow" w:hAnsi="Arial Narrow" w:cs="Tahoma"/>
                <w:i/>
              </w:rPr>
              <w:t>Wytycznych w zakresie kwalifikowalności wydatków w ramach Europejskiego Funduszu Rozwoju Regionalnego, Europejskiego Funduszu Społecznego oraz Funduszu Spójności na lata 2014-2020</w:t>
            </w:r>
            <w:r w:rsidRPr="00E63DC8">
              <w:rPr>
                <w:rFonts w:ascii="Arial Narrow" w:hAnsi="Arial Narrow" w:cs="Tahoma"/>
              </w:rPr>
              <w:t>.</w:t>
            </w:r>
          </w:p>
          <w:p w14:paraId="556D2E9F" w14:textId="2112F4C4" w:rsidR="005B4179" w:rsidRPr="00D949D2" w:rsidRDefault="005B4179" w:rsidP="005B4179">
            <w:pPr>
              <w:rPr>
                <w:rFonts w:ascii="Arial Narrow" w:hAnsi="Arial Narrow" w:cs="Tahoma"/>
                <w:b/>
              </w:rPr>
            </w:pPr>
            <w:r w:rsidRPr="00E63DC8">
              <w:rPr>
                <w:rFonts w:ascii="Arial Narrow" w:hAnsi="Arial Narrow"/>
              </w:rPr>
              <w:t>Weryfikacja dokonywana będzie na podstawie oświadczenia składanego przez Wnioskodawcę oraz zapisów wniosku o dofinansowanie.</w:t>
            </w:r>
          </w:p>
        </w:tc>
        <w:tc>
          <w:tcPr>
            <w:tcW w:w="3833" w:type="dxa"/>
            <w:vAlign w:val="center"/>
          </w:tcPr>
          <w:p w14:paraId="3A2C825E"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5892193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E2F8695" w14:textId="77DDBD8C"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7797E5BF" w14:textId="77777777" w:rsidTr="00A53AD1">
        <w:trPr>
          <w:jc w:val="center"/>
        </w:trPr>
        <w:tc>
          <w:tcPr>
            <w:tcW w:w="581" w:type="dxa"/>
            <w:vAlign w:val="center"/>
          </w:tcPr>
          <w:p w14:paraId="23EDFEDF" w14:textId="77777777" w:rsidR="005B4179" w:rsidRPr="00BD121A" w:rsidRDefault="005B4179" w:rsidP="005B4179">
            <w:pPr>
              <w:jc w:val="center"/>
              <w:rPr>
                <w:rFonts w:ascii="Arial Narrow" w:hAnsi="Arial Narrow"/>
                <w:b/>
              </w:rPr>
            </w:pPr>
            <w:r>
              <w:rPr>
                <w:rFonts w:ascii="Arial Narrow" w:hAnsi="Arial Narrow"/>
                <w:b/>
              </w:rPr>
              <w:t>26</w:t>
            </w:r>
          </w:p>
        </w:tc>
        <w:tc>
          <w:tcPr>
            <w:tcW w:w="2412" w:type="dxa"/>
            <w:vAlign w:val="center"/>
          </w:tcPr>
          <w:p w14:paraId="7C576888" w14:textId="56968832"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 xml:space="preserve">Poprawność określenia minimalnej / </w:t>
            </w:r>
            <w:r w:rsidRPr="00E63DC8">
              <w:rPr>
                <w:rFonts w:ascii="Arial Narrow" w:hAnsi="Arial Narrow"/>
              </w:rPr>
              <w:t>maksymalnej wartości dofinansowania (jeśli dotyczy).</w:t>
            </w:r>
          </w:p>
        </w:tc>
        <w:tc>
          <w:tcPr>
            <w:tcW w:w="7492" w:type="dxa"/>
            <w:vAlign w:val="center"/>
          </w:tcPr>
          <w:p w14:paraId="40521A19" w14:textId="0F447F14"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w:t>
            </w:r>
            <w:r w:rsidRPr="00E63DC8">
              <w:rPr>
                <w:rFonts w:ascii="Arial Narrow" w:hAnsi="Arial Narrow"/>
              </w:rPr>
              <w:t xml:space="preserve"> zgodność </w:t>
            </w:r>
            <w:r w:rsidRPr="00E63DC8">
              <w:rPr>
                <w:rFonts w:ascii="Arial Narrow" w:hAnsi="Arial Narrow" w:cs="Tahoma"/>
              </w:rPr>
              <w:t>minimalnej/</w:t>
            </w:r>
            <w:r w:rsidRPr="00E63DC8">
              <w:rPr>
                <w:rFonts w:ascii="Arial Narrow" w:hAnsi="Arial Narrow"/>
              </w:rPr>
              <w:t xml:space="preserve">maksymalnej wartości dofinansowania określonej w Regulaminie konkursu lub określonej dla danego projektu zidentyfikowanego w trybie pozakonkursowym. </w:t>
            </w:r>
          </w:p>
        </w:tc>
        <w:tc>
          <w:tcPr>
            <w:tcW w:w="3833" w:type="dxa"/>
            <w:vAlign w:val="center"/>
          </w:tcPr>
          <w:p w14:paraId="154C3AC2"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2876D4BB"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92911AD" w14:textId="71CBE2DF"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C36D726" w14:textId="77777777" w:rsidTr="00A53AD1">
        <w:trPr>
          <w:jc w:val="center"/>
        </w:trPr>
        <w:tc>
          <w:tcPr>
            <w:tcW w:w="581" w:type="dxa"/>
            <w:vAlign w:val="center"/>
          </w:tcPr>
          <w:p w14:paraId="1955D0AB" w14:textId="77777777" w:rsidR="005B4179" w:rsidRPr="00BD121A" w:rsidRDefault="005B4179" w:rsidP="005B4179">
            <w:pPr>
              <w:jc w:val="center"/>
              <w:rPr>
                <w:rFonts w:ascii="Arial Narrow" w:hAnsi="Arial Narrow"/>
                <w:b/>
              </w:rPr>
            </w:pPr>
            <w:r>
              <w:rPr>
                <w:rFonts w:ascii="Arial Narrow" w:hAnsi="Arial Narrow"/>
                <w:b/>
              </w:rPr>
              <w:t>27</w:t>
            </w:r>
          </w:p>
        </w:tc>
        <w:tc>
          <w:tcPr>
            <w:tcW w:w="2412" w:type="dxa"/>
            <w:vAlign w:val="center"/>
          </w:tcPr>
          <w:p w14:paraId="0C32E267" w14:textId="59809ACC" w:rsidR="005B4179" w:rsidRPr="00BD121A" w:rsidRDefault="005B4179" w:rsidP="005B4179">
            <w:pPr>
              <w:autoSpaceDE w:val="0"/>
              <w:autoSpaceDN w:val="0"/>
              <w:adjustRightInd w:val="0"/>
              <w:rPr>
                <w:rFonts w:ascii="Arial Narrow" w:hAnsi="Arial Narrow"/>
              </w:rPr>
            </w:pPr>
            <w:r w:rsidRPr="00E63DC8">
              <w:rPr>
                <w:rFonts w:ascii="Arial Narrow" w:hAnsi="Arial Narrow"/>
              </w:rPr>
              <w:t>Prawidłowość opracowanego montażu finansowego.</w:t>
            </w:r>
          </w:p>
        </w:tc>
        <w:tc>
          <w:tcPr>
            <w:tcW w:w="7492" w:type="dxa"/>
            <w:vAlign w:val="center"/>
          </w:tcPr>
          <w:p w14:paraId="17243853" w14:textId="0930A8B4"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 czy montaż finansowy projektu został przygotowany prawidłowo.</w:t>
            </w:r>
          </w:p>
        </w:tc>
        <w:tc>
          <w:tcPr>
            <w:tcW w:w="3833" w:type="dxa"/>
            <w:vAlign w:val="center"/>
          </w:tcPr>
          <w:p w14:paraId="57F3D377"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4004616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D0537B4" w14:textId="0318CEB0"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536117A" w14:textId="77777777" w:rsidTr="00A53AD1">
        <w:trPr>
          <w:jc w:val="center"/>
        </w:trPr>
        <w:tc>
          <w:tcPr>
            <w:tcW w:w="581" w:type="dxa"/>
            <w:vAlign w:val="center"/>
          </w:tcPr>
          <w:p w14:paraId="2EE88FB8" w14:textId="77777777" w:rsidR="005B4179" w:rsidRPr="00BD121A" w:rsidRDefault="005B4179" w:rsidP="005B4179">
            <w:pPr>
              <w:jc w:val="center"/>
              <w:rPr>
                <w:rFonts w:ascii="Arial Narrow" w:hAnsi="Arial Narrow"/>
                <w:b/>
              </w:rPr>
            </w:pPr>
            <w:r>
              <w:rPr>
                <w:rFonts w:ascii="Arial Narrow" w:hAnsi="Arial Narrow"/>
                <w:b/>
                <w:lang w:eastAsia="en-US"/>
              </w:rPr>
              <w:lastRenderedPageBreak/>
              <w:t>28</w:t>
            </w:r>
          </w:p>
        </w:tc>
        <w:tc>
          <w:tcPr>
            <w:tcW w:w="2412" w:type="dxa"/>
            <w:vAlign w:val="center"/>
          </w:tcPr>
          <w:p w14:paraId="2ADE4130" w14:textId="345A4893" w:rsidR="005B4179" w:rsidRPr="00BD121A" w:rsidRDefault="005B4179" w:rsidP="005B4179">
            <w:pPr>
              <w:autoSpaceDE w:val="0"/>
              <w:autoSpaceDN w:val="0"/>
              <w:adjustRightInd w:val="0"/>
              <w:rPr>
                <w:rFonts w:ascii="Arial Narrow" w:hAnsi="Arial Narrow"/>
              </w:rPr>
            </w:pPr>
            <w:r w:rsidRPr="00E63DC8">
              <w:rPr>
                <w:rFonts w:ascii="Arial Narrow" w:hAnsi="Arial Narrow"/>
              </w:rPr>
              <w:t>Zgodność projektu z wymogami określonymi w regulaminie konkursu.</w:t>
            </w:r>
          </w:p>
        </w:tc>
        <w:tc>
          <w:tcPr>
            <w:tcW w:w="7492" w:type="dxa"/>
            <w:vAlign w:val="center"/>
          </w:tcPr>
          <w:p w14:paraId="1A94CAD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Projekt jest zgodny z określonymi w regulaminie konkursu wymogami dotyczącymi przygotowania projektów.</w:t>
            </w:r>
          </w:p>
          <w:p w14:paraId="27B086C7" w14:textId="593663C2" w:rsidR="005B4179" w:rsidRPr="00BD121A" w:rsidRDefault="005B4179" w:rsidP="005B4179">
            <w:pPr>
              <w:autoSpaceDE w:val="0"/>
              <w:autoSpaceDN w:val="0"/>
              <w:adjustRightInd w:val="0"/>
              <w:rPr>
                <w:rFonts w:ascii="Arial Narrow" w:hAnsi="Arial Narrow" w:cs="Tahoma"/>
              </w:rPr>
            </w:pPr>
            <w:r w:rsidRPr="00E63DC8">
              <w:rPr>
                <w:rFonts w:ascii="Arial Narrow" w:hAnsi="Arial Narrow" w:cs="Tahoma"/>
              </w:rPr>
              <w:t>W przypadku trybu pozakonkursowego dokumentem wskazującym wymogi jest wezwanie do złożenia wniosku o dofinansowanie.</w:t>
            </w:r>
          </w:p>
        </w:tc>
        <w:tc>
          <w:tcPr>
            <w:tcW w:w="3833" w:type="dxa"/>
            <w:vAlign w:val="center"/>
          </w:tcPr>
          <w:p w14:paraId="4553E780"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3EE4E38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8DCAF19" w14:textId="6DF99D90"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w:t>
            </w:r>
          </w:p>
        </w:tc>
      </w:tr>
      <w:tr w:rsidR="005B4179" w:rsidRPr="00BD121A" w14:paraId="31B7459F" w14:textId="77777777" w:rsidTr="00A53AD1">
        <w:trPr>
          <w:jc w:val="center"/>
        </w:trPr>
        <w:tc>
          <w:tcPr>
            <w:tcW w:w="581" w:type="dxa"/>
            <w:vAlign w:val="center"/>
          </w:tcPr>
          <w:p w14:paraId="06491C10" w14:textId="77777777" w:rsidR="005B4179" w:rsidRDefault="005B4179" w:rsidP="005B4179">
            <w:pPr>
              <w:jc w:val="center"/>
              <w:rPr>
                <w:rFonts w:ascii="Arial Narrow" w:hAnsi="Arial Narrow"/>
                <w:b/>
                <w:lang w:eastAsia="en-US"/>
              </w:rPr>
            </w:pPr>
            <w:r>
              <w:rPr>
                <w:rFonts w:ascii="Arial Narrow" w:hAnsi="Arial Narrow"/>
                <w:b/>
                <w:lang w:eastAsia="en-US"/>
              </w:rPr>
              <w:t>29</w:t>
            </w:r>
          </w:p>
        </w:tc>
        <w:tc>
          <w:tcPr>
            <w:tcW w:w="2412" w:type="dxa"/>
            <w:vAlign w:val="center"/>
          </w:tcPr>
          <w:p w14:paraId="3DC641C4" w14:textId="5B90D9AA" w:rsidR="005B4179" w:rsidRPr="00CA4F8A" w:rsidRDefault="005B4179" w:rsidP="005B4179">
            <w:pPr>
              <w:autoSpaceDE w:val="0"/>
              <w:autoSpaceDN w:val="0"/>
              <w:adjustRightInd w:val="0"/>
              <w:rPr>
                <w:rFonts w:ascii="Arial Narrow" w:hAnsi="Arial Narrow"/>
                <w:lang w:eastAsia="en-US"/>
              </w:rPr>
            </w:pPr>
            <w:r w:rsidRPr="00E63DC8">
              <w:rPr>
                <w:rFonts w:ascii="Arial Narrow" w:hAnsi="Arial Narrow"/>
                <w:lang w:eastAsia="en-US"/>
              </w:rPr>
              <w:t>Projekt nie przewiduje realizacji inwestycji dotyczących  wsparcia infrastruktury instytucji opiekuńczo-pobytowych</w:t>
            </w:r>
          </w:p>
        </w:tc>
        <w:tc>
          <w:tcPr>
            <w:tcW w:w="7492" w:type="dxa"/>
            <w:vAlign w:val="center"/>
          </w:tcPr>
          <w:p w14:paraId="666ACF11" w14:textId="77777777" w:rsidR="005B4179" w:rsidRPr="00E63DC8" w:rsidRDefault="005B4179" w:rsidP="005B4179">
            <w:pPr>
              <w:spacing w:before="60" w:after="60"/>
              <w:jc w:val="both"/>
              <w:rPr>
                <w:rFonts w:ascii="Arial Narrow" w:hAnsi="Arial Narrow"/>
                <w:lang w:eastAsia="en-US"/>
              </w:rPr>
            </w:pPr>
            <w:r w:rsidRPr="00E63DC8">
              <w:rPr>
                <w:rFonts w:ascii="Arial Narrow" w:hAnsi="Arial Narrow"/>
                <w:lang w:eastAsia="en-US"/>
              </w:rPr>
              <w:t xml:space="preserve">W ramach kryterium ocenie podlegać będzie, czy projekt nie przewiduje realizacji przedsięwzięć w zakresie wsparcia infrastruktury placówek opiekuńczo-pobytowych lub placówek opiekuńczo-wychowawczych (rozumianych zgodnie z </w:t>
            </w:r>
            <w:r w:rsidRPr="00E63DC8">
              <w:rPr>
                <w:rFonts w:ascii="Arial Narrow" w:hAnsi="Arial Narrow"/>
                <w:i/>
                <w:lang w:eastAsia="en-US"/>
              </w:rPr>
              <w:t>Wytycznymi w zakresie realizacji przedsięwzięć w obszarze włączenia społecznego i zwalczania ubóstwa z wykorzystaniem środków Europejskiego Funduszu Społecznego i Europejskiego Funduszu Rozwoju Regionalnego na lata 2014-2020</w:t>
            </w:r>
            <w:r w:rsidRPr="00E63DC8">
              <w:rPr>
                <w:rFonts w:ascii="Arial Narrow" w:hAnsi="Arial Narrow"/>
                <w:lang w:eastAsia="en-US"/>
              </w:rPr>
              <w:t xml:space="preserve">, a w przypadku instytucji zdrowotnych – rozumianych zgodnie z dokumentem </w:t>
            </w:r>
            <w:r w:rsidRPr="00E63DC8">
              <w:rPr>
                <w:rFonts w:ascii="Arial Narrow" w:hAnsi="Arial Narrow"/>
                <w:i/>
                <w:lang w:eastAsia="en-US"/>
              </w:rPr>
              <w:t>Krajowe ramy strategiczne Policy Paper dla ochrony zdrowia na lata 2014-2020</w:t>
            </w:r>
            <w:r w:rsidRPr="00E63DC8">
              <w:rPr>
                <w:rFonts w:ascii="Arial Narrow" w:hAnsi="Arial Narrow"/>
                <w:lang w:eastAsia="en-US"/>
              </w:rPr>
              <w:t>) świadczących opiekę dla osób z niepełnosprawnościami, osób z problemami psychicznymi oraz dzieci pozbawionych opieki rodzicielskiej.</w:t>
            </w:r>
          </w:p>
          <w:p w14:paraId="2A96BB8F" w14:textId="77777777" w:rsidR="005B4179" w:rsidRPr="00E63DC8" w:rsidRDefault="005B4179" w:rsidP="005B4179">
            <w:pPr>
              <w:spacing w:before="60" w:after="60"/>
              <w:jc w:val="both"/>
              <w:rPr>
                <w:rFonts w:ascii="Arial Narrow" w:hAnsi="Arial Narrow"/>
                <w:lang w:eastAsia="en-US"/>
              </w:rPr>
            </w:pPr>
            <w:r w:rsidRPr="00E63DC8">
              <w:rPr>
                <w:rFonts w:ascii="Arial Narrow" w:hAnsi="Arial Narrow"/>
                <w:lang w:eastAsia="en-US"/>
              </w:rPr>
              <w:t>Wsparcie tego typu instytucjom może zostać udzielone jedynie w przypadku, gdy rozpoczęty w nich został proces przechodzenia z opieki zinstytucjonalizowanej do opieki świadczonej w społeczności lokalnej (co</w:t>
            </w:r>
            <w:r w:rsidRPr="00E63DC8">
              <w:rPr>
                <w:rFonts w:ascii="Arial Narrow" w:hAnsi="Arial Narrow" w:cs="Tahoma"/>
              </w:rPr>
              <w:t xml:space="preserve"> wymaga odpowiedniego wskazania we wniosku o dofinansowanie) </w:t>
            </w:r>
            <w:r w:rsidRPr="00E63DC8">
              <w:rPr>
                <w:rFonts w:ascii="Arial Narrow" w:hAnsi="Arial Narrow"/>
                <w:lang w:eastAsia="en-US"/>
              </w:rPr>
              <w:t>lub proces ten zostanie rozpoczęty w okresie realizacji projektu.</w:t>
            </w:r>
          </w:p>
          <w:p w14:paraId="6A29ACAA" w14:textId="5EFB369B" w:rsidR="005B4179" w:rsidRPr="00CA4F8A" w:rsidRDefault="005B4179" w:rsidP="005B4179">
            <w:pPr>
              <w:jc w:val="both"/>
              <w:rPr>
                <w:rFonts w:ascii="Arial Narrow" w:hAnsi="Arial Narrow" w:cs="Tahoma"/>
                <w:lang w:eastAsia="en-US"/>
              </w:rPr>
            </w:pPr>
          </w:p>
        </w:tc>
        <w:tc>
          <w:tcPr>
            <w:tcW w:w="3833" w:type="dxa"/>
            <w:vAlign w:val="center"/>
          </w:tcPr>
          <w:p w14:paraId="47D3549C"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1CDEFDB2" w14:textId="1161C64E" w:rsidR="005B4179" w:rsidRPr="00CA4F8A" w:rsidRDefault="005B4179" w:rsidP="005B4179">
            <w:pPr>
              <w:rPr>
                <w:rFonts w:ascii="Arial Narrow" w:hAnsi="Arial Narrow"/>
                <w:lang w:eastAsia="en-US"/>
              </w:rPr>
            </w:pPr>
            <w:r w:rsidRPr="00E63DC8">
              <w:rPr>
                <w:rFonts w:ascii="Arial Narrow" w:hAnsi="Arial Narrow"/>
              </w:rPr>
              <w:t>(niespełnienie skutkować będzie negatywną oceną wniosku)</w:t>
            </w:r>
          </w:p>
        </w:tc>
      </w:tr>
      <w:tr w:rsidR="005B4179" w:rsidRPr="00BD121A" w14:paraId="45CAC681" w14:textId="77777777" w:rsidTr="00A53AD1">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32301F51" w14:textId="77777777" w:rsidR="005B4179" w:rsidRPr="00BD121A" w:rsidRDefault="005B4179" w:rsidP="005B4179">
            <w:pPr>
              <w:jc w:val="center"/>
              <w:rPr>
                <w:rFonts w:ascii="Arial Narrow" w:hAnsi="Arial Narrow"/>
                <w:b/>
                <w:lang w:eastAsia="en-US"/>
              </w:rPr>
            </w:pPr>
            <w:r w:rsidRPr="0077795D">
              <w:rPr>
                <w:rFonts w:ascii="Arial Narrow" w:hAnsi="Arial Narrow"/>
                <w:b/>
                <w:lang w:eastAsia="en-US"/>
              </w:rPr>
              <w:t>30</w:t>
            </w:r>
          </w:p>
        </w:tc>
        <w:tc>
          <w:tcPr>
            <w:tcW w:w="2412" w:type="dxa"/>
            <w:tcBorders>
              <w:top w:val="single" w:sz="4" w:space="0" w:color="auto"/>
              <w:left w:val="single" w:sz="4" w:space="0" w:color="auto"/>
              <w:bottom w:val="single" w:sz="4" w:space="0" w:color="auto"/>
              <w:right w:val="single" w:sz="4" w:space="0" w:color="auto"/>
            </w:tcBorders>
            <w:vAlign w:val="center"/>
          </w:tcPr>
          <w:p w14:paraId="7B2E23A4" w14:textId="30AE9605" w:rsidR="005B4179" w:rsidRPr="00BD121A" w:rsidRDefault="005B4179" w:rsidP="005B4179">
            <w:pPr>
              <w:autoSpaceDE w:val="0"/>
              <w:autoSpaceDN w:val="0"/>
              <w:adjustRightInd w:val="0"/>
              <w:rPr>
                <w:rFonts w:ascii="Arial Narrow" w:hAnsi="Arial Narrow"/>
                <w:lang w:eastAsia="en-US"/>
              </w:rPr>
            </w:pPr>
            <w:r w:rsidRPr="00E63DC8">
              <w:rPr>
                <w:rFonts w:ascii="Arial Narrow" w:hAnsi="Arial Narrow"/>
              </w:rPr>
              <w:t>Projekt wynika z obowiązującego i pozytywnie zweryfikowanego przez IZ RPO WŁ programu rewitalizacji oraz jest zlokalizowany na obszarze rewitalizacji (jeśli dotyczy).</w:t>
            </w:r>
          </w:p>
        </w:tc>
        <w:tc>
          <w:tcPr>
            <w:tcW w:w="7492" w:type="dxa"/>
            <w:tcBorders>
              <w:top w:val="single" w:sz="4" w:space="0" w:color="auto"/>
              <w:left w:val="single" w:sz="4" w:space="0" w:color="auto"/>
              <w:bottom w:val="single" w:sz="4" w:space="0" w:color="auto"/>
              <w:right w:val="single" w:sz="4" w:space="0" w:color="auto"/>
            </w:tcBorders>
          </w:tcPr>
          <w:p w14:paraId="34BE0FB7"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Projekt wynika z obowiązującego (na dzień składania wniosku o dofinansowanie) dla danej gminy programu rewitalizacji w rozumieniu </w:t>
            </w:r>
            <w:r w:rsidRPr="00E63DC8">
              <w:rPr>
                <w:rFonts w:ascii="Arial Narrow" w:hAnsi="Arial Narrow"/>
                <w:i/>
              </w:rPr>
              <w:t>Wytycznych w zakresie rewitalizacji w programach operacyjnych na lata 2014-2020</w:t>
            </w:r>
            <w:r w:rsidRPr="00E63DC8">
              <w:rPr>
                <w:rFonts w:ascii="Arial Narrow" w:hAnsi="Arial Narrow"/>
              </w:rPr>
              <w:t>. Wynikanie projektu z programu rewitalizacji oznacza albo wymienienie go wprost w programie rewitalizacji, albo określenie go w ogólnym (zbiorczym) opisie innych, uzupełniających rodzajów działań rewitalizacyjnych.</w:t>
            </w:r>
          </w:p>
          <w:p w14:paraId="7A6DA769"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E63DC8">
              <w:rPr>
                <w:rFonts w:ascii="Arial Narrow" w:hAnsi="Arial Narrow"/>
                <w:i/>
              </w:rPr>
              <w:t>Wytycznych w zakresie rewitalizacji w programach operacyjnych na lata 2014-2020</w:t>
            </w:r>
            <w:r w:rsidRPr="00E63DC8">
              <w:rPr>
                <w:rFonts w:ascii="Arial Narrow" w:hAnsi="Arial Narrow"/>
              </w:rPr>
              <w:t>.</w:t>
            </w:r>
          </w:p>
          <w:p w14:paraId="1C75EF79" w14:textId="5BBC4F5E" w:rsidR="005B4179" w:rsidRPr="00BD121A" w:rsidRDefault="005B4179" w:rsidP="005B4179">
            <w:pPr>
              <w:jc w:val="both"/>
              <w:rPr>
                <w:rFonts w:ascii="Arial Narrow" w:hAnsi="Arial Narrow"/>
                <w:lang w:eastAsia="en-US"/>
              </w:rPr>
            </w:pPr>
            <w:r w:rsidRPr="00E63DC8">
              <w:rPr>
                <w:rFonts w:ascii="Arial Narrow" w:hAnsi="Arial Narrow"/>
              </w:rPr>
              <w:t xml:space="preserve">Projekt rewitalizacyjny musi być realizowany na obszarze rewitalizacji określonym w programie rewitalizacji (w wyjątkowych </w:t>
            </w:r>
            <w:r w:rsidRPr="00E63DC8">
              <w:rPr>
                <w:rFonts w:ascii="Arial Narrow" w:hAnsi="Arial Narrow"/>
                <w:shd w:val="clear" w:color="auto" w:fill="FFFFFF"/>
              </w:rPr>
              <w:t>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833" w:type="dxa"/>
            <w:tcBorders>
              <w:top w:val="single" w:sz="4" w:space="0" w:color="auto"/>
              <w:left w:val="single" w:sz="4" w:space="0" w:color="auto"/>
              <w:bottom w:val="single" w:sz="4" w:space="0" w:color="auto"/>
              <w:right w:val="single" w:sz="4" w:space="0" w:color="auto"/>
            </w:tcBorders>
            <w:vAlign w:val="center"/>
          </w:tcPr>
          <w:p w14:paraId="623DBC76"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7573E99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E78A7D1" w14:textId="7AD5F157"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 lub złożenia wyjaśnień, w przypadku wątpliwości.</w:t>
            </w:r>
          </w:p>
        </w:tc>
      </w:tr>
      <w:tr w:rsidR="00BB057C" w:rsidRPr="00BD121A" w14:paraId="3B335C63" w14:textId="77777777" w:rsidTr="00A53AD1">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34D987A9" w14:textId="1706C6F4" w:rsidR="00BB057C" w:rsidRPr="0077795D" w:rsidRDefault="00BB057C" w:rsidP="005B4179">
            <w:pPr>
              <w:jc w:val="center"/>
              <w:rPr>
                <w:rFonts w:ascii="Arial Narrow" w:hAnsi="Arial Narrow"/>
                <w:b/>
                <w:lang w:eastAsia="en-US"/>
              </w:rPr>
            </w:pPr>
            <w:r>
              <w:rPr>
                <w:rFonts w:ascii="Arial Narrow" w:hAnsi="Arial Narrow"/>
                <w:b/>
                <w:lang w:eastAsia="en-US"/>
              </w:rPr>
              <w:t>31</w:t>
            </w:r>
          </w:p>
        </w:tc>
        <w:tc>
          <w:tcPr>
            <w:tcW w:w="2412" w:type="dxa"/>
            <w:tcBorders>
              <w:top w:val="single" w:sz="4" w:space="0" w:color="auto"/>
              <w:left w:val="single" w:sz="4" w:space="0" w:color="auto"/>
              <w:bottom w:val="single" w:sz="4" w:space="0" w:color="auto"/>
              <w:right w:val="single" w:sz="4" w:space="0" w:color="auto"/>
            </w:tcBorders>
            <w:vAlign w:val="center"/>
          </w:tcPr>
          <w:p w14:paraId="22903740" w14:textId="77777777" w:rsidR="00BB057C" w:rsidRPr="00BB057C" w:rsidRDefault="00BB057C" w:rsidP="00BB057C">
            <w:pPr>
              <w:autoSpaceDE w:val="0"/>
              <w:autoSpaceDN w:val="0"/>
              <w:adjustRightInd w:val="0"/>
              <w:rPr>
                <w:rFonts w:ascii="Arial Narrow" w:hAnsi="Arial Narrow"/>
              </w:rPr>
            </w:pPr>
            <w:r w:rsidRPr="00BB057C">
              <w:rPr>
                <w:rFonts w:ascii="Arial Narrow" w:hAnsi="Arial Narrow"/>
              </w:rPr>
              <w:t>Projekt spełnia wymóg w</w:t>
            </w:r>
          </w:p>
          <w:p w14:paraId="11A458C3" w14:textId="77777777" w:rsidR="00BB057C" w:rsidRPr="00BB057C" w:rsidRDefault="00BB057C" w:rsidP="00BB057C">
            <w:pPr>
              <w:autoSpaceDE w:val="0"/>
              <w:autoSpaceDN w:val="0"/>
              <w:adjustRightInd w:val="0"/>
              <w:rPr>
                <w:rFonts w:ascii="Arial Narrow" w:hAnsi="Arial Narrow"/>
              </w:rPr>
            </w:pPr>
            <w:r w:rsidRPr="00BB057C">
              <w:rPr>
                <w:rFonts w:ascii="Arial Narrow" w:hAnsi="Arial Narrow"/>
              </w:rPr>
              <w:t>zakresie nośności drogi 11,5</w:t>
            </w:r>
          </w:p>
          <w:p w14:paraId="18361D7D" w14:textId="68EDE164" w:rsidR="00BB057C" w:rsidRPr="00E63DC8" w:rsidRDefault="00BB057C" w:rsidP="00BB057C">
            <w:pPr>
              <w:autoSpaceDE w:val="0"/>
              <w:autoSpaceDN w:val="0"/>
              <w:adjustRightInd w:val="0"/>
              <w:rPr>
                <w:rFonts w:ascii="Arial Narrow" w:hAnsi="Arial Narrow"/>
              </w:rPr>
            </w:pPr>
            <w:r w:rsidRPr="00BB057C">
              <w:rPr>
                <w:rFonts w:ascii="Arial Narrow" w:hAnsi="Arial Narrow"/>
              </w:rPr>
              <w:t>t/oś</w:t>
            </w:r>
          </w:p>
        </w:tc>
        <w:tc>
          <w:tcPr>
            <w:tcW w:w="7492" w:type="dxa"/>
            <w:tcBorders>
              <w:top w:val="single" w:sz="4" w:space="0" w:color="auto"/>
              <w:left w:val="single" w:sz="4" w:space="0" w:color="auto"/>
              <w:bottom w:val="single" w:sz="4" w:space="0" w:color="auto"/>
              <w:right w:val="single" w:sz="4" w:space="0" w:color="auto"/>
            </w:tcBorders>
          </w:tcPr>
          <w:p w14:paraId="6F15F5A3" w14:textId="3A8B06DE" w:rsidR="00BB057C" w:rsidRPr="00E63DC8" w:rsidRDefault="00BB057C" w:rsidP="00BB057C">
            <w:pPr>
              <w:spacing w:before="60" w:after="60"/>
              <w:jc w:val="both"/>
              <w:rPr>
                <w:rFonts w:ascii="Arial Narrow" w:hAnsi="Arial Narrow"/>
              </w:rPr>
            </w:pPr>
            <w:r w:rsidRPr="00BB057C">
              <w:rPr>
                <w:rFonts w:ascii="Arial Narrow" w:hAnsi="Arial Narrow"/>
              </w:rPr>
              <w:t>W ramach kryterium ocenie podlegać będzie, czy projekt uwzględnia w</w:t>
            </w:r>
            <w:r>
              <w:rPr>
                <w:rFonts w:ascii="Arial Narrow" w:hAnsi="Arial Narrow"/>
              </w:rPr>
              <w:t xml:space="preserve">ymóg zapewnienia nośności drogi </w:t>
            </w:r>
            <w:r w:rsidRPr="00BB057C">
              <w:rPr>
                <w:rFonts w:ascii="Arial Narrow" w:hAnsi="Arial Narrow"/>
              </w:rPr>
              <w:t>wynoszącej minimum 11,5 t na oś</w:t>
            </w:r>
          </w:p>
        </w:tc>
        <w:tc>
          <w:tcPr>
            <w:tcW w:w="3833" w:type="dxa"/>
            <w:tcBorders>
              <w:top w:val="single" w:sz="4" w:space="0" w:color="auto"/>
              <w:left w:val="single" w:sz="4" w:space="0" w:color="auto"/>
              <w:bottom w:val="single" w:sz="4" w:space="0" w:color="auto"/>
              <w:right w:val="single" w:sz="4" w:space="0" w:color="auto"/>
            </w:tcBorders>
            <w:vAlign w:val="center"/>
          </w:tcPr>
          <w:p w14:paraId="7004814C" w14:textId="77777777" w:rsidR="00BB057C" w:rsidRPr="00BB057C" w:rsidRDefault="00BB057C" w:rsidP="00BB057C">
            <w:pPr>
              <w:spacing w:before="60" w:after="60"/>
              <w:rPr>
                <w:rFonts w:ascii="Arial Narrow" w:hAnsi="Arial Narrow"/>
              </w:rPr>
            </w:pPr>
            <w:r w:rsidRPr="00BB057C">
              <w:rPr>
                <w:rFonts w:ascii="Arial Narrow" w:hAnsi="Arial Narrow"/>
              </w:rPr>
              <w:t>Tak / nie / nie dotyczy</w:t>
            </w:r>
          </w:p>
          <w:p w14:paraId="12F9D15B" w14:textId="66941878" w:rsidR="00BB057C" w:rsidRPr="00BB057C" w:rsidRDefault="00BB057C" w:rsidP="00BB057C">
            <w:pPr>
              <w:spacing w:before="60" w:after="60"/>
              <w:rPr>
                <w:rFonts w:ascii="Arial Narrow" w:hAnsi="Arial Narrow"/>
              </w:rPr>
            </w:pPr>
            <w:r>
              <w:rPr>
                <w:rFonts w:ascii="Arial Narrow" w:hAnsi="Arial Narrow"/>
              </w:rPr>
              <w:t xml:space="preserve">(niespełnienie skutkować będzie </w:t>
            </w:r>
            <w:r w:rsidRPr="00BB057C">
              <w:rPr>
                <w:rFonts w:ascii="Arial Narrow" w:hAnsi="Arial Narrow"/>
              </w:rPr>
              <w:t>negatywną oceną wniosku)</w:t>
            </w:r>
          </w:p>
          <w:p w14:paraId="387D5504" w14:textId="0672B60E" w:rsidR="00BB057C" w:rsidRPr="00E63DC8" w:rsidRDefault="00BB057C" w:rsidP="00BB057C">
            <w:pPr>
              <w:spacing w:before="60" w:after="60"/>
              <w:rPr>
                <w:rFonts w:ascii="Arial Narrow" w:hAnsi="Arial Narrow"/>
              </w:rPr>
            </w:pPr>
            <w:r w:rsidRPr="00BB057C">
              <w:rPr>
                <w:rFonts w:ascii="Arial Narrow" w:hAnsi="Arial Narrow"/>
              </w:rPr>
              <w:t>Moż</w:t>
            </w:r>
            <w:r>
              <w:rPr>
                <w:rFonts w:ascii="Arial Narrow" w:hAnsi="Arial Narrow"/>
              </w:rPr>
              <w:t xml:space="preserve">liwość poprawienia/uzupełnienia </w:t>
            </w:r>
            <w:r w:rsidRPr="00BB057C">
              <w:rPr>
                <w:rFonts w:ascii="Arial Narrow" w:hAnsi="Arial Narrow"/>
              </w:rPr>
              <w:t xml:space="preserve">formularza wniosku i załączników </w:t>
            </w:r>
            <w:r>
              <w:rPr>
                <w:rFonts w:ascii="Arial Narrow" w:hAnsi="Arial Narrow"/>
              </w:rPr>
              <w:t xml:space="preserve">lub złożenia wyjaśnień, w przypadku </w:t>
            </w:r>
            <w:r w:rsidRPr="00BB057C">
              <w:rPr>
                <w:rFonts w:ascii="Arial Narrow" w:hAnsi="Arial Narrow"/>
              </w:rPr>
              <w:t>wątpliwości.</w:t>
            </w:r>
          </w:p>
        </w:tc>
      </w:tr>
    </w:tbl>
    <w:p w14:paraId="13890675" w14:textId="362F1A4F" w:rsidR="0077795D" w:rsidRDefault="0077795D" w:rsidP="00F92060">
      <w:pPr>
        <w:jc w:val="center"/>
        <w:rPr>
          <w:rFonts w:ascii="Arial" w:hAnsi="Arial"/>
          <w:sz w:val="22"/>
          <w:szCs w:val="22"/>
        </w:rPr>
      </w:pPr>
    </w:p>
    <w:p w14:paraId="287C6350" w14:textId="77777777" w:rsidR="0087465B" w:rsidRDefault="0087465B" w:rsidP="0077795D">
      <w:pPr>
        <w:rPr>
          <w:rFonts w:ascii="Arial Narrow" w:hAnsi="Arial Narrow" w:cs="Tahoma"/>
          <w:b/>
        </w:rPr>
      </w:pPr>
    </w:p>
    <w:p w14:paraId="1A7E3959" w14:textId="77777777" w:rsidR="0087465B" w:rsidRDefault="0087465B" w:rsidP="0077795D">
      <w:pPr>
        <w:rPr>
          <w:rFonts w:ascii="Arial Narrow" w:hAnsi="Arial Narrow" w:cs="Tahoma"/>
          <w:b/>
        </w:rPr>
      </w:pPr>
    </w:p>
    <w:p w14:paraId="61E6C46A" w14:textId="04FB13A8" w:rsidR="0042692B" w:rsidRDefault="0042692B" w:rsidP="0077795D">
      <w:pPr>
        <w:rPr>
          <w:rFonts w:ascii="Arial Narrow" w:hAnsi="Arial Narrow" w:cs="Tahoma"/>
          <w:b/>
        </w:rPr>
      </w:pPr>
    </w:p>
    <w:p w14:paraId="551911C9" w14:textId="6B46FA2B" w:rsidR="0077795D" w:rsidRDefault="0077795D" w:rsidP="0077795D">
      <w:pPr>
        <w:rPr>
          <w:rFonts w:ascii="Arial Narrow" w:hAnsi="Arial Narrow" w:cs="Tahoma"/>
          <w:b/>
        </w:rPr>
      </w:pPr>
      <w:r w:rsidRPr="00BD121A">
        <w:rPr>
          <w:rFonts w:ascii="Arial Narrow" w:hAnsi="Arial Narrow" w:cs="Tahoma"/>
          <w:b/>
        </w:rPr>
        <w:t xml:space="preserve">KRYTERIA MERYTORYCZNE </w:t>
      </w:r>
    </w:p>
    <w:p w14:paraId="3DCC3272" w14:textId="77777777" w:rsidR="0077795D" w:rsidRPr="00BD121A" w:rsidRDefault="0077795D" w:rsidP="0077795D">
      <w:pPr>
        <w:rPr>
          <w:rFonts w:ascii="Arial Narrow" w:hAnsi="Arial Narrow" w:cs="Tahoma"/>
          <w:b/>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8767"/>
        <w:gridCol w:w="2573"/>
      </w:tblGrid>
      <w:tr w:rsidR="0077795D" w:rsidRPr="00BD121A" w14:paraId="19CC79F6" w14:textId="77777777" w:rsidTr="00B867F3">
        <w:trPr>
          <w:trHeight w:val="351"/>
        </w:trPr>
        <w:tc>
          <w:tcPr>
            <w:tcW w:w="568" w:type="dxa"/>
            <w:shd w:val="clear" w:color="auto" w:fill="BFBFBF"/>
            <w:vAlign w:val="center"/>
          </w:tcPr>
          <w:p w14:paraId="5DB824DE" w14:textId="77777777" w:rsidR="0077795D" w:rsidRPr="00BD121A" w:rsidRDefault="0077795D" w:rsidP="00806F2B">
            <w:pPr>
              <w:jc w:val="center"/>
              <w:rPr>
                <w:rFonts w:ascii="Arial Narrow" w:hAnsi="Arial Narrow" w:cs="Tahoma"/>
                <w:b/>
              </w:rPr>
            </w:pPr>
            <w:r w:rsidRPr="00BD121A">
              <w:rPr>
                <w:rFonts w:ascii="Arial Narrow" w:hAnsi="Arial Narrow" w:cs="Tahoma"/>
                <w:b/>
              </w:rPr>
              <w:t>Lp.</w:t>
            </w:r>
          </w:p>
        </w:tc>
        <w:tc>
          <w:tcPr>
            <w:tcW w:w="2409" w:type="dxa"/>
            <w:shd w:val="clear" w:color="auto" w:fill="BFBFBF"/>
            <w:vAlign w:val="center"/>
          </w:tcPr>
          <w:p w14:paraId="7C6B303C" w14:textId="77777777" w:rsidR="0077795D" w:rsidRPr="00BD121A" w:rsidRDefault="0077795D" w:rsidP="00806F2B">
            <w:pPr>
              <w:jc w:val="center"/>
              <w:rPr>
                <w:rFonts w:ascii="Arial Narrow" w:hAnsi="Arial Narrow" w:cs="Tahoma"/>
                <w:b/>
              </w:rPr>
            </w:pPr>
            <w:r w:rsidRPr="00BD121A">
              <w:rPr>
                <w:rFonts w:ascii="Arial Narrow" w:hAnsi="Arial Narrow" w:cs="Tahoma"/>
                <w:b/>
              </w:rPr>
              <w:t>Kryterium</w:t>
            </w:r>
          </w:p>
        </w:tc>
        <w:tc>
          <w:tcPr>
            <w:tcW w:w="8767" w:type="dxa"/>
            <w:shd w:val="clear" w:color="auto" w:fill="BFBFBF"/>
            <w:vAlign w:val="center"/>
          </w:tcPr>
          <w:p w14:paraId="37267AF6" w14:textId="77777777" w:rsidR="0077795D" w:rsidRPr="00BD121A" w:rsidRDefault="0077795D" w:rsidP="00806F2B">
            <w:pPr>
              <w:jc w:val="center"/>
              <w:rPr>
                <w:rFonts w:ascii="Arial Narrow" w:hAnsi="Arial Narrow" w:cs="Tahoma"/>
                <w:b/>
              </w:rPr>
            </w:pPr>
            <w:r w:rsidRPr="00BD121A">
              <w:rPr>
                <w:rFonts w:ascii="Arial Narrow" w:hAnsi="Arial Narrow" w:cs="Tahoma"/>
                <w:b/>
              </w:rPr>
              <w:t>Sposób oceny kryterium</w:t>
            </w:r>
          </w:p>
        </w:tc>
        <w:tc>
          <w:tcPr>
            <w:tcW w:w="2573" w:type="dxa"/>
            <w:shd w:val="clear" w:color="auto" w:fill="BFBFBF"/>
            <w:vAlign w:val="center"/>
          </w:tcPr>
          <w:p w14:paraId="5A48114C" w14:textId="77777777" w:rsidR="0077795D" w:rsidRPr="00BD121A" w:rsidRDefault="0077795D" w:rsidP="00806F2B">
            <w:pPr>
              <w:jc w:val="center"/>
              <w:rPr>
                <w:rFonts w:ascii="Arial Narrow" w:hAnsi="Arial Narrow" w:cs="Tahoma"/>
                <w:b/>
              </w:rPr>
            </w:pPr>
            <w:r w:rsidRPr="00BD121A">
              <w:rPr>
                <w:rFonts w:ascii="Arial Narrow" w:hAnsi="Arial Narrow" w:cs="Tahoma"/>
                <w:b/>
              </w:rPr>
              <w:t xml:space="preserve">Tak / nie / </w:t>
            </w:r>
          </w:p>
        </w:tc>
      </w:tr>
      <w:tr w:rsidR="005B4179" w:rsidRPr="00BD121A" w14:paraId="43838EE6" w14:textId="77777777" w:rsidTr="00B867F3">
        <w:tc>
          <w:tcPr>
            <w:tcW w:w="568" w:type="dxa"/>
            <w:vAlign w:val="center"/>
          </w:tcPr>
          <w:p w14:paraId="546F94AE" w14:textId="77777777" w:rsidR="005B4179" w:rsidRPr="00BD121A" w:rsidRDefault="005B4179" w:rsidP="005B4179">
            <w:pPr>
              <w:jc w:val="center"/>
              <w:rPr>
                <w:rFonts w:ascii="Arial Narrow" w:hAnsi="Arial Narrow" w:cs="Tahoma"/>
                <w:b/>
              </w:rPr>
            </w:pPr>
            <w:r>
              <w:rPr>
                <w:rFonts w:ascii="Arial Narrow" w:hAnsi="Arial Narrow" w:cs="Tahoma"/>
                <w:b/>
              </w:rPr>
              <w:t>1</w:t>
            </w:r>
          </w:p>
        </w:tc>
        <w:tc>
          <w:tcPr>
            <w:tcW w:w="2409" w:type="dxa"/>
            <w:vAlign w:val="center"/>
          </w:tcPr>
          <w:p w14:paraId="57A7A788" w14:textId="00942096" w:rsidR="005B4179" w:rsidRPr="00BD121A" w:rsidRDefault="005B4179" w:rsidP="005B4179">
            <w:pPr>
              <w:rPr>
                <w:rFonts w:ascii="Arial Narrow" w:hAnsi="Arial Narrow" w:cs="Tahoma"/>
              </w:rPr>
            </w:pPr>
            <w:r w:rsidRPr="00E63DC8">
              <w:rPr>
                <w:rFonts w:ascii="Arial Narrow" w:hAnsi="Arial Narrow" w:cs="Tahoma"/>
              </w:rPr>
              <w:t>Zgodność inwestycji z typem projektu</w:t>
            </w:r>
          </w:p>
        </w:tc>
        <w:tc>
          <w:tcPr>
            <w:tcW w:w="8767" w:type="dxa"/>
            <w:vAlign w:val="center"/>
          </w:tcPr>
          <w:p w14:paraId="60E7A581"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ocenie podlegać będzie</w:t>
            </w:r>
            <w:r w:rsidRPr="00E63DC8" w:rsidDel="001F6A41">
              <w:rPr>
                <w:rFonts w:ascii="Arial Narrow" w:hAnsi="Arial Narrow" w:cs="Tahoma"/>
              </w:rPr>
              <w:t xml:space="preserve"> </w:t>
            </w:r>
            <w:r w:rsidRPr="00E63DC8">
              <w:rPr>
                <w:rFonts w:ascii="Arial Narrow" w:hAnsi="Arial Narrow" w:cs="Tahoma"/>
              </w:rPr>
              <w:t>zgodność inwestycji z typem projektu zapisanym:</w:t>
            </w:r>
          </w:p>
          <w:p w14:paraId="31C53728" w14:textId="77777777" w:rsidR="005B4179" w:rsidRPr="00E63DC8" w:rsidRDefault="005B4179" w:rsidP="005B4179">
            <w:pPr>
              <w:spacing w:before="60" w:after="60"/>
              <w:ind w:left="318" w:hanging="318"/>
              <w:jc w:val="both"/>
              <w:rPr>
                <w:rFonts w:ascii="Arial Narrow" w:hAnsi="Arial Narrow" w:cs="Tahoma"/>
              </w:rPr>
            </w:pPr>
            <w:r w:rsidRPr="00E63DC8">
              <w:rPr>
                <w:rFonts w:ascii="Arial Narrow" w:hAnsi="Arial Narrow" w:cs="Tahoma"/>
              </w:rPr>
              <w:t>-</w:t>
            </w:r>
            <w:r w:rsidRPr="00E63DC8">
              <w:rPr>
                <w:rFonts w:ascii="Arial Narrow" w:hAnsi="Arial Narrow" w:cs="Tahoma"/>
              </w:rPr>
              <w:tab/>
              <w:t xml:space="preserve">w przypadku trybu konkursowego - w Regulaminie konkursu (typ projektu zapisany w Regulaminie musi być zgodny i wynikać ze Szczegółowego opisu osi priorytetowych RPO WŁ na lata 2014-2020, określonego w Regulaminie konkursu), </w:t>
            </w:r>
          </w:p>
          <w:p w14:paraId="75A10F1A" w14:textId="75E1C595" w:rsidR="005B4179" w:rsidRPr="00BD121A" w:rsidRDefault="005B4179" w:rsidP="005B4179">
            <w:pPr>
              <w:ind w:left="318" w:hanging="318"/>
              <w:jc w:val="both"/>
              <w:rPr>
                <w:rFonts w:ascii="Arial Narrow" w:hAnsi="Arial Narrow" w:cs="Calibri"/>
              </w:rPr>
            </w:pPr>
            <w:r w:rsidRPr="00E63DC8">
              <w:rPr>
                <w:rFonts w:ascii="Arial Narrow" w:hAnsi="Arial Narrow" w:cs="Tahoma"/>
              </w:rPr>
              <w:t xml:space="preserve">-  </w:t>
            </w:r>
            <w:r w:rsidRPr="00E63DC8">
              <w:rPr>
                <w:rFonts w:ascii="Arial Narrow" w:hAnsi="Arial Narrow" w:cs="Tahoma"/>
              </w:rPr>
              <w:tab/>
              <w:t>w przypadku trybu pozakonkursowego - w Szczegółowym opisie osi priorytetowych RPO WŁ na lata 2014-2020 dla danego działania lub poddziałania (pkt 9), określonym w wezwaniu do złożenia wniosku o dofinansowanie.</w:t>
            </w:r>
          </w:p>
        </w:tc>
        <w:tc>
          <w:tcPr>
            <w:tcW w:w="2573" w:type="dxa"/>
            <w:vAlign w:val="center"/>
          </w:tcPr>
          <w:p w14:paraId="697589BB"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62BB38EC" w14:textId="5D31AEF6" w:rsidR="005B4179" w:rsidRPr="00BD121A" w:rsidRDefault="005B4179" w:rsidP="005B4179">
            <w:pPr>
              <w:rPr>
                <w:rFonts w:ascii="Arial Narrow" w:hAnsi="Arial Narrow"/>
              </w:rPr>
            </w:pPr>
            <w:r w:rsidRPr="00E63DC8">
              <w:rPr>
                <w:rFonts w:ascii="Arial Narrow" w:hAnsi="Arial Narrow"/>
              </w:rPr>
              <w:t>(niespełnienie skutkować będzie negatywną oceną wniosku)</w:t>
            </w:r>
          </w:p>
        </w:tc>
      </w:tr>
      <w:tr w:rsidR="005B4179" w:rsidRPr="00BD121A" w14:paraId="2F096D96" w14:textId="77777777" w:rsidTr="00B867F3">
        <w:tc>
          <w:tcPr>
            <w:tcW w:w="568" w:type="dxa"/>
            <w:vAlign w:val="center"/>
          </w:tcPr>
          <w:p w14:paraId="290DED3D" w14:textId="77777777" w:rsidR="005B4179" w:rsidRPr="00BD121A" w:rsidRDefault="005B4179" w:rsidP="005B4179">
            <w:pPr>
              <w:jc w:val="center"/>
              <w:rPr>
                <w:rFonts w:ascii="Arial Narrow" w:hAnsi="Arial Narrow" w:cs="Tahoma"/>
                <w:b/>
              </w:rPr>
            </w:pPr>
            <w:r>
              <w:rPr>
                <w:rFonts w:ascii="Arial Narrow" w:hAnsi="Arial Narrow" w:cs="Tahoma"/>
                <w:b/>
              </w:rPr>
              <w:t>2</w:t>
            </w:r>
          </w:p>
        </w:tc>
        <w:tc>
          <w:tcPr>
            <w:tcW w:w="2409" w:type="dxa"/>
            <w:vAlign w:val="center"/>
          </w:tcPr>
          <w:p w14:paraId="16531547" w14:textId="0B975B78" w:rsidR="005B4179" w:rsidRPr="001C0AA7" w:rsidRDefault="005B4179" w:rsidP="005B4179">
            <w:pPr>
              <w:rPr>
                <w:rFonts w:ascii="Arial Narrow" w:hAnsi="Arial Narrow" w:cs="Tahoma"/>
              </w:rPr>
            </w:pPr>
            <w:r w:rsidRPr="00E63DC8">
              <w:rPr>
                <w:rFonts w:ascii="Arial Narrow" w:hAnsi="Arial Narrow" w:cs="Tahoma"/>
              </w:rPr>
              <w:t>Projekt jest zgodny z obowiązującymi przepisami krajowymi i unijnymi</w:t>
            </w:r>
          </w:p>
        </w:tc>
        <w:tc>
          <w:tcPr>
            <w:tcW w:w="8767" w:type="dxa"/>
            <w:vAlign w:val="center"/>
          </w:tcPr>
          <w:p w14:paraId="4059E888"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ocenie podlegać będzie </w:t>
            </w:r>
            <w:r w:rsidRPr="00E63DC8">
              <w:rPr>
                <w:rFonts w:ascii="Arial Narrow" w:hAnsi="Arial Narrow"/>
              </w:rPr>
              <w:t>zgodność projektu z obowiązującymi przepisami krajowymi i unijnymi, dotyczącymi stosowania pomocy publicznej lub pomocy de minimis, prawa budowlanego i ochrony środowiska.</w:t>
            </w:r>
          </w:p>
          <w:p w14:paraId="75B91863" w14:textId="543A7396" w:rsidR="005B4179" w:rsidRPr="001C0AA7" w:rsidRDefault="005B4179" w:rsidP="005B4179">
            <w:pPr>
              <w:jc w:val="both"/>
              <w:rPr>
                <w:rFonts w:ascii="Arial Narrow" w:hAnsi="Arial Narrow" w:cs="Tahoma"/>
              </w:rPr>
            </w:pPr>
            <w:r w:rsidRPr="00E63DC8">
              <w:rPr>
                <w:rFonts w:ascii="Arial Narrow" w:hAnsi="Arial Narrow" w:cs="Tahoma"/>
              </w:rPr>
              <w:t>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2573" w:type="dxa"/>
            <w:vAlign w:val="center"/>
          </w:tcPr>
          <w:p w14:paraId="4A2FA931"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17A897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DFF1D07" w14:textId="61711496" w:rsidR="005B4179" w:rsidRPr="006F6D52" w:rsidRDefault="005B4179" w:rsidP="005B4179">
            <w:pPr>
              <w:rPr>
                <w:rFonts w:ascii="Arial Narrow" w:hAnsi="Arial Narrow"/>
                <w:color w:val="FF0000"/>
              </w:rPr>
            </w:pPr>
          </w:p>
        </w:tc>
      </w:tr>
      <w:tr w:rsidR="005B4179" w:rsidRPr="00BD121A" w14:paraId="22C049CF" w14:textId="77777777" w:rsidTr="00B867F3">
        <w:tc>
          <w:tcPr>
            <w:tcW w:w="568" w:type="dxa"/>
            <w:vAlign w:val="center"/>
          </w:tcPr>
          <w:p w14:paraId="17BDD761" w14:textId="77777777" w:rsidR="005B4179" w:rsidRPr="00BD121A" w:rsidRDefault="005B4179" w:rsidP="005B4179">
            <w:pPr>
              <w:jc w:val="center"/>
              <w:rPr>
                <w:rFonts w:ascii="Arial Narrow" w:hAnsi="Arial Narrow" w:cs="Tahoma"/>
                <w:b/>
              </w:rPr>
            </w:pPr>
            <w:r>
              <w:rPr>
                <w:rFonts w:ascii="Arial Narrow" w:hAnsi="Arial Narrow" w:cs="Tahoma"/>
                <w:b/>
              </w:rPr>
              <w:t>3</w:t>
            </w:r>
          </w:p>
        </w:tc>
        <w:tc>
          <w:tcPr>
            <w:tcW w:w="2409" w:type="dxa"/>
            <w:vAlign w:val="center"/>
          </w:tcPr>
          <w:p w14:paraId="68FC6D71" w14:textId="683F1AE1" w:rsidR="005B4179" w:rsidRPr="00BD121A" w:rsidRDefault="005B4179" w:rsidP="005B4179">
            <w:pPr>
              <w:rPr>
                <w:rFonts w:ascii="Arial Narrow" w:hAnsi="Arial Narrow" w:cs="Tahoma"/>
              </w:rPr>
            </w:pPr>
            <w:r w:rsidRPr="00E63DC8">
              <w:rPr>
                <w:rFonts w:ascii="Arial Narrow" w:hAnsi="Arial Narrow" w:cs="Tahoma"/>
              </w:rPr>
              <w:t>Wykonalność techniczna / technologiczna projektu.</w:t>
            </w:r>
          </w:p>
        </w:tc>
        <w:tc>
          <w:tcPr>
            <w:tcW w:w="8767" w:type="dxa"/>
            <w:vAlign w:val="center"/>
          </w:tcPr>
          <w:p w14:paraId="3FF41584" w14:textId="77777777" w:rsidR="005B4179" w:rsidRPr="00E63DC8" w:rsidRDefault="005B4179" w:rsidP="005B4179">
            <w:pPr>
              <w:autoSpaceDE w:val="0"/>
              <w:autoSpaceDN w:val="0"/>
              <w:adjustRightInd w:val="0"/>
              <w:spacing w:before="60" w:after="60"/>
              <w:rPr>
                <w:rFonts w:ascii="Arial Narrow" w:hAnsi="Arial Narrow" w:cs="Calibri"/>
              </w:rPr>
            </w:pPr>
            <w:r w:rsidRPr="00E63DC8">
              <w:rPr>
                <w:rFonts w:ascii="Arial Narrow" w:hAnsi="Arial Narrow" w:cs="Calibri"/>
              </w:rPr>
              <w:t>W ramach kryterium ocenie podlegać będą następujące elementy:</w:t>
            </w:r>
          </w:p>
          <w:p w14:paraId="11EA4531"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37C98A50" w14:textId="77777777" w:rsid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wykonalność projektu według planowanego harmonogramu, zakresu rzeczowego, złożoności procedur przetargowych, innych okoliczności warunkujących terminową realizację projektu;</w:t>
            </w:r>
          </w:p>
          <w:p w14:paraId="5A36851C" w14:textId="400FC371" w:rsidR="005B4179" w:rsidRP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B867F3">
              <w:rPr>
                <w:rFonts w:ascii="Arial Narrow" w:hAnsi="Arial Narrow"/>
                <w:lang w:eastAsia="en-US"/>
              </w:rPr>
              <w:t xml:space="preserve">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w:t>
            </w:r>
            <w:r w:rsidRPr="00B867F3">
              <w:rPr>
                <w:rFonts w:ascii="Arial Narrow" w:hAnsi="Arial Narrow"/>
              </w:rPr>
              <w:t xml:space="preserve">(m.in. poprzez zastosowanie koncepcji uniwersalnego projektowania lub mechanizmu racjonalnych usprawnień, zgodnie z </w:t>
            </w:r>
            <w:r w:rsidRPr="00B867F3">
              <w:rPr>
                <w:rFonts w:ascii="Arial Narrow" w:hAnsi="Arial Narrow"/>
                <w:i/>
              </w:rPr>
              <w:t>Wytycznymi w zakresie realizacji zasady równości szans i niedyskryminacji, w tym dostępności dla osób z niepełnosprawnościami oraz zasady równości szans kobiet i mężczyzn w ramach funduszy unijnych na lata 2014-2020</w:t>
            </w:r>
            <w:r w:rsidRPr="00B867F3">
              <w:rPr>
                <w:rFonts w:ascii="Arial Narrow" w:hAnsi="Arial Narrow"/>
              </w:rPr>
              <w:t>)</w:t>
            </w:r>
            <w:r w:rsidRPr="00B867F3">
              <w:rPr>
                <w:rFonts w:ascii="Arial Narrow" w:hAnsi="Arial Narrow"/>
                <w:lang w:eastAsia="en-US"/>
              </w:rPr>
              <w:t>.</w:t>
            </w:r>
          </w:p>
        </w:tc>
        <w:tc>
          <w:tcPr>
            <w:tcW w:w="2573" w:type="dxa"/>
            <w:vAlign w:val="center"/>
          </w:tcPr>
          <w:p w14:paraId="1C6F6F3D"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A0B3BF1"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72DCA8D" w14:textId="2ECA280E" w:rsidR="005B4179" w:rsidRPr="00BD121A" w:rsidRDefault="005B4179" w:rsidP="005B4179">
            <w:pPr>
              <w:rPr>
                <w:rFonts w:ascii="Arial Narrow" w:hAnsi="Arial Narrow" w:cs="Calibri"/>
              </w:rPr>
            </w:pPr>
          </w:p>
        </w:tc>
      </w:tr>
      <w:tr w:rsidR="005B4179" w:rsidRPr="00BD121A" w14:paraId="247EA30B" w14:textId="77777777" w:rsidTr="00B867F3">
        <w:tc>
          <w:tcPr>
            <w:tcW w:w="568" w:type="dxa"/>
            <w:vAlign w:val="center"/>
          </w:tcPr>
          <w:p w14:paraId="45DC41B9" w14:textId="77777777" w:rsidR="005B4179" w:rsidRPr="00BD121A" w:rsidRDefault="005B4179" w:rsidP="005B4179">
            <w:pPr>
              <w:jc w:val="center"/>
              <w:rPr>
                <w:rFonts w:ascii="Arial Narrow" w:hAnsi="Arial Narrow" w:cs="Tahoma"/>
                <w:b/>
              </w:rPr>
            </w:pPr>
            <w:r>
              <w:rPr>
                <w:rFonts w:ascii="Arial Narrow" w:hAnsi="Arial Narrow" w:cs="Tahoma"/>
                <w:b/>
              </w:rPr>
              <w:t>4</w:t>
            </w:r>
          </w:p>
        </w:tc>
        <w:tc>
          <w:tcPr>
            <w:tcW w:w="2409" w:type="dxa"/>
            <w:vAlign w:val="center"/>
          </w:tcPr>
          <w:p w14:paraId="2DD2208A" w14:textId="6739EAAC" w:rsidR="005B4179" w:rsidRPr="00BD121A" w:rsidRDefault="005B4179" w:rsidP="005B4179">
            <w:pPr>
              <w:rPr>
                <w:rFonts w:ascii="Arial Narrow" w:hAnsi="Arial Narrow" w:cs="Tahoma"/>
              </w:rPr>
            </w:pPr>
            <w:r w:rsidRPr="00E63DC8">
              <w:rPr>
                <w:rFonts w:ascii="Arial Narrow" w:hAnsi="Arial Narrow" w:cs="Tahoma"/>
              </w:rPr>
              <w:t>Wykonalność finansowa / ekonomiczna projektu.</w:t>
            </w:r>
          </w:p>
        </w:tc>
        <w:tc>
          <w:tcPr>
            <w:tcW w:w="8767" w:type="dxa"/>
            <w:vAlign w:val="center"/>
          </w:tcPr>
          <w:p w14:paraId="18E272E7" w14:textId="77777777" w:rsidR="005B4179" w:rsidRPr="00E63DC8" w:rsidRDefault="005B4179" w:rsidP="005B4179">
            <w:pPr>
              <w:autoSpaceDE w:val="0"/>
              <w:autoSpaceDN w:val="0"/>
              <w:adjustRightInd w:val="0"/>
              <w:spacing w:before="60" w:after="60"/>
              <w:jc w:val="both"/>
              <w:rPr>
                <w:rFonts w:ascii="Arial Narrow" w:hAnsi="Arial Narrow" w:cs="Calibri"/>
              </w:rPr>
            </w:pPr>
            <w:r w:rsidRPr="00E63DC8">
              <w:rPr>
                <w:rFonts w:ascii="Arial Narrow" w:hAnsi="Arial Narrow" w:cs="Calibri"/>
              </w:rPr>
              <w:t>W ramach kryterium ocenie podlegać będzie, czy:</w:t>
            </w:r>
          </w:p>
          <w:p w14:paraId="425ED17F" w14:textId="77777777" w:rsidR="005B4179" w:rsidRPr="00E63DC8" w:rsidRDefault="005B4179" w:rsidP="005B4179">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E63DC8">
              <w:rPr>
                <w:rFonts w:ascii="Arial Narrow" w:hAnsi="Arial Narrow"/>
                <w:lang w:eastAsia="en-US"/>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w:t>
            </w:r>
          </w:p>
          <w:p w14:paraId="4A97DD36"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koszty kwalifikowalne w projekcie są uzasadnione i zaplanowane w odpowiedniej wysokości; badaniu podlega niezbędność wydatków do realizacji projektu i osiągania jego celów;</w:t>
            </w:r>
          </w:p>
          <w:p w14:paraId="5906BE16" w14:textId="77777777" w:rsidR="00B867F3" w:rsidRDefault="005B4179" w:rsidP="00B867F3">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E63DC8">
              <w:rPr>
                <w:rFonts w:ascii="Arial Narrow" w:hAnsi="Arial Narrow"/>
                <w:lang w:eastAsia="en-US"/>
              </w:rPr>
              <w:t xml:space="preserve">poprawność ustalenia poziomu dofinansowania z uwzględnieniem przepisów w zakresie pomocy publicznej oraz przepisów dotyczących projektów generujących dochód; sprawdzana jest poprawność określenia poziomu </w:t>
            </w:r>
            <w:r w:rsidRPr="00E63DC8">
              <w:rPr>
                <w:rFonts w:ascii="Arial Narrow" w:hAnsi="Arial Narrow"/>
                <w:lang w:eastAsia="en-US"/>
              </w:rPr>
              <w:lastRenderedPageBreak/>
              <w:t>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14:paraId="2A3FFA6A" w14:textId="6C822D0A" w:rsidR="005B4179" w:rsidRPr="00B867F3" w:rsidRDefault="005B4179" w:rsidP="00B867F3">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B867F3">
              <w:rPr>
                <w:rFonts w:ascii="Arial Narrow" w:hAnsi="Arial Narrow"/>
                <w:lang w:eastAsia="en-US"/>
              </w:rPr>
              <w:t>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w:t>
            </w:r>
            <w:r w:rsidRPr="00B867F3">
              <w:rPr>
                <w:rFonts w:ascii="Arial Narrow" w:hAnsi="Arial Narrow"/>
              </w:rPr>
              <w:t xml:space="preserve"> zaś w przypadku projektów z pomocą publiczną udzielaną na podstawie rozporządzenia ministra właściwego ds. rozwoju regionalnego opartego o </w:t>
            </w:r>
            <w:r w:rsidRPr="00B867F3">
              <w:rPr>
                <w:rFonts w:ascii="Arial Narrow" w:hAnsi="Arial Narrow"/>
                <w:i/>
              </w:rPr>
              <w:t>Rozporządzenie Komisji (UE) Nr 651/2014 z dnia 17 czerwca 2014 r. uznające niektóre rodzaje pomocy za zgodne z rynkiem wewnętrznym w zastosowaniu art. 107 i 108</w:t>
            </w:r>
            <w:r w:rsidRPr="00B867F3">
              <w:rPr>
                <w:rFonts w:ascii="Arial Narrow" w:hAnsi="Arial Narrow"/>
              </w:rPr>
              <w:t xml:space="preserve"> </w:t>
            </w:r>
            <w:r w:rsidRPr="00B867F3">
              <w:rPr>
                <w:rFonts w:ascii="Arial Narrow" w:hAnsi="Arial Narrow"/>
                <w:i/>
              </w:rPr>
              <w:t xml:space="preserve">Traktatu </w:t>
            </w:r>
            <w:r w:rsidRPr="00B867F3">
              <w:rPr>
                <w:rFonts w:ascii="Arial Narrow" w:hAnsi="Arial Narrow"/>
              </w:rPr>
              <w:t>– definicja zawarta jest w art. 2 pkt. 18 Rozporządzenia Nr 651/2014.</w:t>
            </w:r>
          </w:p>
        </w:tc>
        <w:tc>
          <w:tcPr>
            <w:tcW w:w="2573" w:type="dxa"/>
            <w:vAlign w:val="center"/>
          </w:tcPr>
          <w:p w14:paraId="522AB6E8"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 xml:space="preserve">Tak / nie </w:t>
            </w:r>
          </w:p>
          <w:p w14:paraId="4BB7D2A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438721E" w14:textId="27891D03" w:rsidR="005B4179" w:rsidRPr="00BD121A" w:rsidRDefault="005B4179" w:rsidP="005B4179">
            <w:pPr>
              <w:rPr>
                <w:rFonts w:ascii="Arial Narrow" w:hAnsi="Arial Narrow" w:cs="Calibri"/>
              </w:rPr>
            </w:pPr>
          </w:p>
        </w:tc>
      </w:tr>
      <w:tr w:rsidR="005B4179" w:rsidRPr="00BD121A" w14:paraId="1307BF97" w14:textId="77777777" w:rsidTr="00B867F3">
        <w:tc>
          <w:tcPr>
            <w:tcW w:w="568" w:type="dxa"/>
            <w:vAlign w:val="center"/>
          </w:tcPr>
          <w:p w14:paraId="2941B50A" w14:textId="77777777" w:rsidR="005B4179" w:rsidRPr="00BD121A" w:rsidRDefault="005B4179" w:rsidP="005B4179">
            <w:pPr>
              <w:jc w:val="center"/>
              <w:rPr>
                <w:rFonts w:ascii="Arial Narrow" w:hAnsi="Arial Narrow" w:cs="Tahoma"/>
                <w:b/>
              </w:rPr>
            </w:pPr>
            <w:r>
              <w:rPr>
                <w:rFonts w:ascii="Arial Narrow" w:hAnsi="Arial Narrow" w:cs="Tahoma"/>
                <w:b/>
              </w:rPr>
              <w:t>5</w:t>
            </w:r>
          </w:p>
        </w:tc>
        <w:tc>
          <w:tcPr>
            <w:tcW w:w="2409" w:type="dxa"/>
            <w:vAlign w:val="center"/>
          </w:tcPr>
          <w:p w14:paraId="58CB0484" w14:textId="0DE5A54F" w:rsidR="005B4179" w:rsidRPr="00BD121A" w:rsidRDefault="005B4179" w:rsidP="005B4179">
            <w:pPr>
              <w:rPr>
                <w:rFonts w:ascii="Arial Narrow" w:hAnsi="Arial Narrow" w:cs="Tahoma"/>
              </w:rPr>
            </w:pPr>
            <w:r w:rsidRPr="00E63DC8">
              <w:rPr>
                <w:rFonts w:ascii="Arial Narrow" w:hAnsi="Arial Narrow" w:cs="Tahoma"/>
              </w:rPr>
              <w:t xml:space="preserve">Wykonalność instytucjonalna. </w:t>
            </w:r>
          </w:p>
        </w:tc>
        <w:tc>
          <w:tcPr>
            <w:tcW w:w="8767" w:type="dxa"/>
            <w:vAlign w:val="center"/>
          </w:tcPr>
          <w:p w14:paraId="7F792B85" w14:textId="24829713" w:rsidR="005B4179" w:rsidRPr="00BD121A" w:rsidRDefault="005B4179" w:rsidP="005B4179">
            <w:pPr>
              <w:jc w:val="both"/>
              <w:rPr>
                <w:rFonts w:ascii="Arial Narrow" w:hAnsi="Arial Narrow" w:cs="Tahoma"/>
              </w:rPr>
            </w:pPr>
            <w:r w:rsidRPr="00E63DC8">
              <w:rPr>
                <w:rFonts w:ascii="Arial Narrow" w:hAnsi="Arial Narrow"/>
                <w:iCs/>
              </w:rPr>
              <w:t xml:space="preserve">W ramach kryterium oceniana będzie zdolność instytucjonalna do realizacji projektu, w tym </w:t>
            </w:r>
            <w:r w:rsidRPr="00E63DC8">
              <w:rPr>
                <w:rFonts w:ascii="Arial Narrow" w:hAnsi="Arial Narrow" w:cs="Tahoma"/>
              </w:rPr>
              <w:t>posiadanie kadry i zaplecza technicznego gwarantującego wykonalność projektu pod względem technicznym i finansowym (</w:t>
            </w:r>
            <w:r w:rsidRPr="00E63DC8">
              <w:rPr>
                <w:rFonts w:ascii="Arial Narrow" w:hAnsi="Arial Narrow" w:cs="TTE210AD98t00"/>
              </w:rPr>
              <w:t>czy wnioskodawca jest przygotowany do realizacji projektu i czy przygotowano odpowiedni sposób wdrażania projektu).</w:t>
            </w:r>
          </w:p>
        </w:tc>
        <w:tc>
          <w:tcPr>
            <w:tcW w:w="2573" w:type="dxa"/>
            <w:vAlign w:val="center"/>
          </w:tcPr>
          <w:p w14:paraId="011E85C5"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0AFE7ECE"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3551B5F" w14:textId="40EA8C8B" w:rsidR="005B4179" w:rsidRPr="00BD121A" w:rsidRDefault="005B4179" w:rsidP="005B4179">
            <w:pPr>
              <w:rPr>
                <w:rFonts w:ascii="Arial Narrow" w:hAnsi="Arial Narrow"/>
              </w:rPr>
            </w:pPr>
          </w:p>
        </w:tc>
      </w:tr>
      <w:tr w:rsidR="005B4179" w:rsidRPr="00BD121A" w14:paraId="6710A768" w14:textId="77777777" w:rsidTr="00B867F3">
        <w:tc>
          <w:tcPr>
            <w:tcW w:w="568" w:type="dxa"/>
            <w:vAlign w:val="center"/>
          </w:tcPr>
          <w:p w14:paraId="2B4DC08D" w14:textId="77777777" w:rsidR="005B4179" w:rsidRPr="00BD121A" w:rsidRDefault="005B4179" w:rsidP="005B4179">
            <w:pPr>
              <w:jc w:val="center"/>
              <w:rPr>
                <w:rFonts w:ascii="Arial Narrow" w:hAnsi="Arial Narrow" w:cs="Tahoma"/>
                <w:b/>
              </w:rPr>
            </w:pPr>
            <w:r>
              <w:rPr>
                <w:rFonts w:ascii="Arial Narrow" w:hAnsi="Arial Narrow" w:cs="Tahoma"/>
                <w:b/>
              </w:rPr>
              <w:t>6</w:t>
            </w:r>
          </w:p>
        </w:tc>
        <w:tc>
          <w:tcPr>
            <w:tcW w:w="2409" w:type="dxa"/>
            <w:vAlign w:val="center"/>
          </w:tcPr>
          <w:p w14:paraId="60E099A4" w14:textId="7B8C0E69" w:rsidR="005B4179" w:rsidRPr="00BD121A" w:rsidRDefault="005B4179" w:rsidP="005B4179">
            <w:pPr>
              <w:rPr>
                <w:rFonts w:ascii="Arial Narrow" w:hAnsi="Arial Narrow" w:cs="Tahoma"/>
              </w:rPr>
            </w:pPr>
            <w:r w:rsidRPr="00E63DC8">
              <w:rPr>
                <w:rFonts w:ascii="Arial Narrow" w:hAnsi="Arial Narrow" w:cs="Tahoma"/>
              </w:rPr>
              <w:t>Realność wskaźników.</w:t>
            </w:r>
          </w:p>
        </w:tc>
        <w:tc>
          <w:tcPr>
            <w:tcW w:w="8767" w:type="dxa"/>
            <w:vAlign w:val="center"/>
          </w:tcPr>
          <w:p w14:paraId="0F892BA2"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iCs/>
              </w:rPr>
              <w:t xml:space="preserve">W ramach kryterium oceniane będzie czy: </w:t>
            </w:r>
          </w:p>
          <w:p w14:paraId="34E31F97" w14:textId="77777777" w:rsid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określone przez wnioskodawcę wskaźniki osiągnięcia celów projektu w pełni opisują charakter projektu i mogą zostać osiągnięte przy danych nakładach i założonym sposobie realizacji projektu;</w:t>
            </w:r>
          </w:p>
          <w:p w14:paraId="7BF1A87A" w14:textId="24498E41" w:rsidR="005B4179" w:rsidRP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B867F3">
              <w:rPr>
                <w:rFonts w:ascii="Arial Narrow" w:hAnsi="Arial Narrow"/>
                <w:lang w:eastAsia="en-US"/>
              </w:rPr>
              <w:t>wskaźniki są adekwatne do zakresu rzeczowego projektu i celów, jakie projekt ma osiągnąć.</w:t>
            </w:r>
          </w:p>
        </w:tc>
        <w:tc>
          <w:tcPr>
            <w:tcW w:w="2573" w:type="dxa"/>
            <w:vAlign w:val="center"/>
          </w:tcPr>
          <w:p w14:paraId="27633F92"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58A8A53"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AEE67CB" w14:textId="0DF5BD13" w:rsidR="005B4179" w:rsidRPr="00BD121A" w:rsidRDefault="005B4179" w:rsidP="005B4179">
            <w:pPr>
              <w:rPr>
                <w:rFonts w:ascii="Arial Narrow" w:hAnsi="Arial Narrow"/>
              </w:rPr>
            </w:pPr>
          </w:p>
        </w:tc>
      </w:tr>
      <w:tr w:rsidR="005B4179" w:rsidRPr="00BD121A" w14:paraId="7C4F16C4" w14:textId="77777777" w:rsidTr="00B867F3">
        <w:tc>
          <w:tcPr>
            <w:tcW w:w="568" w:type="dxa"/>
            <w:vAlign w:val="center"/>
          </w:tcPr>
          <w:p w14:paraId="04F31C0C" w14:textId="77777777" w:rsidR="005B4179" w:rsidRPr="00BD121A" w:rsidRDefault="005B4179" w:rsidP="005B4179">
            <w:pPr>
              <w:jc w:val="center"/>
              <w:rPr>
                <w:rFonts w:ascii="Arial Narrow" w:hAnsi="Arial Narrow" w:cs="Tahoma"/>
                <w:b/>
              </w:rPr>
            </w:pPr>
            <w:r>
              <w:rPr>
                <w:rFonts w:ascii="Arial Narrow" w:hAnsi="Arial Narrow" w:cs="Tahoma"/>
                <w:b/>
              </w:rPr>
              <w:t>7</w:t>
            </w:r>
          </w:p>
        </w:tc>
        <w:tc>
          <w:tcPr>
            <w:tcW w:w="2409" w:type="dxa"/>
            <w:vAlign w:val="center"/>
          </w:tcPr>
          <w:p w14:paraId="7D87B4F9" w14:textId="684EAA12" w:rsidR="005B4179" w:rsidRPr="00BD121A" w:rsidRDefault="005B4179" w:rsidP="005B4179">
            <w:pPr>
              <w:rPr>
                <w:rFonts w:ascii="Arial Narrow" w:hAnsi="Arial Narrow" w:cs="Tahoma"/>
              </w:rPr>
            </w:pPr>
            <w:r w:rsidRPr="00E63DC8">
              <w:rPr>
                <w:rFonts w:ascii="Arial Narrow" w:hAnsi="Arial Narrow" w:cs="Tahoma"/>
              </w:rPr>
              <w:t>Trwałość projektu.</w:t>
            </w:r>
          </w:p>
        </w:tc>
        <w:tc>
          <w:tcPr>
            <w:tcW w:w="8767" w:type="dxa"/>
            <w:vAlign w:val="center"/>
          </w:tcPr>
          <w:p w14:paraId="0EA92716" w14:textId="77777777" w:rsidR="005B4179" w:rsidRPr="00E63DC8" w:rsidRDefault="005B4179" w:rsidP="005B4179">
            <w:pPr>
              <w:autoSpaceDE w:val="0"/>
              <w:autoSpaceDN w:val="0"/>
              <w:adjustRightInd w:val="0"/>
              <w:spacing w:before="60" w:after="60"/>
              <w:jc w:val="both"/>
              <w:rPr>
                <w:rFonts w:ascii="Arial Narrow" w:hAnsi="Arial Narrow"/>
                <w:iCs/>
              </w:rPr>
            </w:pPr>
            <w:r w:rsidRPr="00E63DC8">
              <w:rPr>
                <w:rFonts w:ascii="Arial Narrow" w:hAnsi="Arial Narrow"/>
                <w:iCs/>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14:paraId="7F6FEC8E" w14:textId="0A4D23BA" w:rsidR="005B4179" w:rsidRPr="00BD121A" w:rsidRDefault="005B4179" w:rsidP="005B4179">
            <w:pPr>
              <w:autoSpaceDE w:val="0"/>
              <w:autoSpaceDN w:val="0"/>
              <w:adjustRightInd w:val="0"/>
              <w:jc w:val="both"/>
              <w:rPr>
                <w:rFonts w:ascii="Arial Narrow" w:hAnsi="Arial Narrow"/>
                <w:iCs/>
              </w:rPr>
            </w:pPr>
            <w:r w:rsidRPr="00E63DC8">
              <w:rPr>
                <w:rFonts w:ascii="Arial Narrow" w:hAnsi="Arial Narrow"/>
                <w:iCs/>
              </w:rPr>
              <w:t xml:space="preserve">Ocenie podlegać będzie także to, czy </w:t>
            </w:r>
            <w:r w:rsidRPr="00E63DC8">
              <w:rPr>
                <w:rFonts w:ascii="Arial Narrow" w:hAnsi="Arial Narrow" w:cs="MyriadPro-Cond"/>
              </w:rPr>
              <w:t xml:space="preserve">wnioskodawca wykorzystuje produkty projektu zgodnie z przeznaczeniem, a projekt w pełni spełnia założone w nim cele. Sprawdzeniu podlegała będzie możliwość zapewnienia przez wnioskodawcę trwałości operacji, zgodnie z art. 71 </w:t>
            </w:r>
            <w:r w:rsidRPr="00E63DC8">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cs="MyriadPro-Cond"/>
              </w:rPr>
              <w:t>.</w:t>
            </w:r>
          </w:p>
        </w:tc>
        <w:tc>
          <w:tcPr>
            <w:tcW w:w="2573" w:type="dxa"/>
            <w:vAlign w:val="center"/>
          </w:tcPr>
          <w:p w14:paraId="278C42EF"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4AF09DB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585CD473" w14:textId="4C605AE8" w:rsidR="005B4179" w:rsidRPr="00BD121A" w:rsidRDefault="005B4179" w:rsidP="005B4179">
            <w:pPr>
              <w:rPr>
                <w:rFonts w:ascii="Arial Narrow" w:hAnsi="Arial Narrow"/>
                <w:iCs/>
              </w:rPr>
            </w:pPr>
          </w:p>
        </w:tc>
      </w:tr>
      <w:tr w:rsidR="005B4179" w:rsidRPr="00BD121A" w14:paraId="09E3B827" w14:textId="77777777" w:rsidTr="00B867F3">
        <w:tc>
          <w:tcPr>
            <w:tcW w:w="568" w:type="dxa"/>
            <w:vAlign w:val="center"/>
          </w:tcPr>
          <w:p w14:paraId="2F5A54DB" w14:textId="628C1674" w:rsidR="005B4179" w:rsidRDefault="005B4179" w:rsidP="005B4179">
            <w:pPr>
              <w:jc w:val="center"/>
              <w:rPr>
                <w:rFonts w:ascii="Arial Narrow" w:hAnsi="Arial Narrow" w:cs="Tahoma"/>
                <w:b/>
              </w:rPr>
            </w:pPr>
            <w:r>
              <w:rPr>
                <w:rFonts w:ascii="Arial Narrow" w:hAnsi="Arial Narrow" w:cs="Tahoma"/>
                <w:b/>
              </w:rPr>
              <w:t>8</w:t>
            </w:r>
          </w:p>
        </w:tc>
        <w:tc>
          <w:tcPr>
            <w:tcW w:w="2409" w:type="dxa"/>
            <w:vAlign w:val="center"/>
          </w:tcPr>
          <w:p w14:paraId="37762369" w14:textId="35CF11D6" w:rsidR="005B4179" w:rsidRPr="00BD121A" w:rsidRDefault="005B4179" w:rsidP="005B4179">
            <w:pPr>
              <w:rPr>
                <w:rFonts w:ascii="Arial Narrow" w:hAnsi="Arial Narrow" w:cs="Tahoma"/>
              </w:rPr>
            </w:pPr>
            <w:r w:rsidRPr="00E63DC8">
              <w:rPr>
                <w:rFonts w:ascii="Arial Narrow" w:hAnsi="Arial Narrow"/>
              </w:rPr>
              <w:t>Projekt jest zgodny z planem działań, opartym na strategii rozwoju danego obszaru, zgodnym ze SRWŁ 2020.</w:t>
            </w:r>
          </w:p>
        </w:tc>
        <w:tc>
          <w:tcPr>
            <w:tcW w:w="8767" w:type="dxa"/>
            <w:vAlign w:val="center"/>
          </w:tcPr>
          <w:p w14:paraId="6F394EAF"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Projekt jest zgodny z planem działań przygotowanym przez jednostkę lub jednostki samorządu terytorialnego (gminę, gminy lub samorząd województwa), zatwierdzonym przez organ wykonawczy lub przyjętym uchwałą rady gminy lub sejmiku województwa i stanowiącym załącznik do wniosku o dofinansowanie. </w:t>
            </w:r>
          </w:p>
          <w:p w14:paraId="048C8032" w14:textId="77777777" w:rsidR="005B4179" w:rsidRPr="00E63DC8" w:rsidRDefault="005B4179" w:rsidP="005B4179">
            <w:pPr>
              <w:spacing w:before="60" w:after="60"/>
              <w:jc w:val="both"/>
              <w:rPr>
                <w:rFonts w:ascii="Arial Narrow" w:hAnsi="Arial Narrow"/>
              </w:rPr>
            </w:pPr>
            <w:r w:rsidRPr="00E63DC8">
              <w:rPr>
                <w:rFonts w:ascii="Arial Narrow" w:hAnsi="Arial Narrow"/>
              </w:rPr>
              <w:t>Plan działań powinien:</w:t>
            </w:r>
          </w:p>
          <w:p w14:paraId="1D1EB1F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zawierać diagnozę obecnej sytuacji na obszarze objętym planem działań wraz z analizą SWOT (dane zawarte w tej części planu powinny zostać przedstawione w oparciu o dane GUS, ekspertyzy, dokumenty planistyczne lub inne opracowania);</w:t>
            </w:r>
          </w:p>
          <w:p w14:paraId="3D9D31BC"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 xml:space="preserve">wskazywać zgodność ze strategicznymi dokumentami dotyczącymi rozwoju obszaru, którego dotyczy plan działań (np. strategią rozwoju gminy, strategią rozwoju miasta) oraz ze Strategią Rozwoju Województwa Łódzkiego 2020 </w:t>
            </w:r>
            <w:r w:rsidRPr="00E63DC8">
              <w:rPr>
                <w:rFonts w:ascii="Arial Narrow" w:hAnsi="Arial Narrow"/>
              </w:rPr>
              <w:lastRenderedPageBreak/>
              <w:t>(można również wskazać powiązania z innymi dokumentami takimi jak Studium uwarunkowań i kierunków zagospodarowania przestrzennego gminy lub miejscowy plan zagospodarowania przestrzennego);</w:t>
            </w:r>
          </w:p>
          <w:p w14:paraId="5289C234"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przedstawiać działania, które opierają się na endogenicznych potencjałach obszaru objętego planem działań, wynikających w szczególności ze specyficznych uwarunkowań i zasobów przyrodniczych, przestrzennych i kulturowych;</w:t>
            </w:r>
          </w:p>
          <w:p w14:paraId="09EC149E"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uwzględniać wykorzystanie walorów danego obszaru do rozwoju przedsiębiorczości i gospodarki turystycznej;</w:t>
            </w:r>
          </w:p>
          <w:p w14:paraId="40DFAF1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zawierać wykaz działań, których realizacja przyczyni się do tworzenia warunków dla powstawania nowych miejsc pracy, a także zapewnienia trwałości istniejących miejsc pracy;</w:t>
            </w:r>
          </w:p>
          <w:p w14:paraId="604BE575"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uwzględniać przedsięwzięcia realizowane przez podmioty prywatne;</w:t>
            </w:r>
          </w:p>
          <w:p w14:paraId="5AAEA1E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przedstawiać listę powiązanych ze sobą projektów lub typów projektów, które potwierdzają spójność koncepcji rozwoju danego terytorium i łącznie tworzą produkt turystyczny (w celu wyeliminowania wspierania projektów jednorazowych i odosobnionych).</w:t>
            </w:r>
          </w:p>
          <w:p w14:paraId="78850F8C" w14:textId="77777777" w:rsidR="005B4179" w:rsidRPr="00E63DC8" w:rsidRDefault="005B4179" w:rsidP="005B4179">
            <w:pPr>
              <w:spacing w:before="60" w:after="60"/>
              <w:jc w:val="both"/>
              <w:rPr>
                <w:rFonts w:ascii="Arial Narrow" w:hAnsi="Arial Narrow"/>
              </w:rPr>
            </w:pPr>
            <w:r w:rsidRPr="00E63DC8">
              <w:rPr>
                <w:rFonts w:ascii="Arial Narrow" w:hAnsi="Arial Narrow"/>
              </w:rPr>
              <w:t>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w:t>
            </w:r>
          </w:p>
          <w:p w14:paraId="4A39426B" w14:textId="23B273C2" w:rsidR="005B4179" w:rsidRPr="00BD121A" w:rsidRDefault="005B4179" w:rsidP="005B4179">
            <w:pPr>
              <w:autoSpaceDE w:val="0"/>
              <w:autoSpaceDN w:val="0"/>
              <w:adjustRightInd w:val="0"/>
              <w:jc w:val="both"/>
              <w:rPr>
                <w:rFonts w:ascii="Arial Narrow" w:hAnsi="Arial Narrow"/>
                <w:iCs/>
              </w:rPr>
            </w:pPr>
            <w:r w:rsidRPr="00E63DC8">
              <w:rPr>
                <w:rFonts w:ascii="Arial Narrow" w:hAnsi="Arial Narrow"/>
              </w:rPr>
              <w:t>Plan działań może być odrębnym dokumentem bądź stanowić element innego dokumentu pod warunkiem, że spełnia on wskazane wyżej wymogi.</w:t>
            </w:r>
          </w:p>
        </w:tc>
        <w:tc>
          <w:tcPr>
            <w:tcW w:w="2573" w:type="dxa"/>
            <w:vAlign w:val="center"/>
          </w:tcPr>
          <w:p w14:paraId="430916FF"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Tak / nie</w:t>
            </w:r>
          </w:p>
          <w:p w14:paraId="4EC41B37" w14:textId="77777777" w:rsidR="005B4179" w:rsidRPr="00E63DC8" w:rsidRDefault="005B4179" w:rsidP="005B4179">
            <w:pPr>
              <w:spacing w:before="60" w:after="60"/>
              <w:rPr>
                <w:rFonts w:ascii="Arial Narrow" w:hAnsi="Arial Narrow"/>
              </w:rPr>
            </w:pPr>
            <w:r w:rsidRPr="00E63DC8">
              <w:rPr>
                <w:rFonts w:ascii="Arial Narrow" w:hAnsi="Arial Narrow"/>
              </w:rPr>
              <w:t>(niespełnienie będzie skutkować odrzuceniem wniosku)</w:t>
            </w:r>
          </w:p>
          <w:p w14:paraId="11B5E375" w14:textId="100FA3BC" w:rsidR="005B4179" w:rsidRPr="00BD121A" w:rsidRDefault="005B4179" w:rsidP="005B4179">
            <w:pPr>
              <w:rPr>
                <w:rFonts w:ascii="Arial Narrow" w:hAnsi="Arial Narrow"/>
              </w:rPr>
            </w:pPr>
          </w:p>
        </w:tc>
      </w:tr>
    </w:tbl>
    <w:p w14:paraId="1B025ED0" w14:textId="77777777" w:rsidR="0087465B" w:rsidRDefault="0087465B" w:rsidP="0077795D">
      <w:pPr>
        <w:rPr>
          <w:rFonts w:ascii="Arial Narrow" w:hAnsi="Arial Narrow" w:cs="Tahoma"/>
          <w:b/>
        </w:rPr>
      </w:pPr>
    </w:p>
    <w:p w14:paraId="3B5D6817" w14:textId="029EA3E6" w:rsidR="0077795D" w:rsidRDefault="0077795D" w:rsidP="0077795D">
      <w:pPr>
        <w:rPr>
          <w:rFonts w:ascii="Arial Narrow" w:hAnsi="Arial Narrow" w:cs="Tahoma"/>
          <w:b/>
        </w:rPr>
      </w:pPr>
      <w:r w:rsidRPr="00BD121A">
        <w:rPr>
          <w:rFonts w:ascii="Arial Narrow" w:hAnsi="Arial Narrow" w:cs="Tahoma"/>
          <w:b/>
        </w:rPr>
        <w:t xml:space="preserve">KRYTERIA MERYTORYCZNE </w:t>
      </w:r>
      <w:r>
        <w:rPr>
          <w:rFonts w:ascii="Arial Narrow" w:hAnsi="Arial Narrow" w:cs="Tahoma"/>
          <w:b/>
        </w:rPr>
        <w:t>PUNKTOWE</w:t>
      </w:r>
    </w:p>
    <w:p w14:paraId="2B129303" w14:textId="77777777" w:rsidR="0087465B" w:rsidRPr="00BD121A" w:rsidRDefault="0087465B" w:rsidP="0077795D">
      <w:pPr>
        <w:rPr>
          <w:rFonts w:ascii="Arial Narrow" w:hAnsi="Arial Narrow" w:cs="Tahoma"/>
          <w:b/>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993"/>
        <w:gridCol w:w="708"/>
        <w:gridCol w:w="709"/>
        <w:gridCol w:w="8930"/>
      </w:tblGrid>
      <w:tr w:rsidR="0077795D" w:rsidRPr="00BD121A" w14:paraId="015B5276" w14:textId="77777777" w:rsidTr="00B867F3">
        <w:trPr>
          <w:trHeight w:val="388"/>
        </w:trPr>
        <w:tc>
          <w:tcPr>
            <w:tcW w:w="568" w:type="dxa"/>
            <w:shd w:val="clear" w:color="auto" w:fill="BFBFBF"/>
            <w:vAlign w:val="center"/>
          </w:tcPr>
          <w:p w14:paraId="096F0D14" w14:textId="77777777" w:rsidR="0077795D" w:rsidRPr="00BD121A" w:rsidRDefault="0077795D" w:rsidP="0042692B">
            <w:pPr>
              <w:jc w:val="center"/>
              <w:rPr>
                <w:rFonts w:ascii="Arial Narrow" w:hAnsi="Arial Narrow" w:cs="Tahoma"/>
              </w:rPr>
            </w:pPr>
            <w:r w:rsidRPr="00BD121A">
              <w:rPr>
                <w:rFonts w:ascii="Arial Narrow" w:hAnsi="Arial Narrow" w:cs="Tahoma"/>
                <w:b/>
              </w:rPr>
              <w:t>Lp.</w:t>
            </w:r>
          </w:p>
        </w:tc>
        <w:tc>
          <w:tcPr>
            <w:tcW w:w="2409" w:type="dxa"/>
            <w:shd w:val="clear" w:color="auto" w:fill="BFBFBF"/>
            <w:vAlign w:val="center"/>
          </w:tcPr>
          <w:p w14:paraId="04558020" w14:textId="77777777" w:rsidR="0077795D" w:rsidRPr="00BD121A" w:rsidRDefault="0077795D" w:rsidP="00806F2B">
            <w:pPr>
              <w:jc w:val="center"/>
              <w:rPr>
                <w:rFonts w:ascii="Arial Narrow" w:hAnsi="Arial Narrow" w:cs="Tahoma"/>
                <w:b/>
              </w:rPr>
            </w:pPr>
            <w:r w:rsidRPr="00BD121A">
              <w:rPr>
                <w:rFonts w:ascii="Arial Narrow" w:hAnsi="Arial Narrow" w:cs="Tahoma"/>
                <w:b/>
              </w:rPr>
              <w:t>Kryterium</w:t>
            </w:r>
          </w:p>
        </w:tc>
        <w:tc>
          <w:tcPr>
            <w:tcW w:w="993" w:type="dxa"/>
            <w:shd w:val="clear" w:color="auto" w:fill="BFBFBF"/>
            <w:vAlign w:val="center"/>
          </w:tcPr>
          <w:p w14:paraId="5F210684" w14:textId="77777777" w:rsidR="0077795D" w:rsidRPr="00BD121A" w:rsidRDefault="0077795D" w:rsidP="00806F2B">
            <w:pPr>
              <w:jc w:val="center"/>
              <w:rPr>
                <w:rFonts w:ascii="Arial Narrow" w:hAnsi="Arial Narrow" w:cs="Tahoma"/>
              </w:rPr>
            </w:pPr>
            <w:r w:rsidRPr="00BD121A">
              <w:rPr>
                <w:rFonts w:ascii="Arial Narrow" w:hAnsi="Arial Narrow" w:cs="Tahoma"/>
                <w:b/>
              </w:rPr>
              <w:t>Punktacja</w:t>
            </w:r>
          </w:p>
        </w:tc>
        <w:tc>
          <w:tcPr>
            <w:tcW w:w="708" w:type="dxa"/>
            <w:shd w:val="clear" w:color="auto" w:fill="BFBFBF"/>
            <w:vAlign w:val="center"/>
          </w:tcPr>
          <w:p w14:paraId="1103ED51" w14:textId="77777777" w:rsidR="0077795D" w:rsidRPr="00BD121A" w:rsidRDefault="0077795D" w:rsidP="00806F2B">
            <w:pPr>
              <w:jc w:val="center"/>
              <w:rPr>
                <w:rFonts w:ascii="Arial Narrow" w:hAnsi="Arial Narrow" w:cs="Tahoma"/>
              </w:rPr>
            </w:pPr>
            <w:r w:rsidRPr="00BD121A">
              <w:rPr>
                <w:rFonts w:ascii="Arial Narrow" w:hAnsi="Arial Narrow" w:cs="Tahoma"/>
                <w:b/>
              </w:rPr>
              <w:t>Wagi</w:t>
            </w:r>
          </w:p>
        </w:tc>
        <w:tc>
          <w:tcPr>
            <w:tcW w:w="709" w:type="dxa"/>
            <w:shd w:val="clear" w:color="auto" w:fill="BFBFBF"/>
            <w:vAlign w:val="center"/>
          </w:tcPr>
          <w:p w14:paraId="5EB3FD76" w14:textId="77777777" w:rsidR="0077795D" w:rsidRPr="00BD121A" w:rsidRDefault="0077795D" w:rsidP="00806F2B">
            <w:pPr>
              <w:jc w:val="center"/>
              <w:rPr>
                <w:rFonts w:ascii="Arial Narrow" w:hAnsi="Arial Narrow" w:cs="Tahoma"/>
              </w:rPr>
            </w:pPr>
            <w:r w:rsidRPr="00BD121A">
              <w:rPr>
                <w:rFonts w:ascii="Arial Narrow" w:hAnsi="Arial Narrow" w:cs="Tahoma"/>
                <w:b/>
              </w:rPr>
              <w:t>Max</w:t>
            </w:r>
          </w:p>
        </w:tc>
        <w:tc>
          <w:tcPr>
            <w:tcW w:w="8930" w:type="dxa"/>
            <w:shd w:val="clear" w:color="auto" w:fill="BFBFBF"/>
            <w:vAlign w:val="center"/>
          </w:tcPr>
          <w:p w14:paraId="3A0F8B2F" w14:textId="77777777" w:rsidR="0077795D" w:rsidRPr="00BD121A" w:rsidRDefault="0077795D" w:rsidP="00806F2B">
            <w:pPr>
              <w:jc w:val="center"/>
              <w:rPr>
                <w:rFonts w:ascii="Arial Narrow" w:hAnsi="Arial Narrow" w:cs="Tahoma"/>
                <w:b/>
              </w:rPr>
            </w:pPr>
            <w:r w:rsidRPr="00BD121A">
              <w:rPr>
                <w:rFonts w:ascii="Arial Narrow" w:hAnsi="Arial Narrow" w:cs="Tahoma"/>
                <w:b/>
              </w:rPr>
              <w:t>Sposób oceny kryterium</w:t>
            </w:r>
          </w:p>
        </w:tc>
      </w:tr>
      <w:tr w:rsidR="005B4179" w:rsidRPr="00BD121A" w14:paraId="7FE63CCE" w14:textId="77777777" w:rsidTr="00B867F3">
        <w:tc>
          <w:tcPr>
            <w:tcW w:w="568" w:type="dxa"/>
            <w:vAlign w:val="center"/>
          </w:tcPr>
          <w:p w14:paraId="277717D0" w14:textId="77777777" w:rsidR="005B4179" w:rsidRPr="00BD121A" w:rsidRDefault="005B4179" w:rsidP="005B4179">
            <w:pPr>
              <w:jc w:val="center"/>
              <w:rPr>
                <w:rFonts w:ascii="Arial Narrow" w:hAnsi="Arial Narrow" w:cs="Tahoma"/>
                <w:b/>
                <w:lang w:eastAsia="en-US"/>
              </w:rPr>
            </w:pPr>
            <w:r w:rsidRPr="00BD121A">
              <w:rPr>
                <w:rFonts w:ascii="Arial Narrow" w:hAnsi="Arial Narrow" w:cs="Tahoma"/>
                <w:b/>
                <w:lang w:eastAsia="en-US"/>
              </w:rPr>
              <w:t>1</w:t>
            </w:r>
          </w:p>
        </w:tc>
        <w:tc>
          <w:tcPr>
            <w:tcW w:w="2409" w:type="dxa"/>
            <w:vAlign w:val="center"/>
          </w:tcPr>
          <w:p w14:paraId="1ED96114" w14:textId="21332582" w:rsidR="005B4179" w:rsidRPr="00BD121A" w:rsidRDefault="005B4179" w:rsidP="005B4179">
            <w:pPr>
              <w:autoSpaceDE w:val="0"/>
              <w:autoSpaceDN w:val="0"/>
              <w:adjustRightInd w:val="0"/>
              <w:rPr>
                <w:rFonts w:ascii="Arial Narrow" w:hAnsi="Arial Narrow" w:cs="Tahoma"/>
                <w:lang w:eastAsia="en-US"/>
              </w:rPr>
            </w:pPr>
            <w:r w:rsidRPr="00E63DC8">
              <w:rPr>
                <w:rFonts w:ascii="Arial Narrow" w:hAnsi="Arial Narrow" w:cs="Tahoma"/>
              </w:rPr>
              <w:t>Stopień gotowości organizacyjno-instytucjonalnej wnioskodawcy.</w:t>
            </w:r>
          </w:p>
        </w:tc>
        <w:tc>
          <w:tcPr>
            <w:tcW w:w="993" w:type="dxa"/>
            <w:vAlign w:val="center"/>
          </w:tcPr>
          <w:p w14:paraId="146E0B6E" w14:textId="2B144ED7" w:rsidR="005B4179" w:rsidRPr="00BD121A" w:rsidRDefault="005B4179" w:rsidP="005B4179">
            <w:pPr>
              <w:jc w:val="center"/>
              <w:rPr>
                <w:rFonts w:ascii="Arial Narrow" w:hAnsi="Arial Narrow" w:cs="Tahoma"/>
                <w:lang w:eastAsia="en-US"/>
              </w:rPr>
            </w:pPr>
            <w:r w:rsidRPr="00E63DC8">
              <w:rPr>
                <w:rFonts w:ascii="Arial Narrow" w:hAnsi="Arial Narrow" w:cs="Tahoma"/>
              </w:rPr>
              <w:t xml:space="preserve">0-4 </w:t>
            </w:r>
          </w:p>
        </w:tc>
        <w:tc>
          <w:tcPr>
            <w:tcW w:w="708" w:type="dxa"/>
            <w:vAlign w:val="center"/>
          </w:tcPr>
          <w:p w14:paraId="5CB93DE8" w14:textId="2B8118E7" w:rsidR="005B4179" w:rsidRPr="00BD121A" w:rsidRDefault="005B4179" w:rsidP="005B4179">
            <w:pPr>
              <w:jc w:val="center"/>
              <w:rPr>
                <w:rFonts w:ascii="Arial Narrow" w:hAnsi="Arial Narrow" w:cs="Tahoma"/>
                <w:lang w:eastAsia="en-US"/>
              </w:rPr>
            </w:pPr>
            <w:r w:rsidRPr="00E63DC8">
              <w:rPr>
                <w:rFonts w:ascii="Arial Narrow" w:hAnsi="Arial Narrow" w:cs="Tahoma"/>
              </w:rPr>
              <w:t>1</w:t>
            </w:r>
          </w:p>
        </w:tc>
        <w:tc>
          <w:tcPr>
            <w:tcW w:w="709" w:type="dxa"/>
            <w:vAlign w:val="center"/>
          </w:tcPr>
          <w:p w14:paraId="4988E5A7" w14:textId="61746D34" w:rsidR="005B4179" w:rsidRPr="00BD121A" w:rsidRDefault="005B4179" w:rsidP="005B4179">
            <w:pPr>
              <w:jc w:val="center"/>
              <w:rPr>
                <w:rFonts w:ascii="Arial Narrow" w:hAnsi="Arial Narrow" w:cs="Tahoma"/>
                <w:lang w:eastAsia="en-US"/>
              </w:rPr>
            </w:pPr>
            <w:r w:rsidRPr="00E63DC8">
              <w:rPr>
                <w:rFonts w:ascii="Arial Narrow" w:hAnsi="Arial Narrow" w:cs="Tahoma"/>
              </w:rPr>
              <w:t>4</w:t>
            </w:r>
          </w:p>
        </w:tc>
        <w:tc>
          <w:tcPr>
            <w:tcW w:w="8930" w:type="dxa"/>
            <w:vAlign w:val="center"/>
          </w:tcPr>
          <w:p w14:paraId="5301C5A2"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oceniane będzie - doświadczenie wnioskodawcy w zarządzaniu projektami / doświadczenie w realizacji projektów współfinansowanych ze środków UE.</w:t>
            </w:r>
          </w:p>
          <w:p w14:paraId="0607B1D8"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703E64B6" w14:textId="77777777" w:rsidR="005B4179" w:rsidRPr="00E63DC8" w:rsidRDefault="005B4179" w:rsidP="005B4179">
            <w:pPr>
              <w:spacing w:before="60" w:after="60"/>
              <w:rPr>
                <w:rFonts w:ascii="Arial Narrow" w:hAnsi="Arial Narrow" w:cs="Tahoma"/>
                <w:bCs/>
                <w:lang w:eastAsia="en-US"/>
              </w:rPr>
            </w:pPr>
            <w:r w:rsidRPr="00E63DC8">
              <w:rPr>
                <w:rFonts w:ascii="Arial Narrow" w:hAnsi="Arial Narrow" w:cs="Tahoma"/>
                <w:bCs/>
                <w:lang w:eastAsia="en-US"/>
              </w:rPr>
              <w:t>- 1 pkt -  doświadczenie wnioskodawcy w:</w:t>
            </w:r>
          </w:p>
          <w:p w14:paraId="24AA91A1" w14:textId="77777777" w:rsidR="005B4179" w:rsidRPr="00E63DC8" w:rsidRDefault="005B4179" w:rsidP="005B4179">
            <w:pPr>
              <w:numPr>
                <w:ilvl w:val="0"/>
                <w:numId w:val="17"/>
              </w:numPr>
              <w:spacing w:before="60" w:after="60"/>
              <w:rPr>
                <w:rFonts w:ascii="Arial Narrow" w:hAnsi="Arial Narrow" w:cs="Tahoma"/>
                <w:bCs/>
                <w:lang w:eastAsia="en-US"/>
              </w:rPr>
            </w:pPr>
            <w:r w:rsidRPr="00E63DC8" w:rsidDel="005B2B73">
              <w:rPr>
                <w:rFonts w:ascii="Arial Narrow" w:hAnsi="Arial Narrow" w:cs="Tahoma"/>
                <w:bCs/>
                <w:lang w:eastAsia="en-US"/>
              </w:rPr>
              <w:t xml:space="preserve"> </w:t>
            </w:r>
            <w:r w:rsidRPr="00E63DC8">
              <w:rPr>
                <w:rFonts w:ascii="Arial Narrow" w:hAnsi="Arial Narrow" w:cs="Tahoma"/>
                <w:bCs/>
                <w:lang w:eastAsia="en-US"/>
              </w:rPr>
              <w:t xml:space="preserve">zarządzaniu projektami lub </w:t>
            </w:r>
          </w:p>
          <w:p w14:paraId="3EA19C8A" w14:textId="77777777" w:rsidR="005B4179" w:rsidRPr="00E63DC8" w:rsidRDefault="005B4179" w:rsidP="005B4179">
            <w:pPr>
              <w:numPr>
                <w:ilvl w:val="0"/>
                <w:numId w:val="17"/>
              </w:numPr>
              <w:spacing w:before="60" w:after="60"/>
              <w:rPr>
                <w:rFonts w:ascii="Arial Narrow" w:hAnsi="Arial Narrow" w:cs="Tahoma"/>
                <w:bCs/>
                <w:lang w:eastAsia="en-US"/>
              </w:rPr>
            </w:pPr>
            <w:r w:rsidRPr="00E63DC8">
              <w:rPr>
                <w:rFonts w:ascii="Arial Narrow" w:hAnsi="Arial Narrow" w:cs="Tahoma"/>
                <w:bCs/>
                <w:lang w:eastAsia="en-US"/>
              </w:rPr>
              <w:t xml:space="preserve">w realizacji projektów współfinansowanych ze środków UE (wnioskodawca był lub jest beneficjentem projektu, partnerem albo uczestniczył lub uczestniczy w realizacji projektu, np. był lub jest jego realizatorem) </w:t>
            </w:r>
          </w:p>
          <w:p w14:paraId="58FF25CF" w14:textId="77777777" w:rsidR="005B4179" w:rsidRPr="00E63DC8" w:rsidRDefault="005B4179" w:rsidP="005B4179">
            <w:pPr>
              <w:spacing w:before="60" w:after="60"/>
              <w:ind w:left="686" w:hanging="686"/>
              <w:rPr>
                <w:rFonts w:ascii="Arial Narrow" w:hAnsi="Arial Narrow" w:cs="Tahoma"/>
                <w:bCs/>
                <w:lang w:eastAsia="en-US"/>
              </w:rPr>
            </w:pPr>
            <w:r w:rsidRPr="00E63DC8">
              <w:rPr>
                <w:rFonts w:ascii="Arial Narrow" w:hAnsi="Arial Narrow" w:cs="Tahoma"/>
                <w:bCs/>
                <w:lang w:eastAsia="en-US"/>
              </w:rPr>
              <w:t>- 1 pkt -   wnioskodawca był lub jest beneficjentem co najmniej 1 projektu współfinansowanego ze środków UE, którego wartość wydatków kwalifikowalnych jest równa lub wyższa od wartości wydatków kwalifikowalnych ocenianego projektu</w:t>
            </w:r>
          </w:p>
          <w:p w14:paraId="4F5A6192" w14:textId="77777777" w:rsidR="005B4179" w:rsidRPr="00E63DC8" w:rsidRDefault="005B4179" w:rsidP="005B4179">
            <w:pPr>
              <w:spacing w:before="60" w:after="60"/>
              <w:ind w:left="686" w:hanging="686"/>
              <w:rPr>
                <w:rFonts w:ascii="Arial Narrow" w:hAnsi="Arial Narrow" w:cs="Tahoma"/>
                <w:bCs/>
                <w:lang w:eastAsia="en-US"/>
              </w:rPr>
            </w:pPr>
            <w:r w:rsidRPr="00E63DC8">
              <w:rPr>
                <w:rFonts w:ascii="Arial Narrow" w:hAnsi="Arial Narrow" w:cs="Tahoma"/>
                <w:bCs/>
                <w:lang w:eastAsia="en-US"/>
              </w:rPr>
              <w:t>- 2 pkt -   wnioskodawca był beneficjentem co najmniej 1 projektu współfinansowanego ze środków UE, który został zakończony i rozliczony do dnia złożenia wniosku o dofinansowanie dla ocenianego projektu.</w:t>
            </w:r>
          </w:p>
          <w:p w14:paraId="408D1833" w14:textId="0D6FCC12" w:rsidR="005B4179" w:rsidRPr="00B867F3" w:rsidRDefault="005B4179" w:rsidP="00B867F3">
            <w:pPr>
              <w:spacing w:before="60" w:after="60"/>
              <w:jc w:val="both"/>
              <w:rPr>
                <w:rFonts w:ascii="Arial Narrow" w:hAnsi="Arial Narrow" w:cs="Tahoma"/>
                <w:b/>
              </w:rPr>
            </w:pPr>
            <w:r w:rsidRPr="00E63DC8">
              <w:rPr>
                <w:rFonts w:ascii="Arial Narrow" w:hAnsi="Arial Narrow" w:cs="Tahoma"/>
                <w:bCs/>
                <w:lang w:eastAsia="en-US"/>
              </w:rPr>
              <w:t>Punkty będą przyznawane za spełnienie jednego z wyżej przewidzianych komponentów. Uzyskane punkty podlegają sumowaniu.</w:t>
            </w:r>
          </w:p>
        </w:tc>
      </w:tr>
      <w:tr w:rsidR="005B4179" w:rsidRPr="00BD121A" w14:paraId="1BAE2D3F" w14:textId="77777777" w:rsidTr="00B867F3">
        <w:tc>
          <w:tcPr>
            <w:tcW w:w="568" w:type="dxa"/>
            <w:vAlign w:val="center"/>
          </w:tcPr>
          <w:p w14:paraId="3EB7BAB3" w14:textId="77777777" w:rsidR="005B4179" w:rsidRPr="00BD121A" w:rsidRDefault="005B4179" w:rsidP="005B4179">
            <w:pPr>
              <w:jc w:val="center"/>
              <w:rPr>
                <w:rFonts w:ascii="Arial Narrow" w:hAnsi="Arial Narrow" w:cs="Tahoma"/>
                <w:b/>
                <w:lang w:eastAsia="en-US"/>
              </w:rPr>
            </w:pPr>
            <w:r w:rsidRPr="00BD121A">
              <w:rPr>
                <w:rFonts w:ascii="Arial Narrow" w:hAnsi="Arial Narrow" w:cs="Tahoma"/>
                <w:b/>
                <w:lang w:eastAsia="en-US"/>
              </w:rPr>
              <w:t>2</w:t>
            </w:r>
          </w:p>
        </w:tc>
        <w:tc>
          <w:tcPr>
            <w:tcW w:w="2409" w:type="dxa"/>
            <w:vAlign w:val="center"/>
          </w:tcPr>
          <w:p w14:paraId="29823547" w14:textId="6577EB3E" w:rsidR="005B4179" w:rsidRPr="00BD121A" w:rsidRDefault="005B4179" w:rsidP="005B4179">
            <w:pPr>
              <w:rPr>
                <w:rFonts w:ascii="Arial Narrow" w:hAnsi="Arial Narrow" w:cs="Tahoma"/>
                <w:lang w:eastAsia="en-US"/>
              </w:rPr>
            </w:pPr>
            <w:r w:rsidRPr="00E63DC8">
              <w:rPr>
                <w:rFonts w:ascii="Arial Narrow" w:hAnsi="Arial Narrow" w:cs="Tahoma"/>
              </w:rPr>
              <w:t>Stopień komplementarności z innymi przedsięwzięciami.</w:t>
            </w:r>
          </w:p>
        </w:tc>
        <w:tc>
          <w:tcPr>
            <w:tcW w:w="993" w:type="dxa"/>
            <w:vAlign w:val="center"/>
          </w:tcPr>
          <w:p w14:paraId="0342ACE1" w14:textId="45048E5F" w:rsidR="005B4179" w:rsidRPr="00BD121A" w:rsidRDefault="005B4179" w:rsidP="005B4179">
            <w:pPr>
              <w:jc w:val="center"/>
              <w:rPr>
                <w:rFonts w:ascii="Arial Narrow" w:hAnsi="Arial Narrow" w:cs="Tahoma"/>
                <w:lang w:eastAsia="en-US"/>
              </w:rPr>
            </w:pPr>
            <w:r w:rsidRPr="00E63DC8">
              <w:rPr>
                <w:rFonts w:ascii="Arial Narrow" w:hAnsi="Arial Narrow" w:cs="Tahoma"/>
              </w:rPr>
              <w:t xml:space="preserve">0-4 </w:t>
            </w:r>
          </w:p>
        </w:tc>
        <w:tc>
          <w:tcPr>
            <w:tcW w:w="708" w:type="dxa"/>
            <w:vAlign w:val="center"/>
          </w:tcPr>
          <w:p w14:paraId="2FEEDD2D" w14:textId="765FE43B" w:rsidR="005B4179" w:rsidRPr="00BD121A" w:rsidRDefault="005B4179" w:rsidP="005B4179">
            <w:pPr>
              <w:jc w:val="center"/>
              <w:rPr>
                <w:rFonts w:ascii="Arial Narrow" w:hAnsi="Arial Narrow" w:cs="Tahoma"/>
                <w:lang w:eastAsia="en-US"/>
              </w:rPr>
            </w:pPr>
            <w:r w:rsidRPr="00E63DC8">
              <w:rPr>
                <w:rFonts w:ascii="Arial Narrow" w:hAnsi="Arial Narrow" w:cs="Tahoma"/>
              </w:rPr>
              <w:t>2</w:t>
            </w:r>
          </w:p>
        </w:tc>
        <w:tc>
          <w:tcPr>
            <w:tcW w:w="709" w:type="dxa"/>
            <w:vAlign w:val="center"/>
          </w:tcPr>
          <w:p w14:paraId="79A7CBFB" w14:textId="059440E2" w:rsidR="005B4179" w:rsidRPr="00BD121A" w:rsidRDefault="005B4179" w:rsidP="005B4179">
            <w:pPr>
              <w:jc w:val="center"/>
              <w:rPr>
                <w:rFonts w:ascii="Arial Narrow" w:hAnsi="Arial Narrow" w:cs="Tahoma"/>
                <w:lang w:eastAsia="en-US"/>
              </w:rPr>
            </w:pPr>
            <w:r w:rsidRPr="00E63DC8">
              <w:rPr>
                <w:rFonts w:ascii="Arial Narrow" w:hAnsi="Arial Narrow" w:cs="Tahoma"/>
              </w:rPr>
              <w:t>8</w:t>
            </w:r>
          </w:p>
        </w:tc>
        <w:tc>
          <w:tcPr>
            <w:tcW w:w="8930" w:type="dxa"/>
            <w:vAlign w:val="center"/>
          </w:tcPr>
          <w:p w14:paraId="7A39C0ED"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oceniana będzie komplementarność projektów rozumiana jako ich dopełnianie się prowadzące do realizacji określonego celu. Weryfikacji podlegać będzie </w:t>
            </w:r>
            <w:r w:rsidRPr="00E63DC8">
              <w:rPr>
                <w:rFonts w:ascii="Arial Narrow" w:hAnsi="Arial Narrow"/>
              </w:rPr>
              <w:t>powiązanie projektu z innymi przedsięwzięciami, zarówno tymi zrealizowanymi, jak też z tymi, które są w trakcie realizacji, lub które dopiero zostały zaakceptowane do realizacji (bez względu na źródło finansowania czy też podmiot realizujący).</w:t>
            </w:r>
            <w:r w:rsidRPr="00E63DC8">
              <w:rPr>
                <w:rFonts w:ascii="Arial Narrow" w:hAnsi="Arial Narrow" w:cs="Tahoma"/>
                <w:highlight w:val="yellow"/>
              </w:rPr>
              <w:t xml:space="preserve"> </w:t>
            </w:r>
          </w:p>
          <w:p w14:paraId="14AB2E59" w14:textId="77777777" w:rsidR="005B4179" w:rsidRPr="00E63DC8" w:rsidRDefault="005B4179" w:rsidP="005B4179">
            <w:pPr>
              <w:spacing w:before="60" w:after="60"/>
              <w:rPr>
                <w:rFonts w:ascii="Arial Narrow" w:hAnsi="Arial Narrow" w:cs="Tahoma"/>
              </w:rPr>
            </w:pPr>
          </w:p>
          <w:p w14:paraId="061DD5B1" w14:textId="77777777" w:rsidR="005B4179" w:rsidRPr="00E63DC8" w:rsidRDefault="005B4179" w:rsidP="005B4179">
            <w:pPr>
              <w:spacing w:before="60" w:after="60"/>
              <w:rPr>
                <w:rFonts w:ascii="Arial Narrow" w:hAnsi="Arial Narrow" w:cs="Tahoma"/>
                <w:b/>
              </w:rPr>
            </w:pPr>
            <w:r w:rsidRPr="00E63DC8">
              <w:rPr>
                <w:rFonts w:ascii="Arial Narrow" w:hAnsi="Arial Narrow" w:cs="Tahoma"/>
                <w:b/>
              </w:rPr>
              <w:lastRenderedPageBreak/>
              <w:t>PUNKTACJA:</w:t>
            </w:r>
          </w:p>
          <w:p w14:paraId="419B941C"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przy realizacji projektu będą wykorzystywane efekty realizacji innego projektu, nastąpi wzmocnienie trwałości efektów jednego przedsięwzięcia realizacją innego,</w:t>
            </w:r>
          </w:p>
          <w:p w14:paraId="088DC17B"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projekty są adresowane do tej samej grupy docelowej lub tego samego terytorium, lub rozwiązują ten sam problem;</w:t>
            </w:r>
          </w:p>
          <w:p w14:paraId="41442DDA"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realizacja jednego projektu jest uzależniona od przeprowadzenia innego przedsięwzięcia</w:t>
            </w:r>
            <w:r w:rsidRPr="00E63DC8">
              <w:rPr>
                <w:rFonts w:ascii="Arial Narrow" w:hAnsi="Arial Narrow"/>
                <w:iCs/>
              </w:rPr>
              <w:t xml:space="preserve"> lub</w:t>
            </w:r>
            <w:r w:rsidRPr="00E63DC8">
              <w:rPr>
                <w:rFonts w:ascii="Arial Narrow" w:hAnsi="Arial Narrow" w:cs="Tahoma"/>
              </w:rPr>
              <w:t xml:space="preserve"> projekt stanowi ostatni etap szerszego przedsięwzięcia, lub kontynuację wcześniej realizowanych przedsięwzięć;</w:t>
            </w:r>
          </w:p>
          <w:p w14:paraId="6F9FD770"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iCs/>
              </w:rPr>
              <w:t>1 pkt -  projekt jest elementem szerszej strategii realizowanej przez szereg projektów komplementarnych</w:t>
            </w:r>
            <w:r w:rsidRPr="00E63DC8">
              <w:rPr>
                <w:rFonts w:ascii="Arial Narrow" w:hAnsi="Arial Narrow" w:cs="Tahoma"/>
              </w:rPr>
              <w:t>.</w:t>
            </w:r>
          </w:p>
          <w:p w14:paraId="3B969A67" w14:textId="6218DC52" w:rsidR="005B4179" w:rsidRPr="00BD121A" w:rsidRDefault="005B4179" w:rsidP="005B4179">
            <w:pPr>
              <w:rPr>
                <w:rFonts w:ascii="Arial Narrow" w:hAnsi="Arial Narrow" w:cs="Tahoma"/>
              </w:rPr>
            </w:pPr>
            <w:r w:rsidRPr="00E63DC8">
              <w:rPr>
                <w:rFonts w:ascii="Arial Narrow" w:hAnsi="Arial Narrow"/>
                <w:lang w:eastAsia="en-US"/>
              </w:rPr>
              <w:t>Punkt będzie przyznawany za spełnienie jednego z wyżej przewidzianych komponentów. Uzyskane punkty podlegają sumowaniu</w:t>
            </w:r>
            <w:r w:rsidRPr="00E63DC8">
              <w:rPr>
                <w:rFonts w:ascii="Arial Narrow" w:hAnsi="Arial Narrow"/>
              </w:rPr>
              <w:t>.</w:t>
            </w:r>
          </w:p>
        </w:tc>
      </w:tr>
      <w:tr w:rsidR="005B4179" w:rsidRPr="00BD121A" w14:paraId="54073AC2" w14:textId="77777777" w:rsidTr="00B867F3">
        <w:tc>
          <w:tcPr>
            <w:tcW w:w="568" w:type="dxa"/>
            <w:vAlign w:val="center"/>
          </w:tcPr>
          <w:p w14:paraId="040A9CD6" w14:textId="77777777" w:rsidR="005B4179" w:rsidRPr="00BD121A" w:rsidRDefault="005B4179" w:rsidP="005B4179">
            <w:pPr>
              <w:jc w:val="center"/>
              <w:rPr>
                <w:rFonts w:ascii="Arial Narrow" w:hAnsi="Arial Narrow" w:cs="Tahoma"/>
                <w:b/>
              </w:rPr>
            </w:pPr>
            <w:r w:rsidRPr="00BD121A">
              <w:rPr>
                <w:rFonts w:ascii="Arial Narrow" w:hAnsi="Arial Narrow" w:cs="Tahoma"/>
                <w:b/>
              </w:rPr>
              <w:lastRenderedPageBreak/>
              <w:t>3</w:t>
            </w:r>
          </w:p>
        </w:tc>
        <w:tc>
          <w:tcPr>
            <w:tcW w:w="2409" w:type="dxa"/>
            <w:vAlign w:val="center"/>
          </w:tcPr>
          <w:p w14:paraId="262F7424" w14:textId="34F8C7AD" w:rsidR="005B4179" w:rsidRPr="00BD121A" w:rsidRDefault="005B4179" w:rsidP="005B4179">
            <w:pPr>
              <w:rPr>
                <w:rFonts w:ascii="Arial Narrow" w:hAnsi="Arial Narrow" w:cs="Tahoma"/>
              </w:rPr>
            </w:pPr>
            <w:r w:rsidRPr="00E63DC8">
              <w:rPr>
                <w:rFonts w:ascii="Arial Narrow" w:hAnsi="Arial Narrow" w:cs="Tahoma"/>
              </w:rPr>
              <w:t>Sprzyjanie wypełnieniu wymogów zasady „n+3”.</w:t>
            </w:r>
          </w:p>
        </w:tc>
        <w:tc>
          <w:tcPr>
            <w:tcW w:w="993" w:type="dxa"/>
            <w:vAlign w:val="center"/>
          </w:tcPr>
          <w:p w14:paraId="05875DFA" w14:textId="72007FB7" w:rsidR="005B4179" w:rsidRPr="00BD121A" w:rsidRDefault="005B4179" w:rsidP="005B4179">
            <w:pPr>
              <w:jc w:val="center"/>
              <w:rPr>
                <w:rFonts w:ascii="Arial Narrow" w:hAnsi="Arial Narrow" w:cs="Tahoma"/>
              </w:rPr>
            </w:pPr>
            <w:r w:rsidRPr="00E63DC8">
              <w:rPr>
                <w:rFonts w:ascii="Arial Narrow" w:hAnsi="Arial Narrow" w:cs="Tahoma"/>
              </w:rPr>
              <w:t xml:space="preserve">0/3 </w:t>
            </w:r>
          </w:p>
        </w:tc>
        <w:tc>
          <w:tcPr>
            <w:tcW w:w="708" w:type="dxa"/>
            <w:vAlign w:val="center"/>
          </w:tcPr>
          <w:p w14:paraId="352CEB94" w14:textId="1713E035" w:rsidR="005B4179" w:rsidRPr="00BD121A"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1756699B" w14:textId="6ECA16C8" w:rsidR="005B4179" w:rsidRPr="00BD121A" w:rsidRDefault="005B4179" w:rsidP="005B4179">
            <w:pPr>
              <w:jc w:val="center"/>
              <w:rPr>
                <w:rFonts w:ascii="Arial Narrow" w:hAnsi="Arial Narrow" w:cs="Tahoma"/>
              </w:rPr>
            </w:pPr>
            <w:r w:rsidRPr="00E63DC8">
              <w:rPr>
                <w:rFonts w:ascii="Arial Narrow" w:hAnsi="Arial Narrow" w:cs="Tahoma"/>
              </w:rPr>
              <w:t>6</w:t>
            </w:r>
          </w:p>
        </w:tc>
        <w:tc>
          <w:tcPr>
            <w:tcW w:w="8930" w:type="dxa"/>
            <w:vAlign w:val="center"/>
          </w:tcPr>
          <w:p w14:paraId="71C2BBD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14:paraId="56AD2489" w14:textId="77777777" w:rsidR="005B4179" w:rsidRPr="00E63DC8" w:rsidRDefault="005B4179" w:rsidP="005B4179">
            <w:pPr>
              <w:spacing w:before="60" w:after="60"/>
              <w:jc w:val="both"/>
              <w:rPr>
                <w:rFonts w:ascii="Arial Narrow" w:hAnsi="Arial Narrow" w:cs="Tahoma"/>
              </w:rPr>
            </w:pPr>
          </w:p>
          <w:p w14:paraId="4B5F784E"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28972EB1" w14:textId="77777777" w:rsidR="005B4179" w:rsidRPr="00E63DC8" w:rsidRDefault="005B4179" w:rsidP="005B4179">
            <w:pPr>
              <w:spacing w:before="60" w:after="60"/>
              <w:ind w:left="601" w:hanging="601"/>
              <w:jc w:val="both"/>
              <w:rPr>
                <w:rFonts w:ascii="Arial Narrow" w:hAnsi="Arial Narrow" w:cs="Tahoma"/>
              </w:rPr>
            </w:pPr>
            <w:r w:rsidRPr="00E63DC8">
              <w:rPr>
                <w:rFonts w:ascii="Arial Narrow" w:hAnsi="Arial Narrow" w:cs="Tahoma"/>
              </w:rPr>
              <w:t>0 pkt</w:t>
            </w:r>
            <w:r w:rsidRPr="00E63DC8">
              <w:rPr>
                <w:rFonts w:ascii="Arial Narrow" w:hAnsi="Arial Narrow"/>
              </w:rPr>
              <w:t xml:space="preserve"> – </w:t>
            </w:r>
            <w:r w:rsidRPr="00E63DC8">
              <w:rPr>
                <w:rFonts w:ascii="Arial Narrow" w:hAnsi="Arial Narrow" w:cs="Tahoma"/>
              </w:rPr>
              <w:t>projekt nie sprzyja wypełnianiu wymogów zasady „n+3”</w:t>
            </w:r>
          </w:p>
          <w:p w14:paraId="23281701" w14:textId="4AE6F46C" w:rsidR="005B4179" w:rsidRPr="00BD121A" w:rsidRDefault="005B4179" w:rsidP="005B4179">
            <w:pPr>
              <w:ind w:left="601" w:hanging="601"/>
              <w:rPr>
                <w:rFonts w:ascii="Arial Narrow" w:hAnsi="Arial Narrow" w:cs="Tahoma"/>
              </w:rPr>
            </w:pPr>
            <w:r w:rsidRPr="00E63DC8">
              <w:rPr>
                <w:rFonts w:ascii="Arial Narrow" w:hAnsi="Arial Narrow" w:cs="Tahoma"/>
              </w:rPr>
              <w:t>3 pkt</w:t>
            </w:r>
            <w:r w:rsidRPr="00E63DC8">
              <w:rPr>
                <w:rFonts w:ascii="Arial Narrow" w:hAnsi="Arial Narrow"/>
              </w:rPr>
              <w:t xml:space="preserve"> – </w:t>
            </w:r>
            <w:r w:rsidRPr="00E63DC8">
              <w:rPr>
                <w:rFonts w:ascii="Arial Narrow" w:hAnsi="Arial Narrow" w:cs="Tahoma"/>
              </w:rPr>
              <w:t>projekt sprzyja wypełnianiu wymogów zasady „n+3”</w:t>
            </w:r>
          </w:p>
        </w:tc>
      </w:tr>
      <w:tr w:rsidR="005B4179" w:rsidRPr="00BD121A" w14:paraId="305B607D" w14:textId="77777777" w:rsidTr="00B867F3">
        <w:tc>
          <w:tcPr>
            <w:tcW w:w="568" w:type="dxa"/>
            <w:vAlign w:val="center"/>
          </w:tcPr>
          <w:p w14:paraId="34660390" w14:textId="77777777" w:rsidR="005B4179" w:rsidRPr="00BD121A" w:rsidRDefault="005B4179" w:rsidP="005B4179">
            <w:pPr>
              <w:jc w:val="center"/>
              <w:rPr>
                <w:rFonts w:ascii="Arial Narrow" w:hAnsi="Arial Narrow" w:cs="Tahoma"/>
                <w:b/>
              </w:rPr>
            </w:pPr>
            <w:r w:rsidRPr="00BD121A">
              <w:rPr>
                <w:rFonts w:ascii="Arial Narrow" w:hAnsi="Arial Narrow" w:cs="Tahoma"/>
                <w:b/>
              </w:rPr>
              <w:t>4</w:t>
            </w:r>
          </w:p>
        </w:tc>
        <w:tc>
          <w:tcPr>
            <w:tcW w:w="2409" w:type="dxa"/>
            <w:vAlign w:val="center"/>
          </w:tcPr>
          <w:p w14:paraId="48A3720B" w14:textId="21B36058" w:rsidR="005B4179" w:rsidRPr="00BD121A" w:rsidRDefault="005B4179" w:rsidP="005B4179">
            <w:pPr>
              <w:rPr>
                <w:rFonts w:ascii="Arial Narrow" w:hAnsi="Arial Narrow" w:cs="Tahoma"/>
              </w:rPr>
            </w:pPr>
            <w:r w:rsidRPr="00E63DC8">
              <w:rPr>
                <w:rFonts w:ascii="Arial Narrow" w:hAnsi="Arial Narrow" w:cs="Tahoma"/>
              </w:rPr>
              <w:t>Stopień przygotowania projektu do realizacji.</w:t>
            </w:r>
          </w:p>
        </w:tc>
        <w:tc>
          <w:tcPr>
            <w:tcW w:w="993" w:type="dxa"/>
            <w:vAlign w:val="center"/>
          </w:tcPr>
          <w:p w14:paraId="415AFBD1" w14:textId="50AB4A0A" w:rsidR="005B4179" w:rsidRPr="00BD121A" w:rsidRDefault="005B4179" w:rsidP="005B4179">
            <w:pPr>
              <w:jc w:val="center"/>
              <w:rPr>
                <w:rFonts w:ascii="Arial Narrow" w:hAnsi="Arial Narrow" w:cs="Tahoma"/>
              </w:rPr>
            </w:pPr>
            <w:r w:rsidRPr="00E63DC8">
              <w:rPr>
                <w:rFonts w:ascii="Arial Narrow" w:hAnsi="Arial Narrow" w:cs="Tahoma"/>
              </w:rPr>
              <w:t>0-4</w:t>
            </w:r>
          </w:p>
        </w:tc>
        <w:tc>
          <w:tcPr>
            <w:tcW w:w="708" w:type="dxa"/>
            <w:vAlign w:val="center"/>
          </w:tcPr>
          <w:p w14:paraId="5A7B6960" w14:textId="149E8C21" w:rsidR="005B4179" w:rsidRPr="00BD121A"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4B8669A8" w14:textId="4292703F" w:rsidR="005B4179" w:rsidRPr="00BD121A" w:rsidRDefault="005B4179" w:rsidP="005B4179">
            <w:pPr>
              <w:jc w:val="center"/>
              <w:rPr>
                <w:rFonts w:ascii="Arial Narrow" w:hAnsi="Arial Narrow" w:cs="Tahoma"/>
              </w:rPr>
            </w:pPr>
            <w:r w:rsidRPr="00E63DC8">
              <w:rPr>
                <w:rFonts w:ascii="Arial Narrow" w:hAnsi="Arial Narrow" w:cs="Tahoma"/>
              </w:rPr>
              <w:t>8</w:t>
            </w:r>
          </w:p>
        </w:tc>
        <w:tc>
          <w:tcPr>
            <w:tcW w:w="8930" w:type="dxa"/>
            <w:vAlign w:val="center"/>
          </w:tcPr>
          <w:p w14:paraId="30F359BF"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Kryterium będzie służyło ocenie stopnia przygotowania projektu do wdrożenia – w</w:t>
            </w:r>
            <w:r w:rsidRPr="00E63DC8">
              <w:rPr>
                <w:rFonts w:ascii="Arial Narrow" w:hAnsi="Arial Narrow"/>
              </w:rPr>
              <w:t xml:space="preserve"> zale</w:t>
            </w:r>
            <w:r w:rsidRPr="00E63DC8">
              <w:rPr>
                <w:rFonts w:ascii="Arial Narrow" w:hAnsi="Arial Narrow" w:cs="TimesNewRoman"/>
              </w:rPr>
              <w:t>ż</w:t>
            </w:r>
            <w:r w:rsidRPr="00E63DC8">
              <w:rPr>
                <w:rFonts w:ascii="Arial Narrow" w:hAnsi="Arial Narrow"/>
              </w:rPr>
              <w:t>no</w:t>
            </w:r>
            <w:r w:rsidRPr="00E63DC8">
              <w:rPr>
                <w:rFonts w:ascii="Arial Narrow" w:hAnsi="Arial Narrow" w:cs="TimesNewRoman"/>
              </w:rPr>
              <w:t>ś</w:t>
            </w:r>
            <w:r w:rsidRPr="00E63DC8">
              <w:rPr>
                <w:rFonts w:ascii="Arial Narrow" w:hAnsi="Arial Narrow"/>
              </w:rPr>
              <w:t>ci od działania lub poddziałania, typu projektu badane będzie udokumentowane prawo do dysponowania gruntami lub obiektami na cele inwestycji, posiadanie wymaganej dokumentacji technicznej i projektowej, wymaganych prawem decyzji, uzgodnie</w:t>
            </w:r>
            <w:r w:rsidRPr="00E63DC8">
              <w:rPr>
                <w:rFonts w:ascii="Arial Narrow" w:hAnsi="Arial Narrow" w:cs="TimesNewRoman"/>
              </w:rPr>
              <w:t xml:space="preserve">ń </w:t>
            </w:r>
            <w:r w:rsidRPr="00E63DC8">
              <w:rPr>
                <w:rFonts w:ascii="Arial Narrow" w:hAnsi="Arial Narrow"/>
              </w:rPr>
              <w:t>i pozwole</w:t>
            </w:r>
            <w:r w:rsidRPr="00E63DC8">
              <w:rPr>
                <w:rFonts w:ascii="Arial Narrow" w:hAnsi="Arial Narrow" w:cs="TimesNewRoman"/>
              </w:rPr>
              <w:t xml:space="preserve">ń </w:t>
            </w:r>
            <w:r w:rsidRPr="00E63DC8">
              <w:rPr>
                <w:rFonts w:ascii="Arial Narrow" w:hAnsi="Arial Narrow"/>
              </w:rPr>
              <w:t>administracyjnych w szczególno</w:t>
            </w:r>
            <w:r w:rsidRPr="00E63DC8">
              <w:rPr>
                <w:rFonts w:ascii="Arial Narrow" w:hAnsi="Arial Narrow" w:cs="TimesNewRoman"/>
              </w:rPr>
              <w:t>ś</w:t>
            </w:r>
            <w:r w:rsidRPr="00E63DC8">
              <w:rPr>
                <w:rFonts w:ascii="Arial Narrow" w:hAnsi="Arial Narrow"/>
              </w:rPr>
              <w:t>ci:</w:t>
            </w:r>
          </w:p>
          <w:p w14:paraId="02C6C1F1"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zgodno</w:t>
            </w:r>
            <w:r w:rsidRPr="00E63DC8">
              <w:rPr>
                <w:rFonts w:ascii="Arial Narrow" w:hAnsi="Arial Narrow" w:cs="TimesNewRoman"/>
                <w:lang w:eastAsia="en-US"/>
              </w:rPr>
              <w:t xml:space="preserve">ść </w:t>
            </w:r>
            <w:r w:rsidRPr="00E63DC8">
              <w:rPr>
                <w:rFonts w:ascii="Arial Narrow" w:hAnsi="Arial Narrow"/>
                <w:lang w:eastAsia="en-US"/>
              </w:rPr>
              <w:t>inwestycji z miejscowym planem zagospodarowania przestrzennego / decyzje o warunkach zabudowy i zagospodarowania terenu / ustalenie lokalizacji inwestycji celu publicznego,</w:t>
            </w:r>
          </w:p>
          <w:p w14:paraId="1E0AEDF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pozwolenia na budowę,</w:t>
            </w:r>
          </w:p>
          <w:p w14:paraId="24577459"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dokumentacji przetargowej lub specyfikacji istotnych warunków zamówienia,</w:t>
            </w:r>
          </w:p>
          <w:p w14:paraId="4A17487B"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innych wymaganych prawem dokumentów związanych z realizacją przedsięwzięcia danego typu,</w:t>
            </w:r>
          </w:p>
          <w:p w14:paraId="7A4481D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dokumentacji technicznej lub programu funkcjonalno-użytkowego.</w:t>
            </w:r>
          </w:p>
          <w:p w14:paraId="3135987A" w14:textId="77777777" w:rsidR="005B4179" w:rsidRPr="00E63DC8" w:rsidRDefault="005B4179" w:rsidP="005B4179">
            <w:pPr>
              <w:autoSpaceDE w:val="0"/>
              <w:autoSpaceDN w:val="0"/>
              <w:adjustRightInd w:val="0"/>
              <w:spacing w:before="60" w:after="60"/>
              <w:ind w:left="317" w:hanging="317"/>
              <w:jc w:val="both"/>
              <w:rPr>
                <w:rFonts w:ascii="Arial Narrow" w:hAnsi="Arial Narrow" w:cs="Calibri"/>
              </w:rPr>
            </w:pPr>
          </w:p>
          <w:p w14:paraId="702760E6"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571DE15C" w14:textId="31BD5CEE" w:rsidR="005B4179" w:rsidRPr="00BD121A" w:rsidRDefault="005B4179" w:rsidP="005B4179">
            <w:pPr>
              <w:rPr>
                <w:rFonts w:ascii="Arial Narrow" w:hAnsi="Arial Narrow" w:cs="Tahoma"/>
              </w:rPr>
            </w:pPr>
            <w:r w:rsidRPr="00E63DC8">
              <w:rPr>
                <w:rFonts w:ascii="Arial Narrow" w:hAnsi="Arial Narrow" w:cs="Tahoma"/>
              </w:rPr>
              <w:t>Punktacja przyznawana będzie każdorazowo przez Komisję Oceny Projektów lub podmiot dokonujący oceny projektów w trybie pozakonkursowym.</w:t>
            </w:r>
          </w:p>
        </w:tc>
      </w:tr>
      <w:tr w:rsidR="005B4179" w:rsidRPr="00BD121A" w14:paraId="342CB7B4" w14:textId="77777777" w:rsidTr="00B867F3">
        <w:tc>
          <w:tcPr>
            <w:tcW w:w="568" w:type="dxa"/>
            <w:vAlign w:val="center"/>
          </w:tcPr>
          <w:p w14:paraId="3C915BA0" w14:textId="77777777" w:rsidR="005B4179" w:rsidRPr="00BD121A" w:rsidRDefault="005B4179" w:rsidP="005B4179">
            <w:pPr>
              <w:jc w:val="center"/>
              <w:rPr>
                <w:rFonts w:ascii="Arial Narrow" w:hAnsi="Arial Narrow" w:cs="Tahoma"/>
                <w:b/>
              </w:rPr>
            </w:pPr>
            <w:r w:rsidRPr="00BD121A">
              <w:rPr>
                <w:rFonts w:ascii="Arial Narrow" w:hAnsi="Arial Narrow" w:cs="Tahoma"/>
                <w:b/>
              </w:rPr>
              <w:t>5</w:t>
            </w:r>
          </w:p>
        </w:tc>
        <w:tc>
          <w:tcPr>
            <w:tcW w:w="2409" w:type="dxa"/>
            <w:vAlign w:val="center"/>
          </w:tcPr>
          <w:p w14:paraId="2F74D627" w14:textId="2A0138A7" w:rsidR="005B4179" w:rsidRPr="00BD121A" w:rsidRDefault="005B4179" w:rsidP="005B4179">
            <w:pPr>
              <w:rPr>
                <w:rFonts w:ascii="Arial Narrow" w:hAnsi="Arial Narrow" w:cs="Tahoma"/>
              </w:rPr>
            </w:pPr>
            <w:r w:rsidRPr="00E63DC8">
              <w:rPr>
                <w:rFonts w:ascii="Arial Narrow" w:hAnsi="Arial Narrow" w:cs="Tahoma"/>
              </w:rPr>
              <w:t>Realizacja projektu w partnerstwie.</w:t>
            </w:r>
          </w:p>
        </w:tc>
        <w:tc>
          <w:tcPr>
            <w:tcW w:w="993" w:type="dxa"/>
            <w:vAlign w:val="center"/>
          </w:tcPr>
          <w:p w14:paraId="30486585" w14:textId="3CD20E8B" w:rsidR="005B4179" w:rsidRPr="00BD121A" w:rsidRDefault="005B4179" w:rsidP="005B4179">
            <w:pPr>
              <w:jc w:val="center"/>
              <w:rPr>
                <w:rFonts w:ascii="Arial Narrow" w:hAnsi="Arial Narrow" w:cs="Tahoma"/>
              </w:rPr>
            </w:pPr>
            <w:r w:rsidRPr="00E63DC8">
              <w:rPr>
                <w:rFonts w:ascii="Arial Narrow" w:hAnsi="Arial Narrow" w:cs="Tahoma"/>
              </w:rPr>
              <w:t>0/1</w:t>
            </w:r>
          </w:p>
        </w:tc>
        <w:tc>
          <w:tcPr>
            <w:tcW w:w="708" w:type="dxa"/>
            <w:vAlign w:val="center"/>
          </w:tcPr>
          <w:p w14:paraId="646B6081" w14:textId="3B0004D9" w:rsidR="005B4179" w:rsidRPr="00BD121A" w:rsidDel="009749B7"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06620FC1" w14:textId="09A6957C" w:rsidR="005B4179" w:rsidRPr="00BD121A" w:rsidDel="009749B7" w:rsidRDefault="005B4179" w:rsidP="005B4179">
            <w:pPr>
              <w:jc w:val="center"/>
              <w:rPr>
                <w:rFonts w:ascii="Arial Narrow" w:hAnsi="Arial Narrow" w:cs="Tahoma"/>
              </w:rPr>
            </w:pPr>
            <w:r w:rsidRPr="00E63DC8">
              <w:rPr>
                <w:rFonts w:ascii="Arial Narrow" w:hAnsi="Arial Narrow" w:cs="Tahoma"/>
              </w:rPr>
              <w:t>2</w:t>
            </w:r>
          </w:p>
        </w:tc>
        <w:tc>
          <w:tcPr>
            <w:tcW w:w="8930" w:type="dxa"/>
            <w:vAlign w:val="center"/>
          </w:tcPr>
          <w:p w14:paraId="57A06CD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czy projekt realizowany jest w partnerstwie z innymi podmiotami. </w:t>
            </w:r>
          </w:p>
          <w:p w14:paraId="407BF348"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14:paraId="6E30EB11"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Nie jest projektem realizowanym w partnerstwie przedsięwzięcie, w którym zadania wnioskodawcy (beneficjenta) ma pełnić jego jednostka organizacyjna, mająca status realizatora projektu.</w:t>
            </w:r>
          </w:p>
          <w:p w14:paraId="65B6EA2D"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14:paraId="3542BC0E"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5C353AA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0 pkt – projekt nie jest realizowany w partnerstwie;</w:t>
            </w:r>
          </w:p>
          <w:p w14:paraId="72013A76" w14:textId="01180325" w:rsidR="005B4179" w:rsidRPr="00BD121A" w:rsidRDefault="005B4179" w:rsidP="005B4179">
            <w:pPr>
              <w:rPr>
                <w:rFonts w:ascii="Arial Narrow" w:hAnsi="Arial Narrow" w:cs="Tahoma"/>
              </w:rPr>
            </w:pPr>
            <w:r w:rsidRPr="00E63DC8">
              <w:rPr>
                <w:rFonts w:ascii="Arial Narrow" w:hAnsi="Arial Narrow" w:cs="Tahoma"/>
              </w:rPr>
              <w:t>1 pkt – projekt jest realizowany w partnerstwie.</w:t>
            </w:r>
          </w:p>
        </w:tc>
      </w:tr>
      <w:tr w:rsidR="00037700" w:rsidRPr="00BD121A" w14:paraId="56A1300B" w14:textId="77777777" w:rsidTr="00B867F3">
        <w:tc>
          <w:tcPr>
            <w:tcW w:w="568" w:type="dxa"/>
            <w:vAlign w:val="center"/>
          </w:tcPr>
          <w:p w14:paraId="67E45482" w14:textId="6B76478C" w:rsidR="00037700" w:rsidRPr="00BD121A" w:rsidRDefault="00037700" w:rsidP="00037700">
            <w:pPr>
              <w:jc w:val="center"/>
              <w:rPr>
                <w:rFonts w:ascii="Arial Narrow" w:hAnsi="Arial Narrow" w:cs="Tahoma"/>
                <w:b/>
              </w:rPr>
            </w:pPr>
            <w:r>
              <w:rPr>
                <w:rFonts w:ascii="Arial Narrow" w:hAnsi="Arial Narrow" w:cs="Tahoma"/>
                <w:b/>
              </w:rPr>
              <w:lastRenderedPageBreak/>
              <w:t>6</w:t>
            </w:r>
          </w:p>
        </w:tc>
        <w:tc>
          <w:tcPr>
            <w:tcW w:w="2409" w:type="dxa"/>
            <w:vAlign w:val="center"/>
          </w:tcPr>
          <w:p w14:paraId="3D8AFB29" w14:textId="7539B63A" w:rsidR="00037700" w:rsidRPr="00E63DC8" w:rsidRDefault="00037700" w:rsidP="00037700">
            <w:pPr>
              <w:rPr>
                <w:rFonts w:ascii="Arial Narrow" w:hAnsi="Arial Narrow" w:cs="Tahoma"/>
              </w:rPr>
            </w:pPr>
            <w:r w:rsidRPr="00E63DC8">
              <w:rPr>
                <w:rFonts w:ascii="Arial Narrow" w:hAnsi="Arial Narrow"/>
              </w:rPr>
              <w:t>Stopień realizacji wskaźnika programowego.</w:t>
            </w:r>
          </w:p>
        </w:tc>
        <w:tc>
          <w:tcPr>
            <w:tcW w:w="993" w:type="dxa"/>
            <w:vAlign w:val="center"/>
          </w:tcPr>
          <w:p w14:paraId="17D21802" w14:textId="4210D498" w:rsidR="00037700" w:rsidRPr="00E63DC8" w:rsidRDefault="00037700" w:rsidP="00037700">
            <w:pPr>
              <w:jc w:val="center"/>
              <w:rPr>
                <w:rFonts w:ascii="Arial Narrow" w:hAnsi="Arial Narrow" w:cs="Tahoma"/>
              </w:rPr>
            </w:pPr>
            <w:r w:rsidRPr="00E63DC8">
              <w:rPr>
                <w:rFonts w:ascii="Arial Narrow" w:hAnsi="Arial Narrow"/>
              </w:rPr>
              <w:t>0-4</w:t>
            </w:r>
          </w:p>
        </w:tc>
        <w:tc>
          <w:tcPr>
            <w:tcW w:w="708" w:type="dxa"/>
            <w:vAlign w:val="center"/>
          </w:tcPr>
          <w:p w14:paraId="71EFBC78" w14:textId="1AB89912"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151E4D32" w14:textId="36D516D0" w:rsidR="00037700" w:rsidRPr="00E63DC8" w:rsidRDefault="00037700" w:rsidP="00037700">
            <w:pPr>
              <w:jc w:val="center"/>
              <w:rPr>
                <w:rFonts w:ascii="Arial Narrow" w:hAnsi="Arial Narrow" w:cs="Tahoma"/>
              </w:rPr>
            </w:pPr>
            <w:r w:rsidRPr="00E63DC8">
              <w:rPr>
                <w:rFonts w:ascii="Arial Narrow" w:hAnsi="Arial Narrow"/>
              </w:rPr>
              <w:t>12</w:t>
            </w:r>
          </w:p>
        </w:tc>
        <w:tc>
          <w:tcPr>
            <w:tcW w:w="8930" w:type="dxa"/>
          </w:tcPr>
          <w:p w14:paraId="27D90A26" w14:textId="77777777" w:rsidR="00037700" w:rsidRPr="00E63DC8" w:rsidRDefault="00037700" w:rsidP="00037700">
            <w:pPr>
              <w:spacing w:before="60" w:after="60"/>
              <w:jc w:val="both"/>
              <w:rPr>
                <w:rFonts w:ascii="Arial Narrow" w:hAnsi="Arial Narrow"/>
              </w:rPr>
            </w:pPr>
            <w:r w:rsidRPr="00E63DC8">
              <w:rPr>
                <w:rFonts w:ascii="Arial Narrow" w:hAnsi="Arial Narrow"/>
              </w:rPr>
              <w:t>Ocenie podlegać będzie planowana wartość wskaźnika programowego:</w:t>
            </w:r>
            <w:r w:rsidRPr="00E63DC8">
              <w:rPr>
                <w:rFonts w:ascii="Arial Narrow" w:hAnsi="Arial Narrow"/>
                <w:bCs/>
              </w:rPr>
              <w:t xml:space="preserve"> </w:t>
            </w:r>
            <w:r w:rsidRPr="00E63DC8">
              <w:rPr>
                <w:rFonts w:ascii="Arial Narrow" w:hAnsi="Arial Narrow"/>
                <w:bCs/>
                <w:i/>
              </w:rPr>
              <w:t>Wzrost zatrudnienia we wspieranych przedsiębiorstwach</w:t>
            </w:r>
            <w:r w:rsidRPr="00E63DC8">
              <w:rPr>
                <w:rFonts w:ascii="Arial Narrow" w:hAnsi="Arial Narrow"/>
                <w:i/>
              </w:rPr>
              <w:t>,</w:t>
            </w:r>
            <w:r w:rsidRPr="00E63DC8">
              <w:rPr>
                <w:rFonts w:ascii="Arial Narrow" w:hAnsi="Arial Narrow"/>
              </w:rPr>
              <w:t xml:space="preserve"> wskazanego w dokumentach programowych (SZOOP RPO WŁ na lata 2014-2020, RPO WŁ na lata 2014-2020).</w:t>
            </w:r>
          </w:p>
          <w:p w14:paraId="4C670C73"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Liczba stworzonych miejsc pracy u Wnioskodawcy winna zostać wyrażona w EPC (ekwiwalencie pełnego czasu pracy). Liczone są wyłącznie miejsca pracy, które mogą być przeliczone na ww. jednostkę (wyłącznie umowy o pracę w pełnym wymiarze czasu pracy, dla której przyjmuje się wartość EPC=1) w okresie jednego roku.</w:t>
            </w:r>
          </w:p>
          <w:p w14:paraId="28557DE8"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Pojęcie przedsiębiorcy należy rozumieć zgodnie z zapisami Załącznika I do Rozporządzenia Komisji (UE) NR 651/2014 z dnia 17 czerwca 2014 roku.</w:t>
            </w:r>
          </w:p>
          <w:p w14:paraId="72CBF6DC" w14:textId="77777777" w:rsidR="00037700" w:rsidRPr="00E63DC8" w:rsidRDefault="00037700" w:rsidP="00037700">
            <w:pPr>
              <w:autoSpaceDE w:val="0"/>
              <w:autoSpaceDN w:val="0"/>
              <w:adjustRightInd w:val="0"/>
              <w:spacing w:before="60" w:after="60"/>
              <w:jc w:val="both"/>
              <w:rPr>
                <w:rFonts w:ascii="Arial Narrow" w:hAnsi="Arial Narrow"/>
              </w:rPr>
            </w:pPr>
          </w:p>
          <w:p w14:paraId="15CA3E00" w14:textId="77777777" w:rsidR="00037700" w:rsidRPr="00E63DC8" w:rsidRDefault="00037700" w:rsidP="00037700">
            <w:pPr>
              <w:autoSpaceDE w:val="0"/>
              <w:autoSpaceDN w:val="0"/>
              <w:adjustRightInd w:val="0"/>
              <w:spacing w:before="60" w:after="60"/>
              <w:jc w:val="both"/>
              <w:rPr>
                <w:rFonts w:ascii="Arial Narrow" w:hAnsi="Arial Narrow"/>
                <w:b/>
              </w:rPr>
            </w:pPr>
            <w:r w:rsidRPr="00E63DC8">
              <w:rPr>
                <w:rFonts w:ascii="Arial Narrow" w:hAnsi="Arial Narrow"/>
                <w:b/>
              </w:rPr>
              <w:t>PUNKTACJA:</w:t>
            </w:r>
          </w:p>
          <w:p w14:paraId="0AB94505"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pkt – planuje się, że w ramach projektu nie zostaną utworzone miejsca pracy;</w:t>
            </w:r>
          </w:p>
          <w:p w14:paraId="00997B15"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1 pkt – planuje się, że w ramach projektu utworzonych zostanie od 1 do 2 miejsc pracy;</w:t>
            </w:r>
          </w:p>
          <w:p w14:paraId="1B1372D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2 pkt – planuje się, że w ramach projektu utworzonych zostanie od 3 do 5 miejsc pracy;</w:t>
            </w:r>
          </w:p>
          <w:p w14:paraId="5428EA36"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3 pkt – planuje się, że w ramach projektu utworzonych zostanie od 6 do 9 miejsc pracy;</w:t>
            </w:r>
          </w:p>
          <w:p w14:paraId="4684258B" w14:textId="40ADEBA0" w:rsidR="00037700" w:rsidRPr="00E63DC8" w:rsidRDefault="00037700" w:rsidP="00037700">
            <w:pPr>
              <w:spacing w:before="60" w:after="60"/>
              <w:jc w:val="both"/>
              <w:rPr>
                <w:rFonts w:ascii="Arial Narrow" w:hAnsi="Arial Narrow" w:cs="Tahoma"/>
              </w:rPr>
            </w:pPr>
            <w:r w:rsidRPr="00E63DC8">
              <w:rPr>
                <w:rFonts w:ascii="Arial Narrow" w:hAnsi="Arial Narrow"/>
              </w:rPr>
              <w:t>4 pkt – planuje się, że w ramach projektu utworzonych zostanie 10 i więcej miejsc pracy.</w:t>
            </w:r>
          </w:p>
        </w:tc>
      </w:tr>
      <w:tr w:rsidR="00037700" w:rsidRPr="00BD121A" w14:paraId="00AF7ABF" w14:textId="77777777" w:rsidTr="00B867F3">
        <w:tc>
          <w:tcPr>
            <w:tcW w:w="568" w:type="dxa"/>
            <w:vAlign w:val="center"/>
          </w:tcPr>
          <w:p w14:paraId="00BCFB14" w14:textId="33A3C5C3" w:rsidR="00037700" w:rsidRPr="00BD121A" w:rsidRDefault="00037700" w:rsidP="00037700">
            <w:pPr>
              <w:jc w:val="center"/>
              <w:rPr>
                <w:rFonts w:ascii="Arial Narrow" w:hAnsi="Arial Narrow" w:cs="Tahoma"/>
                <w:b/>
              </w:rPr>
            </w:pPr>
            <w:r>
              <w:rPr>
                <w:rFonts w:ascii="Arial Narrow" w:hAnsi="Arial Narrow" w:cs="Tahoma"/>
                <w:b/>
              </w:rPr>
              <w:t>7</w:t>
            </w:r>
          </w:p>
        </w:tc>
        <w:tc>
          <w:tcPr>
            <w:tcW w:w="2409" w:type="dxa"/>
            <w:vAlign w:val="center"/>
          </w:tcPr>
          <w:p w14:paraId="6CF8E303" w14:textId="6B353EBA" w:rsidR="00037700" w:rsidRPr="00E63DC8" w:rsidRDefault="00037700" w:rsidP="00037700">
            <w:pPr>
              <w:rPr>
                <w:rFonts w:ascii="Arial Narrow" w:hAnsi="Arial Narrow" w:cs="Tahoma"/>
              </w:rPr>
            </w:pPr>
            <w:r w:rsidRPr="00E63DC8">
              <w:rPr>
                <w:rFonts w:ascii="Arial Narrow" w:hAnsi="Arial Narrow"/>
              </w:rPr>
              <w:t>Wpływ projektu na rozwój obszarów wskazanych w polityce terytorialno-funkcjonalnej SRWŁ 2020, których strategiczne kierunki działań oparte są na wykorzystaniu walorów kulturowych i przyrodniczych do rozwoju gospodarki turystycznej</w:t>
            </w:r>
          </w:p>
        </w:tc>
        <w:tc>
          <w:tcPr>
            <w:tcW w:w="993" w:type="dxa"/>
            <w:vAlign w:val="center"/>
          </w:tcPr>
          <w:p w14:paraId="2329E580" w14:textId="74B44B18"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195624D0" w14:textId="43B1DCB7" w:rsidR="00037700" w:rsidRPr="00E63DC8" w:rsidRDefault="00037700" w:rsidP="00037700">
            <w:pPr>
              <w:jc w:val="center"/>
              <w:rPr>
                <w:rFonts w:ascii="Arial Narrow" w:hAnsi="Arial Narrow" w:cs="Tahoma"/>
              </w:rPr>
            </w:pPr>
            <w:r w:rsidRPr="00E63DC8">
              <w:rPr>
                <w:rFonts w:ascii="Arial Narrow" w:hAnsi="Arial Narrow"/>
              </w:rPr>
              <w:t>5</w:t>
            </w:r>
          </w:p>
        </w:tc>
        <w:tc>
          <w:tcPr>
            <w:tcW w:w="709" w:type="dxa"/>
            <w:vAlign w:val="center"/>
          </w:tcPr>
          <w:p w14:paraId="18CEF3B7" w14:textId="196D4235" w:rsidR="00037700" w:rsidRPr="00E63DC8" w:rsidRDefault="00037700" w:rsidP="00037700">
            <w:pPr>
              <w:jc w:val="center"/>
              <w:rPr>
                <w:rFonts w:ascii="Arial Narrow" w:hAnsi="Arial Narrow" w:cs="Tahoma"/>
              </w:rPr>
            </w:pPr>
            <w:r w:rsidRPr="00E63DC8">
              <w:rPr>
                <w:rFonts w:ascii="Arial Narrow" w:hAnsi="Arial Narrow"/>
              </w:rPr>
              <w:t>10</w:t>
            </w:r>
          </w:p>
        </w:tc>
        <w:tc>
          <w:tcPr>
            <w:tcW w:w="8930" w:type="dxa"/>
          </w:tcPr>
          <w:p w14:paraId="0F91AA0C"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planowany wpływ projektu na rozwój obszarów wskazanych w polityce terytorialno-funkcjonalnej SRWŁ 2020, których strategiczne kierunki działań oparte są na wykorzystaniu walorów kulturowych i przyrodniczych do rozwoju gospodarki turystycznej.</w:t>
            </w:r>
          </w:p>
          <w:p w14:paraId="62354A13"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3167B230"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pkt – planuje się, że projekt nie wpływa na rozwój ww. obszarów ;</w:t>
            </w:r>
          </w:p>
          <w:p w14:paraId="56687724" w14:textId="722BBBDE" w:rsidR="00037700" w:rsidRPr="00E63DC8" w:rsidRDefault="00037700" w:rsidP="00037700">
            <w:pPr>
              <w:spacing w:before="60" w:after="60"/>
              <w:jc w:val="both"/>
              <w:rPr>
                <w:rFonts w:ascii="Arial Narrow" w:hAnsi="Arial Narrow" w:cs="Tahoma"/>
              </w:rPr>
            </w:pPr>
            <w:r w:rsidRPr="00E63DC8">
              <w:rPr>
                <w:rFonts w:ascii="Arial Narrow" w:hAnsi="Arial Narrow"/>
              </w:rPr>
              <w:t>2 pkt – planuje się, że projekt  wpływa na rozwój ww. obszarów .</w:t>
            </w:r>
            <w:r w:rsidRPr="00E63DC8">
              <w:rPr>
                <w:rFonts w:ascii="Arial Narrow" w:hAnsi="Arial Narrow"/>
                <w:b/>
              </w:rPr>
              <w:t xml:space="preserve"> </w:t>
            </w:r>
          </w:p>
        </w:tc>
      </w:tr>
      <w:tr w:rsidR="00037700" w:rsidRPr="00BD121A" w14:paraId="5741D84B" w14:textId="77777777" w:rsidTr="00B867F3">
        <w:tc>
          <w:tcPr>
            <w:tcW w:w="568" w:type="dxa"/>
            <w:vAlign w:val="center"/>
          </w:tcPr>
          <w:p w14:paraId="67049C9E" w14:textId="2CE6A614" w:rsidR="00037700" w:rsidRPr="00BD121A" w:rsidRDefault="00037700" w:rsidP="00037700">
            <w:pPr>
              <w:jc w:val="center"/>
              <w:rPr>
                <w:rFonts w:ascii="Arial Narrow" w:hAnsi="Arial Narrow" w:cs="Tahoma"/>
                <w:b/>
              </w:rPr>
            </w:pPr>
            <w:r>
              <w:rPr>
                <w:rFonts w:ascii="Arial Narrow" w:hAnsi="Arial Narrow" w:cs="Tahoma"/>
                <w:b/>
              </w:rPr>
              <w:t>8</w:t>
            </w:r>
          </w:p>
        </w:tc>
        <w:tc>
          <w:tcPr>
            <w:tcW w:w="2409" w:type="dxa"/>
            <w:vAlign w:val="center"/>
          </w:tcPr>
          <w:p w14:paraId="36F9522F" w14:textId="12D32B16" w:rsidR="00037700" w:rsidRPr="00E63DC8" w:rsidRDefault="00037700" w:rsidP="00037700">
            <w:pPr>
              <w:rPr>
                <w:rFonts w:ascii="Arial Narrow" w:hAnsi="Arial Narrow" w:cs="Tahoma"/>
              </w:rPr>
            </w:pPr>
            <w:r w:rsidRPr="00E63DC8">
              <w:rPr>
                <w:rFonts w:ascii="Arial Narrow" w:hAnsi="Arial Narrow"/>
              </w:rPr>
              <w:t>Stopień wpływu projektu na podniesienie atrakcyjności miejscowości lub regionu - mierzony przewidywanym zwiększeniem ruchu turystycznego w miejscowości lub regionie.</w:t>
            </w:r>
          </w:p>
        </w:tc>
        <w:tc>
          <w:tcPr>
            <w:tcW w:w="993" w:type="dxa"/>
            <w:vAlign w:val="center"/>
          </w:tcPr>
          <w:p w14:paraId="15D2B2E3" w14:textId="4A28B326" w:rsidR="00037700" w:rsidRPr="00E63DC8" w:rsidRDefault="00037700" w:rsidP="00037700">
            <w:pPr>
              <w:jc w:val="center"/>
              <w:rPr>
                <w:rFonts w:ascii="Arial Narrow" w:hAnsi="Arial Narrow" w:cs="Tahoma"/>
              </w:rPr>
            </w:pPr>
            <w:r w:rsidRPr="00E63DC8">
              <w:rPr>
                <w:rFonts w:ascii="Arial Narrow" w:hAnsi="Arial Narrow"/>
              </w:rPr>
              <w:t>0-4</w:t>
            </w:r>
          </w:p>
        </w:tc>
        <w:tc>
          <w:tcPr>
            <w:tcW w:w="708" w:type="dxa"/>
            <w:vAlign w:val="center"/>
          </w:tcPr>
          <w:p w14:paraId="4F2571D3" w14:textId="166D8F93"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6A8C90CE" w14:textId="0429BAEB" w:rsidR="00037700" w:rsidRPr="00E63DC8" w:rsidRDefault="00037700" w:rsidP="00037700">
            <w:pPr>
              <w:jc w:val="center"/>
              <w:rPr>
                <w:rFonts w:ascii="Arial Narrow" w:hAnsi="Arial Narrow" w:cs="Tahoma"/>
              </w:rPr>
            </w:pPr>
            <w:r w:rsidRPr="00E63DC8">
              <w:rPr>
                <w:rFonts w:ascii="Arial Narrow" w:hAnsi="Arial Narrow"/>
              </w:rPr>
              <w:t>16</w:t>
            </w:r>
          </w:p>
        </w:tc>
        <w:tc>
          <w:tcPr>
            <w:tcW w:w="8930" w:type="dxa"/>
          </w:tcPr>
          <w:p w14:paraId="4FF48BE8"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przewidywana liczba użytkowników korzystających z produktów projektu w rok po zakończeniu jego realizacji.</w:t>
            </w:r>
          </w:p>
          <w:p w14:paraId="73A82882" w14:textId="77777777" w:rsidR="00037700" w:rsidRPr="00E63DC8" w:rsidRDefault="00037700" w:rsidP="00037700">
            <w:pPr>
              <w:autoSpaceDE w:val="0"/>
              <w:autoSpaceDN w:val="0"/>
              <w:adjustRightInd w:val="0"/>
              <w:spacing w:before="60" w:after="60"/>
              <w:jc w:val="both"/>
              <w:rPr>
                <w:rFonts w:ascii="Arial Narrow" w:hAnsi="Arial Narrow"/>
              </w:rPr>
            </w:pPr>
          </w:p>
          <w:p w14:paraId="1526EC47"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11432CBF"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pkt – projekt nie przewiduje zwiększenia liczby użytkowników korzystających z produktów projektu;</w:t>
            </w:r>
          </w:p>
          <w:p w14:paraId="591863C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1 pkt – projekt przewiduje zwiększenie liczby użytkowników korzystających z produktów projektu o od 1 do 500 osób;</w:t>
            </w:r>
          </w:p>
          <w:p w14:paraId="17B841E1"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2 pkt – projekt przewiduje zwiększenie liczby użytkowników korzystających z produktów projektu o od 501 do 1000 osób;</w:t>
            </w:r>
          </w:p>
          <w:p w14:paraId="12C408E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3 pkt – projekt przewiduje zwiększenie liczby użytkowników korzystających z produktów projektów o od 1001 do 5000 osób;</w:t>
            </w:r>
          </w:p>
          <w:p w14:paraId="2D9C10EB" w14:textId="0595D67E" w:rsidR="00037700" w:rsidRPr="00E63DC8" w:rsidRDefault="00037700" w:rsidP="00037700">
            <w:pPr>
              <w:spacing w:before="60" w:after="60"/>
              <w:jc w:val="both"/>
              <w:rPr>
                <w:rFonts w:ascii="Arial Narrow" w:hAnsi="Arial Narrow" w:cs="Tahoma"/>
              </w:rPr>
            </w:pPr>
            <w:r w:rsidRPr="00E63DC8">
              <w:rPr>
                <w:rFonts w:ascii="Arial Narrow" w:hAnsi="Arial Narrow"/>
              </w:rPr>
              <w:t>4 pkt – projekt przewiduje zwiększenie liczby użytkowników korzystających z produktów projektu o ponad 5000 osób.</w:t>
            </w:r>
          </w:p>
        </w:tc>
      </w:tr>
      <w:tr w:rsidR="00037700" w:rsidRPr="00BD121A" w14:paraId="338DEEFD" w14:textId="77777777" w:rsidTr="00B867F3">
        <w:tc>
          <w:tcPr>
            <w:tcW w:w="568" w:type="dxa"/>
            <w:vAlign w:val="center"/>
          </w:tcPr>
          <w:p w14:paraId="141395AF" w14:textId="277E17BF" w:rsidR="00037700" w:rsidRPr="00BD121A" w:rsidRDefault="00037700" w:rsidP="00037700">
            <w:pPr>
              <w:jc w:val="center"/>
              <w:rPr>
                <w:rFonts w:ascii="Arial Narrow" w:hAnsi="Arial Narrow" w:cs="Tahoma"/>
                <w:b/>
              </w:rPr>
            </w:pPr>
            <w:r>
              <w:rPr>
                <w:rFonts w:ascii="Arial Narrow" w:hAnsi="Arial Narrow" w:cs="Tahoma"/>
                <w:b/>
              </w:rPr>
              <w:t>9</w:t>
            </w:r>
          </w:p>
        </w:tc>
        <w:tc>
          <w:tcPr>
            <w:tcW w:w="2409" w:type="dxa"/>
            <w:vAlign w:val="center"/>
          </w:tcPr>
          <w:p w14:paraId="4E620548" w14:textId="60525412" w:rsidR="00037700" w:rsidRPr="00E63DC8" w:rsidRDefault="00037700" w:rsidP="00037700">
            <w:pPr>
              <w:rPr>
                <w:rFonts w:ascii="Arial Narrow" w:hAnsi="Arial Narrow" w:cs="Tahoma"/>
              </w:rPr>
            </w:pPr>
            <w:r w:rsidRPr="00E63DC8">
              <w:rPr>
                <w:rFonts w:ascii="Arial Narrow" w:hAnsi="Arial Narrow"/>
              </w:rPr>
              <w:t>Poprawa dostępności obiektów i atrakcji turystycznych.</w:t>
            </w:r>
          </w:p>
        </w:tc>
        <w:tc>
          <w:tcPr>
            <w:tcW w:w="993" w:type="dxa"/>
            <w:vAlign w:val="center"/>
          </w:tcPr>
          <w:p w14:paraId="21718987" w14:textId="51702E80" w:rsidR="00037700" w:rsidRPr="00E63DC8" w:rsidRDefault="00037700" w:rsidP="00037700">
            <w:pPr>
              <w:jc w:val="center"/>
              <w:rPr>
                <w:rFonts w:ascii="Arial Narrow" w:hAnsi="Arial Narrow" w:cs="Tahoma"/>
              </w:rPr>
            </w:pPr>
            <w:r w:rsidRPr="00E63DC8">
              <w:rPr>
                <w:rFonts w:ascii="Arial Narrow" w:hAnsi="Arial Narrow"/>
              </w:rPr>
              <w:t>0-3</w:t>
            </w:r>
          </w:p>
        </w:tc>
        <w:tc>
          <w:tcPr>
            <w:tcW w:w="708" w:type="dxa"/>
            <w:vAlign w:val="center"/>
          </w:tcPr>
          <w:p w14:paraId="1BB5C8E0" w14:textId="57B4B6EC" w:rsidR="00037700" w:rsidRPr="00E63DC8" w:rsidRDefault="00037700" w:rsidP="00037700">
            <w:pPr>
              <w:jc w:val="center"/>
              <w:rPr>
                <w:rFonts w:ascii="Arial Narrow" w:hAnsi="Arial Narrow" w:cs="Tahoma"/>
              </w:rPr>
            </w:pPr>
            <w:r w:rsidRPr="00E63DC8">
              <w:rPr>
                <w:rFonts w:ascii="Arial Narrow" w:hAnsi="Arial Narrow"/>
              </w:rPr>
              <w:t>2</w:t>
            </w:r>
          </w:p>
        </w:tc>
        <w:tc>
          <w:tcPr>
            <w:tcW w:w="709" w:type="dxa"/>
            <w:vAlign w:val="center"/>
          </w:tcPr>
          <w:p w14:paraId="27E80222" w14:textId="4ADA4E15"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33F24702"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czy w wyniku realizacji projektu nastąpi poprawa dostępności obiektów i atrakcji turystycznych. Ocena dokonywana będzie w ramach dwóch komponentów:</w:t>
            </w:r>
          </w:p>
          <w:p w14:paraId="709AE739" w14:textId="77777777" w:rsidR="00037700" w:rsidRPr="00E63DC8" w:rsidRDefault="00037700" w:rsidP="00037700">
            <w:pPr>
              <w:pStyle w:val="Akapitzlist"/>
              <w:numPr>
                <w:ilvl w:val="3"/>
                <w:numId w:val="26"/>
              </w:numPr>
              <w:autoSpaceDE w:val="0"/>
              <w:autoSpaceDN w:val="0"/>
              <w:adjustRightInd w:val="0"/>
              <w:spacing w:before="60" w:after="60"/>
              <w:ind w:left="431" w:hanging="426"/>
              <w:contextualSpacing w:val="0"/>
              <w:jc w:val="both"/>
              <w:rPr>
                <w:rFonts w:ascii="Arial Narrow" w:hAnsi="Arial Narrow"/>
                <w:lang w:eastAsia="en-US"/>
              </w:rPr>
            </w:pPr>
            <w:r w:rsidRPr="00E63DC8">
              <w:rPr>
                <w:rFonts w:ascii="Arial Narrow" w:hAnsi="Arial Narrow"/>
                <w:lang w:eastAsia="en-US"/>
              </w:rPr>
              <w:t>planowana jest poprawa infrastruktury;</w:t>
            </w:r>
          </w:p>
          <w:p w14:paraId="01A56B33" w14:textId="77777777" w:rsidR="00037700" w:rsidRPr="00E63DC8" w:rsidRDefault="00037700" w:rsidP="00037700">
            <w:pPr>
              <w:pStyle w:val="Akapitzlist"/>
              <w:numPr>
                <w:ilvl w:val="3"/>
                <w:numId w:val="26"/>
              </w:numPr>
              <w:autoSpaceDE w:val="0"/>
              <w:autoSpaceDN w:val="0"/>
              <w:adjustRightInd w:val="0"/>
              <w:spacing w:before="60" w:after="60"/>
              <w:ind w:left="431" w:hanging="426"/>
              <w:contextualSpacing w:val="0"/>
              <w:jc w:val="both"/>
              <w:rPr>
                <w:rFonts w:ascii="Arial Narrow" w:hAnsi="Arial Narrow"/>
                <w:lang w:eastAsia="en-US"/>
              </w:rPr>
            </w:pPr>
            <w:r w:rsidRPr="00E63DC8">
              <w:rPr>
                <w:rFonts w:ascii="Arial Narrow" w:hAnsi="Arial Narrow"/>
                <w:lang w:eastAsia="en-US"/>
              </w:rPr>
              <w:t>planowane jest prowadzenie działań promocyjnych i informacyjnych skierowanych na stworzenie spójnego wizerunku regionu jako obszaru atrakcyjnego turystycznie.</w:t>
            </w:r>
          </w:p>
          <w:p w14:paraId="420E2FCF" w14:textId="77777777" w:rsidR="00037700" w:rsidRPr="00E63DC8" w:rsidRDefault="00037700" w:rsidP="00037700">
            <w:pPr>
              <w:spacing w:before="60" w:after="60"/>
              <w:jc w:val="both"/>
              <w:rPr>
                <w:rFonts w:ascii="Arial Narrow" w:hAnsi="Arial Narrow"/>
              </w:rPr>
            </w:pPr>
            <w:r w:rsidRPr="00E63DC8">
              <w:rPr>
                <w:rFonts w:ascii="Arial Narrow" w:hAnsi="Arial Narrow"/>
                <w:b/>
              </w:rPr>
              <w:t>Uwaga: w ramach kryterium punkty nie będą przyznawane za udogodnienia związane z poprawą dostępności obiektów i atrakcji turystycznych, które służą realizacji zasady równości szans i niedyskryminacji, w tym dostępności dla osób z niepełnosprawnościami</w:t>
            </w:r>
            <w:r w:rsidRPr="00E63DC8">
              <w:rPr>
                <w:rFonts w:ascii="Arial Narrow" w:hAnsi="Arial Narrow"/>
              </w:rPr>
              <w:t>.</w:t>
            </w:r>
          </w:p>
          <w:p w14:paraId="354CFF74"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65F0CF9E" w14:textId="77777777" w:rsidR="00037700" w:rsidRPr="00E63DC8" w:rsidRDefault="00037700" w:rsidP="00037700">
            <w:pPr>
              <w:spacing w:before="60" w:after="60"/>
              <w:jc w:val="both"/>
              <w:rPr>
                <w:rFonts w:ascii="Arial Narrow" w:hAnsi="Arial Narrow"/>
              </w:rPr>
            </w:pPr>
            <w:r w:rsidRPr="00E63DC8">
              <w:rPr>
                <w:rFonts w:ascii="Arial Narrow" w:hAnsi="Arial Narrow"/>
              </w:rPr>
              <w:lastRenderedPageBreak/>
              <w:t>0 pkt – nie planuje się poprawy infrastruktury ani prowadzenia działań promocyjnych i informacyjnych skierowanych na stworzenie spójnego wizerunku regionu jako obszaru atrakcyjnego turystycznie;</w:t>
            </w:r>
          </w:p>
          <w:p w14:paraId="6259CF5E"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planuje się prowadzenie działań promocyjnych i informacyjnych, które będą skierowane na stworzenie spójnego wizerunku regionu jako obszaru atrakcyjnego turystycznie;</w:t>
            </w:r>
          </w:p>
          <w:p w14:paraId="2A75235D" w14:textId="77777777" w:rsidR="00037700" w:rsidRPr="00E63DC8" w:rsidRDefault="00037700" w:rsidP="00037700">
            <w:pPr>
              <w:spacing w:before="60" w:after="60"/>
              <w:jc w:val="both"/>
              <w:rPr>
                <w:rFonts w:ascii="Arial Narrow" w:hAnsi="Arial Narrow"/>
              </w:rPr>
            </w:pPr>
            <w:r w:rsidRPr="00E63DC8">
              <w:rPr>
                <w:rFonts w:ascii="Arial Narrow" w:hAnsi="Arial Narrow"/>
              </w:rPr>
              <w:t>2 pkt – planuje się poprawę infrastruktury.</w:t>
            </w:r>
          </w:p>
          <w:p w14:paraId="0AA69424" w14:textId="6ADA74EF" w:rsidR="00037700" w:rsidRPr="00E63DC8" w:rsidRDefault="00037700" w:rsidP="00037700">
            <w:pPr>
              <w:spacing w:before="60" w:after="60"/>
              <w:jc w:val="both"/>
              <w:rPr>
                <w:rFonts w:ascii="Arial Narrow" w:hAnsi="Arial Narrow" w:cs="Tahoma"/>
              </w:rPr>
            </w:pPr>
            <w:r w:rsidRPr="00E63DC8">
              <w:rPr>
                <w:rFonts w:ascii="Arial Narrow" w:hAnsi="Arial Narrow"/>
              </w:rPr>
              <w:t>Uzyskane punkty podlegają sumowaniu. Wnioskodawca może uzyskać maksymalnie 3 punkty.</w:t>
            </w:r>
          </w:p>
        </w:tc>
      </w:tr>
      <w:tr w:rsidR="00037700" w:rsidRPr="00BD121A" w14:paraId="01B34224" w14:textId="77777777" w:rsidTr="00B867F3">
        <w:tc>
          <w:tcPr>
            <w:tcW w:w="568" w:type="dxa"/>
            <w:vAlign w:val="center"/>
          </w:tcPr>
          <w:p w14:paraId="67162571" w14:textId="6082647C" w:rsidR="00037700" w:rsidRPr="00BD121A" w:rsidRDefault="00037700" w:rsidP="00037700">
            <w:pPr>
              <w:jc w:val="center"/>
              <w:rPr>
                <w:rFonts w:ascii="Arial Narrow" w:hAnsi="Arial Narrow" w:cs="Tahoma"/>
                <w:b/>
              </w:rPr>
            </w:pPr>
            <w:r>
              <w:rPr>
                <w:rFonts w:ascii="Arial Narrow" w:hAnsi="Arial Narrow" w:cs="Tahoma"/>
                <w:b/>
              </w:rPr>
              <w:lastRenderedPageBreak/>
              <w:t>10</w:t>
            </w:r>
          </w:p>
        </w:tc>
        <w:tc>
          <w:tcPr>
            <w:tcW w:w="2409" w:type="dxa"/>
            <w:vAlign w:val="center"/>
          </w:tcPr>
          <w:p w14:paraId="57A74F78" w14:textId="59C4DFF8" w:rsidR="00037700" w:rsidRPr="00E63DC8" w:rsidRDefault="00037700" w:rsidP="00037700">
            <w:pPr>
              <w:rPr>
                <w:rFonts w:ascii="Arial Narrow" w:hAnsi="Arial Narrow" w:cs="Tahoma"/>
              </w:rPr>
            </w:pPr>
            <w:r w:rsidRPr="00E63DC8">
              <w:rPr>
                <w:rFonts w:ascii="Arial Narrow" w:hAnsi="Arial Narrow"/>
              </w:rPr>
              <w:t xml:space="preserve">Komplementarność projektu EFRR z </w:t>
            </w:r>
            <w:r w:rsidRPr="00E2227E">
              <w:rPr>
                <w:rFonts w:ascii="Arial Narrow" w:hAnsi="Arial Narrow"/>
              </w:rPr>
              <w:t xml:space="preserve">działaniami finansowanymi </w:t>
            </w:r>
            <w:r w:rsidRPr="00E63DC8">
              <w:rPr>
                <w:rFonts w:ascii="Arial Narrow" w:hAnsi="Arial Narrow"/>
              </w:rPr>
              <w:t xml:space="preserve"> </w:t>
            </w:r>
            <w:r>
              <w:rPr>
                <w:rFonts w:ascii="Arial Narrow" w:hAnsi="Arial Narrow"/>
              </w:rPr>
              <w:t xml:space="preserve">z </w:t>
            </w:r>
            <w:r w:rsidRPr="00E63DC8">
              <w:rPr>
                <w:rFonts w:ascii="Arial Narrow" w:hAnsi="Arial Narrow"/>
              </w:rPr>
              <w:t>EFS w zakresie tworzenia sprzyjających warunków ukierunkowanych na rozwój przedsiębiorczości (m.in. samozatrudnienie).</w:t>
            </w:r>
          </w:p>
        </w:tc>
        <w:tc>
          <w:tcPr>
            <w:tcW w:w="993" w:type="dxa"/>
            <w:vAlign w:val="center"/>
          </w:tcPr>
          <w:p w14:paraId="48A08C41" w14:textId="70D123B4"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52317566" w14:textId="22539ED6"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4E71B773" w14:textId="7D0147B0" w:rsidR="00037700" w:rsidRPr="00E63DC8" w:rsidRDefault="00037700" w:rsidP="00037700">
            <w:pPr>
              <w:jc w:val="center"/>
              <w:rPr>
                <w:rFonts w:ascii="Arial Narrow" w:hAnsi="Arial Narrow" w:cs="Tahoma"/>
              </w:rPr>
            </w:pPr>
            <w:r w:rsidRPr="00E63DC8">
              <w:rPr>
                <w:rFonts w:ascii="Arial Narrow" w:hAnsi="Arial Narrow"/>
              </w:rPr>
              <w:t>8</w:t>
            </w:r>
          </w:p>
        </w:tc>
        <w:tc>
          <w:tcPr>
            <w:tcW w:w="8930" w:type="dxa"/>
          </w:tcPr>
          <w:p w14:paraId="352823DF" w14:textId="77777777" w:rsidR="00037700" w:rsidRPr="00E63DC8" w:rsidRDefault="00037700" w:rsidP="00037700">
            <w:pPr>
              <w:spacing w:before="60" w:after="60"/>
              <w:jc w:val="both"/>
              <w:rPr>
                <w:rFonts w:ascii="Arial Narrow" w:hAnsi="Arial Narrow"/>
              </w:rPr>
            </w:pPr>
            <w:r>
              <w:rPr>
                <w:rFonts w:ascii="Arial Narrow" w:hAnsi="Arial Narrow"/>
              </w:rPr>
              <w:t>K</w:t>
            </w:r>
            <w:r w:rsidRPr="00E63DC8">
              <w:rPr>
                <w:rFonts w:ascii="Arial Narrow" w:hAnsi="Arial Narrow"/>
              </w:rPr>
              <w:t xml:space="preserve">ryterium </w:t>
            </w:r>
            <w:r>
              <w:rPr>
                <w:rFonts w:ascii="Arial Narrow" w:hAnsi="Arial Narrow"/>
              </w:rPr>
              <w:t xml:space="preserve">to </w:t>
            </w:r>
            <w:r w:rsidRPr="00E63DC8">
              <w:rPr>
                <w:rFonts w:ascii="Arial Narrow" w:hAnsi="Arial Narrow"/>
              </w:rPr>
              <w:t>oceni</w:t>
            </w:r>
            <w:r>
              <w:rPr>
                <w:rFonts w:ascii="Arial Narrow" w:hAnsi="Arial Narrow"/>
              </w:rPr>
              <w:t>a</w:t>
            </w:r>
            <w:r w:rsidRPr="00E63DC8">
              <w:rPr>
                <w:rFonts w:ascii="Arial Narrow" w:hAnsi="Arial Narrow"/>
              </w:rPr>
              <w:t xml:space="preserve"> komplementarn</w:t>
            </w:r>
            <w:r>
              <w:rPr>
                <w:rFonts w:ascii="Arial Narrow" w:hAnsi="Arial Narrow"/>
              </w:rPr>
              <w:t>ość</w:t>
            </w:r>
            <w:r w:rsidRPr="00E63DC8">
              <w:rPr>
                <w:rFonts w:ascii="Arial Narrow" w:hAnsi="Arial Narrow"/>
              </w:rPr>
              <w:t xml:space="preserve"> projekt</w:t>
            </w:r>
            <w:r>
              <w:rPr>
                <w:rFonts w:ascii="Arial Narrow" w:hAnsi="Arial Narrow"/>
              </w:rPr>
              <w:t>u</w:t>
            </w:r>
            <w:r w:rsidRPr="00E63DC8">
              <w:rPr>
                <w:rFonts w:ascii="Arial Narrow" w:hAnsi="Arial Narrow"/>
              </w:rPr>
              <w:t xml:space="preserve"> </w:t>
            </w:r>
            <w:r>
              <w:rPr>
                <w:rFonts w:ascii="Arial Narrow" w:hAnsi="Arial Narrow"/>
              </w:rPr>
              <w:t xml:space="preserve">z działaniami finansowanymi z </w:t>
            </w:r>
            <w:r w:rsidRPr="00E63DC8">
              <w:rPr>
                <w:rFonts w:ascii="Arial Narrow" w:hAnsi="Arial Narrow"/>
              </w:rPr>
              <w:t>Europejskiego Funduszu Społecznego (</w:t>
            </w:r>
            <w:r>
              <w:rPr>
                <w:rFonts w:ascii="Arial Narrow" w:hAnsi="Arial Narrow"/>
              </w:rPr>
              <w:t>wyłącznie</w:t>
            </w:r>
            <w:r w:rsidRPr="00E63DC8">
              <w:rPr>
                <w:rFonts w:ascii="Arial Narrow" w:hAnsi="Arial Narrow"/>
              </w:rPr>
              <w:t xml:space="preserve"> w ramach perspektywy finansowej UE 2014-2020), w zakresie tworzenia sprzyjających warunków ukierunkowanych na rozwój przedsiębiorczości (m.in. samozatrudnienie). Uzupełniające działania mogą być realizowane w</w:t>
            </w:r>
            <w:r>
              <w:rPr>
                <w:rFonts w:ascii="Arial Narrow" w:hAnsi="Arial Narrow"/>
              </w:rPr>
              <w:t xml:space="preserve"> </w:t>
            </w:r>
            <w:r w:rsidRPr="00E63DC8">
              <w:rPr>
                <w:rFonts w:ascii="Arial Narrow" w:hAnsi="Arial Narrow"/>
              </w:rPr>
              <w:t>ramach niniejszego projektu jako komponent finansowany w ramach cross-financingu lub też mogą być realizowane w ramach projektu, który</w:t>
            </w:r>
            <w:r>
              <w:rPr>
                <w:rFonts w:ascii="Arial Narrow" w:hAnsi="Arial Narrow"/>
              </w:rPr>
              <w:t xml:space="preserve"> został</w:t>
            </w:r>
            <w:r w:rsidRPr="00E63DC8">
              <w:rPr>
                <w:rFonts w:ascii="Arial Narrow" w:hAnsi="Arial Narrow"/>
              </w:rPr>
              <w:t xml:space="preserve"> już </w:t>
            </w:r>
            <w:r>
              <w:rPr>
                <w:rFonts w:ascii="Arial Narrow" w:hAnsi="Arial Narrow"/>
              </w:rPr>
              <w:t xml:space="preserve">wybrany do dofinansowania </w:t>
            </w:r>
            <w:r w:rsidRPr="00E63DC8">
              <w:rPr>
                <w:rFonts w:ascii="Arial Narrow" w:hAnsi="Arial Narrow"/>
              </w:rPr>
              <w:t>z EFS</w:t>
            </w:r>
            <w:r>
              <w:rPr>
                <w:rFonts w:ascii="Arial Narrow" w:hAnsi="Arial Narrow"/>
              </w:rPr>
              <w:t xml:space="preserve"> (znajduje się na liście projektów wybranych do dofinansowania lub podpisana została umowa o jego dofinansowanie – warunek musi być spełniony najpóźniej w momencie złożenia wniosku o dofinansowanie niniejszego projektu)</w:t>
            </w:r>
            <w:r w:rsidRPr="00E63DC8">
              <w:rPr>
                <w:rFonts w:ascii="Arial Narrow" w:hAnsi="Arial Narrow"/>
              </w:rPr>
              <w:t xml:space="preserve">. </w:t>
            </w:r>
          </w:p>
          <w:p w14:paraId="5FF50271" w14:textId="77777777" w:rsidR="00037700" w:rsidRDefault="00037700" w:rsidP="00037700">
            <w:pPr>
              <w:spacing w:before="60" w:after="60"/>
              <w:jc w:val="both"/>
              <w:rPr>
                <w:rFonts w:ascii="Arial Narrow" w:hAnsi="Arial Narrow"/>
              </w:rPr>
            </w:pPr>
            <w:r>
              <w:rPr>
                <w:rFonts w:ascii="Arial Narrow" w:hAnsi="Arial Narrow"/>
              </w:rPr>
              <w:t xml:space="preserve">Komplementarność </w:t>
            </w:r>
            <w:r w:rsidRPr="00827899">
              <w:rPr>
                <w:rFonts w:ascii="Arial Narrow" w:hAnsi="Arial Narrow"/>
              </w:rPr>
              <w:t>może polegać np. na wykorzystywaniu efektów realizacji innego projektu, wzmocnieniu trwałości efektów jednego przedsięwzięcia realizacją drugiego, kompleksowym potraktowaniem problemu m.in. poprzez zaadresowanie projektów do tej samej grupy docelowej, uzależnieniu realizacji jednego projektu od przeprowadzenia innego przedsięwzięcia itd.</w:t>
            </w:r>
          </w:p>
          <w:p w14:paraId="556BA07C" w14:textId="77777777" w:rsidR="00037700" w:rsidRPr="00E63DC8" w:rsidRDefault="00037700" w:rsidP="00037700">
            <w:pPr>
              <w:spacing w:before="60" w:after="60"/>
              <w:jc w:val="both"/>
              <w:rPr>
                <w:rFonts w:ascii="Arial Narrow" w:hAnsi="Arial Narrow"/>
              </w:rPr>
            </w:pPr>
          </w:p>
          <w:p w14:paraId="1CF8A36B"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09A208B4" w14:textId="77777777" w:rsidR="00037700" w:rsidRDefault="00037700" w:rsidP="00037700">
            <w:pPr>
              <w:pStyle w:val="Tekstkomentarza"/>
              <w:spacing w:before="120" w:after="120"/>
              <w:jc w:val="both"/>
              <w:rPr>
                <w:rFonts w:ascii="Arial Narrow" w:hAnsi="Arial Narrow"/>
              </w:rPr>
            </w:pPr>
            <w:r w:rsidRPr="00E63DC8">
              <w:rPr>
                <w:rFonts w:ascii="Arial Narrow" w:hAnsi="Arial Narrow"/>
              </w:rPr>
              <w:t xml:space="preserve">0 pkt – projekt EFRR nie jest komplementarny z </w:t>
            </w:r>
            <w:r>
              <w:rPr>
                <w:rFonts w:ascii="Arial Narrow" w:hAnsi="Arial Narrow"/>
              </w:rPr>
              <w:t>działaniami finansowanymi z</w:t>
            </w:r>
            <w:r w:rsidRPr="00E63DC8">
              <w:rPr>
                <w:rFonts w:ascii="Arial Narrow" w:hAnsi="Arial Narrow"/>
              </w:rPr>
              <w:t xml:space="preserve"> EFS w zakresie tworzenia sprzyjających warunków ukierunkowanych na rozwój przedsiębiorczości (m.in. samozatrudnienie);</w:t>
            </w:r>
          </w:p>
          <w:p w14:paraId="7B97981B" w14:textId="2834AA26" w:rsidR="00037700" w:rsidRPr="00E63DC8" w:rsidRDefault="00037700" w:rsidP="00037700">
            <w:pPr>
              <w:spacing w:before="60" w:after="60"/>
              <w:jc w:val="both"/>
              <w:rPr>
                <w:rFonts w:ascii="Arial Narrow" w:hAnsi="Arial Narrow" w:cs="Tahoma"/>
              </w:rPr>
            </w:pPr>
            <w:r w:rsidRPr="00E63DC8">
              <w:rPr>
                <w:rFonts w:ascii="Arial Narrow" w:hAnsi="Arial Narrow"/>
              </w:rPr>
              <w:t xml:space="preserve">2 pkt – projekt jest komplementarny z </w:t>
            </w:r>
            <w:r>
              <w:rPr>
                <w:rFonts w:ascii="Arial Narrow" w:hAnsi="Arial Narrow"/>
              </w:rPr>
              <w:t>działaniami finansowanymi z</w:t>
            </w:r>
            <w:r w:rsidRPr="00E63DC8">
              <w:rPr>
                <w:rFonts w:ascii="Arial Narrow" w:hAnsi="Arial Narrow"/>
              </w:rPr>
              <w:t xml:space="preserve"> EFS w zakresie tworzenia sprzyjających warunków ukierunkowanych na rozwój przedsiębiorczości (m.in. samozatrudnienie).</w:t>
            </w:r>
          </w:p>
        </w:tc>
      </w:tr>
      <w:tr w:rsidR="00037700" w:rsidRPr="00BD121A" w14:paraId="60A5922A" w14:textId="77777777" w:rsidTr="00B867F3">
        <w:tc>
          <w:tcPr>
            <w:tcW w:w="568" w:type="dxa"/>
            <w:vAlign w:val="center"/>
          </w:tcPr>
          <w:p w14:paraId="54FD1C25" w14:textId="4A21A219" w:rsidR="00037700" w:rsidRPr="00BD121A" w:rsidRDefault="00037700" w:rsidP="00037700">
            <w:pPr>
              <w:jc w:val="center"/>
              <w:rPr>
                <w:rFonts w:ascii="Arial Narrow" w:hAnsi="Arial Narrow" w:cs="Tahoma"/>
                <w:b/>
              </w:rPr>
            </w:pPr>
            <w:r>
              <w:rPr>
                <w:rFonts w:ascii="Arial Narrow" w:hAnsi="Arial Narrow" w:cs="Tahoma"/>
                <w:b/>
              </w:rPr>
              <w:t>11</w:t>
            </w:r>
          </w:p>
        </w:tc>
        <w:tc>
          <w:tcPr>
            <w:tcW w:w="2409" w:type="dxa"/>
            <w:vAlign w:val="center"/>
          </w:tcPr>
          <w:p w14:paraId="0D2D92B6" w14:textId="07703598" w:rsidR="00037700" w:rsidRPr="00E63DC8" w:rsidRDefault="00037700" w:rsidP="00037700">
            <w:pPr>
              <w:rPr>
                <w:rFonts w:ascii="Arial Narrow" w:hAnsi="Arial Narrow" w:cs="Tahoma"/>
              </w:rPr>
            </w:pPr>
            <w:r w:rsidRPr="00E63DC8">
              <w:rPr>
                <w:rFonts w:ascii="Arial Narrow" w:hAnsi="Arial Narrow"/>
              </w:rPr>
              <w:t>Poszerzenie oferty turystycznej Wnioskodawcy.</w:t>
            </w:r>
          </w:p>
        </w:tc>
        <w:tc>
          <w:tcPr>
            <w:tcW w:w="993" w:type="dxa"/>
            <w:vAlign w:val="center"/>
          </w:tcPr>
          <w:p w14:paraId="2861FD60" w14:textId="76C4CE20" w:rsidR="00037700" w:rsidRPr="00E63DC8" w:rsidRDefault="00037700" w:rsidP="00037700">
            <w:pPr>
              <w:jc w:val="center"/>
              <w:rPr>
                <w:rFonts w:ascii="Arial Narrow" w:hAnsi="Arial Narrow" w:cs="Tahoma"/>
              </w:rPr>
            </w:pPr>
            <w:r w:rsidRPr="00E63DC8">
              <w:rPr>
                <w:rFonts w:ascii="Arial Narrow" w:hAnsi="Arial Narrow"/>
              </w:rPr>
              <w:t>0-4</w:t>
            </w:r>
          </w:p>
        </w:tc>
        <w:tc>
          <w:tcPr>
            <w:tcW w:w="708" w:type="dxa"/>
            <w:vAlign w:val="center"/>
          </w:tcPr>
          <w:p w14:paraId="52421AA0" w14:textId="77248D85"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4D04424B" w14:textId="505616BC" w:rsidR="00037700" w:rsidRPr="00E63DC8" w:rsidRDefault="00037700" w:rsidP="00037700">
            <w:pPr>
              <w:jc w:val="center"/>
              <w:rPr>
                <w:rFonts w:ascii="Arial Narrow" w:hAnsi="Arial Narrow" w:cs="Tahoma"/>
              </w:rPr>
            </w:pPr>
            <w:r w:rsidRPr="00E63DC8">
              <w:rPr>
                <w:rFonts w:ascii="Arial Narrow" w:hAnsi="Arial Narrow"/>
              </w:rPr>
              <w:t>16</w:t>
            </w:r>
          </w:p>
        </w:tc>
        <w:tc>
          <w:tcPr>
            <w:tcW w:w="8930" w:type="dxa"/>
          </w:tcPr>
          <w:p w14:paraId="11B30809" w14:textId="77777777" w:rsidR="00037700" w:rsidRPr="00E63DC8" w:rsidRDefault="00037700" w:rsidP="00037700">
            <w:pPr>
              <w:spacing w:before="60" w:after="60"/>
              <w:jc w:val="both"/>
              <w:rPr>
                <w:rFonts w:ascii="Arial Narrow" w:hAnsi="Arial Narrow"/>
              </w:rPr>
            </w:pPr>
            <w:r w:rsidRPr="00E63DC8">
              <w:rPr>
                <w:rFonts w:ascii="Arial Narrow" w:hAnsi="Arial Narrow"/>
              </w:rPr>
              <w:t>Ocenie podlegać będzie czy wyniku realizacji projektu Wnioskodawca zakłada poszerzenie swojej oferty turystycznej.</w:t>
            </w:r>
          </w:p>
          <w:p w14:paraId="1C47FDAA" w14:textId="77777777" w:rsidR="00037700" w:rsidRPr="00E63DC8" w:rsidRDefault="00037700" w:rsidP="00037700">
            <w:pPr>
              <w:spacing w:before="60" w:after="60"/>
              <w:jc w:val="both"/>
              <w:rPr>
                <w:rFonts w:ascii="Arial Narrow" w:hAnsi="Arial Narrow"/>
              </w:rPr>
            </w:pPr>
          </w:p>
          <w:p w14:paraId="10DB25AC"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4240F2D4"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planuje się, że oferta nie zostanie poszerzona;</w:t>
            </w:r>
          </w:p>
          <w:p w14:paraId="50B08376"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planuje się, że oferta turystyczna zostanie poszerzona o 1 produkt lub usługę;</w:t>
            </w:r>
          </w:p>
          <w:p w14:paraId="1EB0148B" w14:textId="77777777" w:rsidR="00037700" w:rsidRPr="00E63DC8" w:rsidRDefault="00037700" w:rsidP="00037700">
            <w:pPr>
              <w:spacing w:before="60" w:after="60"/>
              <w:jc w:val="both"/>
              <w:rPr>
                <w:rFonts w:ascii="Arial Narrow" w:hAnsi="Arial Narrow"/>
              </w:rPr>
            </w:pPr>
            <w:r w:rsidRPr="00E63DC8">
              <w:rPr>
                <w:rFonts w:ascii="Arial Narrow" w:hAnsi="Arial Narrow"/>
              </w:rPr>
              <w:t>2 pkt – planuje się, że oferta turystyczna zostanie poszerzona o 2 produkty lub usługi;</w:t>
            </w:r>
          </w:p>
          <w:p w14:paraId="6410E7B2" w14:textId="77777777" w:rsidR="00037700" w:rsidRPr="00E63DC8" w:rsidRDefault="00037700" w:rsidP="00037700">
            <w:pPr>
              <w:spacing w:before="60" w:after="60"/>
              <w:jc w:val="both"/>
              <w:rPr>
                <w:rFonts w:ascii="Arial Narrow" w:hAnsi="Arial Narrow"/>
              </w:rPr>
            </w:pPr>
            <w:r w:rsidRPr="00E63DC8">
              <w:rPr>
                <w:rFonts w:ascii="Arial Narrow" w:hAnsi="Arial Narrow"/>
              </w:rPr>
              <w:t>3 pkt – planuje się, że oferta turystyczna zostanie poszerzona o 3 produkty lub usługi;</w:t>
            </w:r>
          </w:p>
          <w:p w14:paraId="37700CBD" w14:textId="77957146" w:rsidR="00037700" w:rsidRPr="00E63DC8" w:rsidRDefault="00037700" w:rsidP="00037700">
            <w:pPr>
              <w:spacing w:before="60" w:after="60"/>
              <w:jc w:val="both"/>
              <w:rPr>
                <w:rFonts w:ascii="Arial Narrow" w:hAnsi="Arial Narrow" w:cs="Tahoma"/>
              </w:rPr>
            </w:pPr>
            <w:r w:rsidRPr="00E63DC8">
              <w:rPr>
                <w:rFonts w:ascii="Arial Narrow" w:hAnsi="Arial Narrow"/>
              </w:rPr>
              <w:t>4 pkt – planuje się, że oferta turystyczna zostanie poszerzona o więcej niż 3 produkty lub usługi.</w:t>
            </w:r>
          </w:p>
        </w:tc>
      </w:tr>
      <w:tr w:rsidR="00037700" w:rsidRPr="00BD121A" w14:paraId="6F8A02FC" w14:textId="77777777" w:rsidTr="00B867F3">
        <w:tc>
          <w:tcPr>
            <w:tcW w:w="568" w:type="dxa"/>
            <w:vAlign w:val="center"/>
          </w:tcPr>
          <w:p w14:paraId="4AE5377D" w14:textId="4C53EA38" w:rsidR="00037700" w:rsidRPr="00BD121A" w:rsidRDefault="00037700" w:rsidP="00037700">
            <w:pPr>
              <w:jc w:val="center"/>
              <w:rPr>
                <w:rFonts w:ascii="Arial Narrow" w:hAnsi="Arial Narrow" w:cs="Tahoma"/>
                <w:b/>
              </w:rPr>
            </w:pPr>
            <w:r>
              <w:rPr>
                <w:rFonts w:ascii="Arial Narrow" w:hAnsi="Arial Narrow" w:cs="Tahoma"/>
                <w:b/>
              </w:rPr>
              <w:t>12</w:t>
            </w:r>
          </w:p>
        </w:tc>
        <w:tc>
          <w:tcPr>
            <w:tcW w:w="2409" w:type="dxa"/>
            <w:vAlign w:val="center"/>
          </w:tcPr>
          <w:p w14:paraId="568E9545" w14:textId="3B2793EC" w:rsidR="00037700" w:rsidRPr="00E63DC8" w:rsidRDefault="00037700" w:rsidP="00037700">
            <w:pPr>
              <w:rPr>
                <w:rFonts w:ascii="Arial Narrow" w:hAnsi="Arial Narrow" w:cs="Tahoma"/>
              </w:rPr>
            </w:pPr>
            <w:r w:rsidRPr="00E63DC8">
              <w:rPr>
                <w:rFonts w:ascii="Arial Narrow" w:hAnsi="Arial Narrow"/>
              </w:rPr>
              <w:t>Innowacyjność oferty turystycznej.</w:t>
            </w:r>
          </w:p>
        </w:tc>
        <w:tc>
          <w:tcPr>
            <w:tcW w:w="993" w:type="dxa"/>
            <w:vAlign w:val="center"/>
          </w:tcPr>
          <w:p w14:paraId="37015042" w14:textId="7862AA8F"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4870C5CC" w14:textId="7C362A61"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29610A70" w14:textId="4504C3F3"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62DE0CBA" w14:textId="77777777" w:rsidR="00037700" w:rsidRPr="00E63DC8" w:rsidRDefault="00037700" w:rsidP="00037700">
            <w:pPr>
              <w:spacing w:before="60" w:after="60"/>
              <w:jc w:val="both"/>
              <w:rPr>
                <w:rFonts w:ascii="Arial Narrow" w:hAnsi="Arial Narrow"/>
              </w:rPr>
            </w:pPr>
            <w:r w:rsidRPr="00E63DC8">
              <w:rPr>
                <w:rFonts w:ascii="Arial Narrow" w:hAnsi="Arial Narrow"/>
              </w:rPr>
              <w:t>W ramach kryterium ocenie podlegać będzie czy w ramach projektu planuje się wdrożenie innowacyjnej oferty turystycznej.</w:t>
            </w:r>
          </w:p>
          <w:p w14:paraId="7B9B3866" w14:textId="77777777" w:rsidR="00037700" w:rsidRPr="00E63DC8" w:rsidRDefault="00037700" w:rsidP="00037700">
            <w:pPr>
              <w:spacing w:before="60" w:after="60"/>
              <w:jc w:val="both"/>
              <w:rPr>
                <w:rFonts w:ascii="Arial Narrow" w:hAnsi="Arial Narrow"/>
              </w:rPr>
            </w:pPr>
          </w:p>
          <w:p w14:paraId="0CCF926D" w14:textId="77777777" w:rsidR="00037700" w:rsidRPr="00E63DC8" w:rsidRDefault="00037700" w:rsidP="00037700">
            <w:pPr>
              <w:spacing w:before="60" w:after="60"/>
              <w:jc w:val="both"/>
              <w:rPr>
                <w:rFonts w:ascii="Arial Narrow" w:hAnsi="Arial Narrow"/>
              </w:rPr>
            </w:pPr>
            <w:r w:rsidRPr="00E63DC8">
              <w:rPr>
                <w:rFonts w:ascii="Arial Narrow" w:hAnsi="Arial Narrow"/>
                <w:b/>
              </w:rPr>
              <w:t>PUNKTACJA:</w:t>
            </w:r>
          </w:p>
          <w:p w14:paraId="12310C55"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w ramach projektu nie planuje się wdrożenia innowacyjnej oferty turystycznej;</w:t>
            </w:r>
          </w:p>
          <w:p w14:paraId="7EB2DD36"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w ramach projektu planuje się wdrożenie innowacyjnej oferty turystycznej (w skali  obszaru objętego planem działania)</w:t>
            </w:r>
          </w:p>
          <w:p w14:paraId="0ADA30AD" w14:textId="2EDD53A2" w:rsidR="00037700" w:rsidRPr="00E63DC8" w:rsidRDefault="00037700" w:rsidP="00037700">
            <w:pPr>
              <w:spacing w:before="60" w:after="60"/>
              <w:jc w:val="both"/>
              <w:rPr>
                <w:rFonts w:ascii="Arial Narrow" w:hAnsi="Arial Narrow" w:cs="Tahoma"/>
              </w:rPr>
            </w:pPr>
            <w:r w:rsidRPr="00E63DC8">
              <w:rPr>
                <w:rFonts w:ascii="Arial Narrow" w:hAnsi="Arial Narrow"/>
              </w:rPr>
              <w:t>2 pkt – w ramach projektu planuje się wdrożenie innowacyjnej oferty turystycznej (w skali województwa).</w:t>
            </w:r>
          </w:p>
        </w:tc>
      </w:tr>
      <w:tr w:rsidR="00037700" w:rsidRPr="00BD121A" w14:paraId="53C5EF33" w14:textId="77777777" w:rsidTr="00B867F3">
        <w:tc>
          <w:tcPr>
            <w:tcW w:w="568" w:type="dxa"/>
            <w:vAlign w:val="center"/>
          </w:tcPr>
          <w:p w14:paraId="1CA168D9" w14:textId="105F1FDA" w:rsidR="00037700" w:rsidRPr="00BD121A" w:rsidRDefault="00037700" w:rsidP="00037700">
            <w:pPr>
              <w:jc w:val="center"/>
              <w:rPr>
                <w:rFonts w:ascii="Arial Narrow" w:hAnsi="Arial Narrow" w:cs="Tahoma"/>
                <w:b/>
              </w:rPr>
            </w:pPr>
            <w:r>
              <w:rPr>
                <w:rFonts w:ascii="Arial Narrow" w:hAnsi="Arial Narrow" w:cs="Tahoma"/>
                <w:b/>
              </w:rPr>
              <w:t>13</w:t>
            </w:r>
          </w:p>
        </w:tc>
        <w:tc>
          <w:tcPr>
            <w:tcW w:w="2409" w:type="dxa"/>
            <w:vAlign w:val="center"/>
          </w:tcPr>
          <w:p w14:paraId="77400480" w14:textId="7BDE40CB" w:rsidR="00037700" w:rsidRPr="00E63DC8" w:rsidRDefault="00037700" w:rsidP="00037700">
            <w:pPr>
              <w:rPr>
                <w:rFonts w:ascii="Arial Narrow" w:hAnsi="Arial Narrow" w:cs="Tahoma"/>
              </w:rPr>
            </w:pPr>
            <w:r w:rsidRPr="00E63DC8">
              <w:rPr>
                <w:rFonts w:ascii="Arial Narrow" w:hAnsi="Arial Narrow"/>
              </w:rPr>
              <w:t>Projekt jest projektem rewitalizacyjnym (nie dotyczy poddziałań dla miasta Łodzi).</w:t>
            </w:r>
          </w:p>
        </w:tc>
        <w:tc>
          <w:tcPr>
            <w:tcW w:w="993" w:type="dxa"/>
            <w:vAlign w:val="center"/>
          </w:tcPr>
          <w:p w14:paraId="6DF9A120" w14:textId="1868AEE0" w:rsidR="00037700" w:rsidRPr="00E63DC8" w:rsidRDefault="00037700" w:rsidP="00037700">
            <w:pPr>
              <w:jc w:val="center"/>
              <w:rPr>
                <w:rFonts w:ascii="Arial Narrow" w:hAnsi="Arial Narrow" w:cs="Tahoma"/>
              </w:rPr>
            </w:pPr>
            <w:r w:rsidRPr="00E63DC8">
              <w:rPr>
                <w:rFonts w:ascii="Arial Narrow" w:hAnsi="Arial Narrow"/>
              </w:rPr>
              <w:t>0/1</w:t>
            </w:r>
          </w:p>
        </w:tc>
        <w:tc>
          <w:tcPr>
            <w:tcW w:w="708" w:type="dxa"/>
            <w:vAlign w:val="center"/>
          </w:tcPr>
          <w:p w14:paraId="1CA747EE" w14:textId="0309760F" w:rsidR="00037700" w:rsidRPr="00E63DC8" w:rsidRDefault="00037700" w:rsidP="00037700">
            <w:pPr>
              <w:jc w:val="center"/>
              <w:rPr>
                <w:rFonts w:ascii="Arial Narrow" w:hAnsi="Arial Narrow" w:cs="Tahoma"/>
              </w:rPr>
            </w:pPr>
            <w:r w:rsidRPr="00E63DC8">
              <w:rPr>
                <w:rFonts w:ascii="Arial Narrow" w:hAnsi="Arial Narrow"/>
              </w:rPr>
              <w:t>1</w:t>
            </w:r>
          </w:p>
        </w:tc>
        <w:tc>
          <w:tcPr>
            <w:tcW w:w="709" w:type="dxa"/>
            <w:vAlign w:val="center"/>
          </w:tcPr>
          <w:p w14:paraId="587F4050" w14:textId="1D02D725" w:rsidR="00037700" w:rsidRPr="00E63DC8" w:rsidRDefault="00037700" w:rsidP="00037700">
            <w:pPr>
              <w:jc w:val="center"/>
              <w:rPr>
                <w:rFonts w:ascii="Arial Narrow" w:hAnsi="Arial Narrow" w:cs="Tahoma"/>
              </w:rPr>
            </w:pPr>
            <w:r w:rsidRPr="00E63DC8">
              <w:rPr>
                <w:rFonts w:ascii="Arial Narrow" w:hAnsi="Arial Narrow"/>
              </w:rPr>
              <w:t>1</w:t>
            </w:r>
          </w:p>
        </w:tc>
        <w:tc>
          <w:tcPr>
            <w:tcW w:w="8930" w:type="dxa"/>
          </w:tcPr>
          <w:p w14:paraId="11047B0A" w14:textId="77777777" w:rsidR="00037700" w:rsidRPr="00E63DC8" w:rsidRDefault="00037700" w:rsidP="00037700">
            <w:pPr>
              <w:spacing w:before="60" w:after="60"/>
              <w:jc w:val="both"/>
              <w:rPr>
                <w:rFonts w:ascii="Arial Narrow" w:hAnsi="Arial Narrow"/>
              </w:rPr>
            </w:pPr>
            <w:r w:rsidRPr="00E63DC8">
              <w:rPr>
                <w:rFonts w:ascii="Arial Narrow" w:hAnsi="Arial Narrow"/>
              </w:rPr>
              <w:t xml:space="preserve">Kryterium służy ocenie, czy  projekt jest projektem rewitalizacyjnym w rozumieniu </w:t>
            </w:r>
            <w:r w:rsidRPr="00E63DC8">
              <w:rPr>
                <w:rFonts w:ascii="Arial Narrow" w:hAnsi="Arial Narrow"/>
                <w:i/>
              </w:rPr>
              <w:t>Wytycznych w  zakresie rewitalizacji w programach operacyjnych na lata 2014-2020</w:t>
            </w:r>
            <w:r w:rsidRPr="00E63DC8">
              <w:rPr>
                <w:rFonts w:ascii="Arial Narrow" w:hAnsi="Arial Narrow"/>
              </w:rPr>
              <w:t>, w tym wynika z obowiązującego (na dzień składania wniosku o dofinansowanie) dla danej gminy programu rewitalizacji, opracowanego zgodnie z ww. Wytycznymi.</w:t>
            </w:r>
          </w:p>
          <w:p w14:paraId="73F0FBE2" w14:textId="77777777" w:rsidR="00037700" w:rsidRPr="00E63DC8" w:rsidRDefault="00037700" w:rsidP="00037700">
            <w:pPr>
              <w:spacing w:before="60" w:after="60"/>
              <w:jc w:val="both"/>
              <w:rPr>
                <w:rFonts w:ascii="Arial Narrow" w:hAnsi="Arial Narrow"/>
              </w:rPr>
            </w:pPr>
          </w:p>
          <w:p w14:paraId="7EFBF15A"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22670B66" w14:textId="77777777" w:rsidR="00037700" w:rsidRPr="00E63DC8" w:rsidRDefault="00037700" w:rsidP="00037700">
            <w:pPr>
              <w:spacing w:before="60" w:after="60"/>
              <w:jc w:val="both"/>
              <w:rPr>
                <w:rFonts w:ascii="Arial Narrow" w:hAnsi="Arial Narrow"/>
              </w:rPr>
            </w:pPr>
            <w:r w:rsidRPr="00E63DC8">
              <w:rPr>
                <w:rFonts w:ascii="Arial Narrow" w:hAnsi="Arial Narrow"/>
              </w:rPr>
              <w:lastRenderedPageBreak/>
              <w:t>0 pkt – projekt nie jest projektem rewitalizacyjnym w rozumieniu ww. Wytycznych;</w:t>
            </w:r>
          </w:p>
          <w:p w14:paraId="24D32883" w14:textId="662D0BB7" w:rsidR="00037700" w:rsidRPr="00E63DC8" w:rsidRDefault="00037700" w:rsidP="00037700">
            <w:pPr>
              <w:spacing w:before="60" w:after="60"/>
              <w:jc w:val="both"/>
              <w:rPr>
                <w:rFonts w:ascii="Arial Narrow" w:hAnsi="Arial Narrow" w:cs="Tahoma"/>
              </w:rPr>
            </w:pPr>
            <w:r w:rsidRPr="00E63DC8">
              <w:rPr>
                <w:rFonts w:ascii="Arial Narrow" w:hAnsi="Arial Narrow"/>
              </w:rPr>
              <w:t>1 pkt – projekt jest projektem rewitalizacyjnym w rozumieniu ww. Wytycznych.</w:t>
            </w:r>
          </w:p>
        </w:tc>
      </w:tr>
      <w:tr w:rsidR="00037700" w:rsidRPr="00BD121A" w14:paraId="0626D6AE" w14:textId="77777777" w:rsidTr="00B867F3">
        <w:tc>
          <w:tcPr>
            <w:tcW w:w="568" w:type="dxa"/>
            <w:vAlign w:val="center"/>
          </w:tcPr>
          <w:p w14:paraId="6B776D84" w14:textId="6F69AFA6" w:rsidR="00037700" w:rsidRPr="00BD121A" w:rsidRDefault="00037700" w:rsidP="00037700">
            <w:pPr>
              <w:jc w:val="center"/>
              <w:rPr>
                <w:rFonts w:ascii="Arial Narrow" w:hAnsi="Arial Narrow" w:cs="Tahoma"/>
                <w:b/>
              </w:rPr>
            </w:pPr>
            <w:r>
              <w:rPr>
                <w:rFonts w:ascii="Arial Narrow" w:hAnsi="Arial Narrow" w:cs="Tahoma"/>
                <w:b/>
              </w:rPr>
              <w:lastRenderedPageBreak/>
              <w:t>14</w:t>
            </w:r>
          </w:p>
        </w:tc>
        <w:tc>
          <w:tcPr>
            <w:tcW w:w="2409" w:type="dxa"/>
            <w:vAlign w:val="center"/>
          </w:tcPr>
          <w:p w14:paraId="5FB1479A" w14:textId="69274624" w:rsidR="00037700" w:rsidRPr="00E63DC8" w:rsidRDefault="00037700" w:rsidP="00037700">
            <w:pPr>
              <w:rPr>
                <w:rFonts w:ascii="Arial Narrow" w:hAnsi="Arial Narrow" w:cs="Tahoma"/>
              </w:rPr>
            </w:pPr>
            <w:r w:rsidRPr="00E63DC8">
              <w:rPr>
                <w:rFonts w:ascii="Arial Narrow" w:hAnsi="Arial Narrow"/>
              </w:rPr>
              <w:t>Projekt ujęty w Kontrakcie Terytorialnym dla Województwa Łódzkiego</w:t>
            </w:r>
          </w:p>
        </w:tc>
        <w:tc>
          <w:tcPr>
            <w:tcW w:w="993" w:type="dxa"/>
            <w:vAlign w:val="center"/>
          </w:tcPr>
          <w:p w14:paraId="2F14D974" w14:textId="22BACB0A"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4DE7104E" w14:textId="730C110D"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34696005" w14:textId="30F7186F"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127125C8" w14:textId="77777777" w:rsidR="00037700" w:rsidRPr="00E63DC8" w:rsidRDefault="00037700" w:rsidP="00037700">
            <w:pPr>
              <w:spacing w:before="60" w:after="60"/>
              <w:jc w:val="both"/>
              <w:rPr>
                <w:rFonts w:ascii="Arial Narrow" w:hAnsi="Arial Narrow"/>
              </w:rPr>
            </w:pPr>
            <w:r w:rsidRPr="00E63DC8">
              <w:rPr>
                <w:rFonts w:ascii="Arial Narrow" w:hAnsi="Arial Narrow"/>
              </w:rPr>
              <w:t>W ramach kryterium premiowane będzie projekt ujęty w Kontrakcie Terytorialnym dla Województwa Łódzkiego mający istotne znaczenie dla rozwoju kraju i Województwa Łódzkiego.</w:t>
            </w:r>
          </w:p>
          <w:p w14:paraId="19C319C3" w14:textId="77777777" w:rsidR="00037700" w:rsidRPr="00E63DC8" w:rsidRDefault="00037700" w:rsidP="00037700">
            <w:pPr>
              <w:autoSpaceDE w:val="0"/>
              <w:autoSpaceDN w:val="0"/>
              <w:adjustRightInd w:val="0"/>
              <w:spacing w:before="60" w:after="60"/>
              <w:jc w:val="both"/>
              <w:rPr>
                <w:rFonts w:ascii="Arial Narrow" w:hAnsi="Arial Narrow"/>
                <w:bCs/>
              </w:rPr>
            </w:pPr>
          </w:p>
          <w:p w14:paraId="6CC018D7"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2085E97E"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 projekt nie jest ujęty w Kontrakcie Terytorialnym dla Województwa Łódzkiego;</w:t>
            </w:r>
          </w:p>
          <w:p w14:paraId="499577EF" w14:textId="4C5B4424" w:rsidR="00037700" w:rsidRPr="00E63DC8" w:rsidRDefault="00037700" w:rsidP="00037700">
            <w:pPr>
              <w:spacing w:before="60" w:after="60"/>
              <w:jc w:val="both"/>
              <w:rPr>
                <w:rFonts w:ascii="Arial Narrow" w:hAnsi="Arial Narrow" w:cs="Tahoma"/>
              </w:rPr>
            </w:pPr>
            <w:r w:rsidRPr="00E63DC8">
              <w:rPr>
                <w:rFonts w:ascii="Arial Narrow" w:hAnsi="Arial Narrow"/>
              </w:rPr>
              <w:t>2 – projekt jest ujęty w Kontrakcie Terytorialnym dla Województwa Łódzkiego.</w:t>
            </w:r>
          </w:p>
        </w:tc>
      </w:tr>
      <w:tr w:rsidR="00037700" w:rsidRPr="00BD121A" w14:paraId="47EFB7C4" w14:textId="77777777" w:rsidTr="00B867F3">
        <w:tc>
          <w:tcPr>
            <w:tcW w:w="568" w:type="dxa"/>
            <w:vAlign w:val="center"/>
          </w:tcPr>
          <w:p w14:paraId="46C161BB" w14:textId="275E9ED7" w:rsidR="00037700" w:rsidRPr="00BD121A" w:rsidRDefault="00037700" w:rsidP="00037700">
            <w:pPr>
              <w:jc w:val="center"/>
              <w:rPr>
                <w:rFonts w:ascii="Arial Narrow" w:hAnsi="Arial Narrow" w:cs="Tahoma"/>
                <w:b/>
              </w:rPr>
            </w:pPr>
            <w:r>
              <w:rPr>
                <w:rFonts w:ascii="Arial Narrow" w:hAnsi="Arial Narrow" w:cs="Tahoma"/>
                <w:b/>
              </w:rPr>
              <w:t>15</w:t>
            </w:r>
          </w:p>
        </w:tc>
        <w:tc>
          <w:tcPr>
            <w:tcW w:w="2409" w:type="dxa"/>
            <w:vAlign w:val="center"/>
          </w:tcPr>
          <w:p w14:paraId="03CF1CC7" w14:textId="6451E9D9" w:rsidR="00037700" w:rsidRPr="00E63DC8" w:rsidRDefault="00037700" w:rsidP="00037700">
            <w:pPr>
              <w:rPr>
                <w:rFonts w:ascii="Arial Narrow" w:hAnsi="Arial Narrow" w:cs="Tahoma"/>
              </w:rPr>
            </w:pPr>
            <w:r w:rsidRPr="00E63DC8">
              <w:rPr>
                <w:rFonts w:ascii="Arial Narrow" w:hAnsi="Arial Narrow"/>
                <w:lang w:eastAsia="en-US"/>
              </w:rPr>
              <w:t>Realizacja projektu na obszarze wiejskim</w:t>
            </w:r>
          </w:p>
        </w:tc>
        <w:tc>
          <w:tcPr>
            <w:tcW w:w="993" w:type="dxa"/>
            <w:vAlign w:val="center"/>
          </w:tcPr>
          <w:p w14:paraId="3B8FB511" w14:textId="358522B1" w:rsidR="00037700" w:rsidRPr="00E63DC8" w:rsidRDefault="00037700" w:rsidP="00037700">
            <w:pPr>
              <w:jc w:val="center"/>
              <w:rPr>
                <w:rFonts w:ascii="Arial Narrow" w:hAnsi="Arial Narrow" w:cs="Tahoma"/>
              </w:rPr>
            </w:pPr>
            <w:r w:rsidRPr="00E63DC8">
              <w:rPr>
                <w:rFonts w:ascii="Arial Narrow" w:hAnsi="Arial Narrow"/>
                <w:lang w:eastAsia="en-US"/>
              </w:rPr>
              <w:t>0/1</w:t>
            </w:r>
          </w:p>
        </w:tc>
        <w:tc>
          <w:tcPr>
            <w:tcW w:w="708" w:type="dxa"/>
            <w:vAlign w:val="center"/>
          </w:tcPr>
          <w:p w14:paraId="13221E8D" w14:textId="4F90B99D" w:rsidR="00037700" w:rsidRPr="00E63DC8" w:rsidRDefault="00037700" w:rsidP="00037700">
            <w:pPr>
              <w:jc w:val="center"/>
              <w:rPr>
                <w:rFonts w:ascii="Arial Narrow" w:hAnsi="Arial Narrow" w:cs="Tahoma"/>
              </w:rPr>
            </w:pPr>
            <w:r w:rsidRPr="00E63DC8">
              <w:rPr>
                <w:rFonts w:ascii="Arial Narrow" w:hAnsi="Arial Narrow"/>
                <w:lang w:eastAsia="en-US"/>
              </w:rPr>
              <w:t>1</w:t>
            </w:r>
          </w:p>
        </w:tc>
        <w:tc>
          <w:tcPr>
            <w:tcW w:w="709" w:type="dxa"/>
            <w:vAlign w:val="center"/>
          </w:tcPr>
          <w:p w14:paraId="1EFAC4BE" w14:textId="7E2DA9A7" w:rsidR="00037700" w:rsidRPr="00E63DC8" w:rsidRDefault="00037700" w:rsidP="00037700">
            <w:pPr>
              <w:jc w:val="center"/>
              <w:rPr>
                <w:rFonts w:ascii="Arial Narrow" w:hAnsi="Arial Narrow" w:cs="Tahoma"/>
              </w:rPr>
            </w:pPr>
            <w:r w:rsidRPr="00E63DC8">
              <w:rPr>
                <w:rFonts w:ascii="Arial Narrow" w:hAnsi="Arial Narrow"/>
                <w:lang w:eastAsia="en-US"/>
              </w:rPr>
              <w:t>1</w:t>
            </w:r>
          </w:p>
        </w:tc>
        <w:tc>
          <w:tcPr>
            <w:tcW w:w="8930" w:type="dxa"/>
          </w:tcPr>
          <w:p w14:paraId="38D261E8" w14:textId="77777777" w:rsidR="00037700" w:rsidRPr="00E63DC8" w:rsidRDefault="00037700" w:rsidP="00037700">
            <w:pPr>
              <w:autoSpaceDE w:val="0"/>
              <w:autoSpaceDN w:val="0"/>
              <w:spacing w:before="60" w:after="60"/>
              <w:jc w:val="both"/>
              <w:rPr>
                <w:rFonts w:ascii="Arial Narrow" w:hAnsi="Arial Narrow"/>
                <w:szCs w:val="22"/>
                <w:lang w:eastAsia="en-US"/>
              </w:rPr>
            </w:pPr>
            <w:r w:rsidRPr="00E63DC8">
              <w:rPr>
                <w:rFonts w:ascii="Arial Narrow" w:hAnsi="Arial Narrow"/>
              </w:rPr>
              <w:t xml:space="preserve">Ocenie podlega, czy projekt realizowany jest na obszarze wiejskim. </w:t>
            </w:r>
          </w:p>
          <w:p w14:paraId="7A02CD08"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Położenie na obszarze wiejskim weryfikowane będzie na podstawie rejestru TERYT dostępnego na stronie internetowej Głównego Urzędu Statystycznego </w:t>
            </w:r>
            <w:hyperlink r:id="rId8" w:history="1">
              <w:r w:rsidRPr="00E63DC8">
                <w:rPr>
                  <w:rStyle w:val="Hipercze"/>
                  <w:rFonts w:ascii="Arial Narrow" w:hAnsi="Arial Narrow"/>
                </w:rPr>
                <w:t>http://stat.gov.pl</w:t>
              </w:r>
            </w:hyperlink>
            <w:r w:rsidRPr="00E63DC8">
              <w:rPr>
                <w:rFonts w:ascii="Arial Narrow" w:hAnsi="Arial Narrow"/>
              </w:rPr>
              <w:t>. Kryterium spełniać będzie projekt zlokalizowany na obszarze wiejskim, tj.:</w:t>
            </w:r>
          </w:p>
          <w:p w14:paraId="58809E3F" w14:textId="77777777" w:rsidR="00037700" w:rsidRPr="00E63DC8" w:rsidRDefault="00037700" w:rsidP="00037700">
            <w:pPr>
              <w:pStyle w:val="Akapitzlist"/>
              <w:numPr>
                <w:ilvl w:val="0"/>
                <w:numId w:val="30"/>
              </w:numPr>
              <w:autoSpaceDE w:val="0"/>
              <w:autoSpaceDN w:val="0"/>
              <w:spacing w:before="60" w:after="60"/>
              <w:contextualSpacing w:val="0"/>
              <w:jc w:val="both"/>
              <w:rPr>
                <w:rFonts w:ascii="Arial Narrow" w:hAnsi="Arial Narrow"/>
              </w:rPr>
            </w:pPr>
            <w:r w:rsidRPr="00E63DC8">
              <w:rPr>
                <w:rFonts w:ascii="Arial Narrow" w:hAnsi="Arial Narrow"/>
              </w:rPr>
              <w:t>w gminie wiejskiej (symbol rodzaju jednostki: 2) lub</w:t>
            </w:r>
          </w:p>
          <w:p w14:paraId="5943B7EB" w14:textId="77777777" w:rsidR="00037700" w:rsidRPr="00E63DC8" w:rsidRDefault="00037700" w:rsidP="00037700">
            <w:pPr>
              <w:pStyle w:val="Akapitzlist"/>
              <w:numPr>
                <w:ilvl w:val="0"/>
                <w:numId w:val="30"/>
              </w:numPr>
              <w:autoSpaceDE w:val="0"/>
              <w:autoSpaceDN w:val="0"/>
              <w:spacing w:before="60" w:after="60"/>
              <w:contextualSpacing w:val="0"/>
              <w:jc w:val="both"/>
              <w:rPr>
                <w:rFonts w:ascii="Arial Narrow" w:hAnsi="Arial Narrow"/>
              </w:rPr>
            </w:pPr>
            <w:r w:rsidRPr="00E63DC8">
              <w:rPr>
                <w:rFonts w:ascii="Arial Narrow" w:hAnsi="Arial Narrow"/>
              </w:rPr>
              <w:t>na obszarze wiejskim w gminie miejsko-wiejskiej (symbol rodzaju jednostki: 5).</w:t>
            </w:r>
          </w:p>
          <w:p w14:paraId="15F394D4"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                </w:t>
            </w:r>
          </w:p>
          <w:p w14:paraId="3CA1566B" w14:textId="77777777" w:rsidR="00037700" w:rsidRPr="00E63DC8" w:rsidRDefault="00037700" w:rsidP="00037700">
            <w:pPr>
              <w:autoSpaceDE w:val="0"/>
              <w:autoSpaceDN w:val="0"/>
              <w:spacing w:before="60" w:after="60"/>
              <w:jc w:val="both"/>
              <w:rPr>
                <w:rFonts w:ascii="Arial Narrow" w:hAnsi="Arial Narrow"/>
                <w:b/>
                <w:bCs/>
              </w:rPr>
            </w:pPr>
            <w:r w:rsidRPr="00E63DC8">
              <w:rPr>
                <w:rFonts w:ascii="Arial Narrow" w:hAnsi="Arial Narrow"/>
                <w:b/>
                <w:bCs/>
              </w:rPr>
              <w:t>PUNKTACJA:</w:t>
            </w:r>
          </w:p>
          <w:p w14:paraId="147D12B4"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1 pkt – projekt jest realizowany na obszarze wiejskim </w:t>
            </w:r>
          </w:p>
          <w:p w14:paraId="155A655F" w14:textId="1D432FFA" w:rsidR="00037700" w:rsidRPr="00E63DC8" w:rsidRDefault="00037700" w:rsidP="00037700">
            <w:pPr>
              <w:spacing w:before="60" w:after="60"/>
              <w:jc w:val="both"/>
              <w:rPr>
                <w:rFonts w:ascii="Arial Narrow" w:hAnsi="Arial Narrow" w:cs="Tahoma"/>
              </w:rPr>
            </w:pPr>
            <w:r w:rsidRPr="00E63DC8">
              <w:rPr>
                <w:rFonts w:ascii="Arial Narrow" w:hAnsi="Arial Narrow"/>
              </w:rPr>
              <w:t>0 pkt – projekt nie jest realizowany na obszarze wiejskim</w:t>
            </w:r>
          </w:p>
        </w:tc>
      </w:tr>
      <w:tr w:rsidR="00A53AD1" w:rsidRPr="00BD121A" w14:paraId="6F900B9C" w14:textId="77777777" w:rsidTr="00B867F3">
        <w:tc>
          <w:tcPr>
            <w:tcW w:w="4678" w:type="dxa"/>
            <w:gridSpan w:val="4"/>
            <w:shd w:val="clear" w:color="auto" w:fill="BFBFBF" w:themeFill="background1" w:themeFillShade="BF"/>
            <w:vAlign w:val="center"/>
          </w:tcPr>
          <w:p w14:paraId="30A9B180" w14:textId="3CCB8D28" w:rsidR="00A53AD1" w:rsidRPr="00A53AD1" w:rsidRDefault="00A53AD1" w:rsidP="00A53AD1">
            <w:pPr>
              <w:jc w:val="right"/>
              <w:rPr>
                <w:rFonts w:ascii="Arial Narrow" w:hAnsi="Arial Narrow"/>
                <w:b/>
                <w:lang w:eastAsia="en-US"/>
              </w:rPr>
            </w:pPr>
            <w:r w:rsidRPr="00A53AD1">
              <w:rPr>
                <w:rFonts w:ascii="Arial Narrow" w:hAnsi="Arial Narrow"/>
                <w:b/>
                <w:lang w:eastAsia="en-US"/>
              </w:rPr>
              <w:t>RAZEM</w:t>
            </w:r>
          </w:p>
        </w:tc>
        <w:tc>
          <w:tcPr>
            <w:tcW w:w="709" w:type="dxa"/>
            <w:shd w:val="clear" w:color="auto" w:fill="BFBFBF" w:themeFill="background1" w:themeFillShade="BF"/>
            <w:vAlign w:val="center"/>
          </w:tcPr>
          <w:p w14:paraId="790B4CDE" w14:textId="6101CEC8" w:rsidR="00A53AD1" w:rsidRPr="00A53AD1" w:rsidRDefault="005359A4" w:rsidP="00037700">
            <w:pPr>
              <w:jc w:val="center"/>
              <w:rPr>
                <w:rFonts w:ascii="Arial Narrow" w:hAnsi="Arial Narrow"/>
                <w:b/>
                <w:lang w:eastAsia="en-US"/>
              </w:rPr>
            </w:pPr>
            <w:r>
              <w:rPr>
                <w:rFonts w:ascii="Arial Narrow" w:hAnsi="Arial Narrow"/>
                <w:b/>
                <w:lang w:eastAsia="en-US"/>
              </w:rPr>
              <w:t>110</w:t>
            </w:r>
          </w:p>
        </w:tc>
        <w:tc>
          <w:tcPr>
            <w:tcW w:w="8930" w:type="dxa"/>
            <w:shd w:val="clear" w:color="auto" w:fill="BFBFBF" w:themeFill="background1" w:themeFillShade="BF"/>
          </w:tcPr>
          <w:p w14:paraId="4190EAE4" w14:textId="77777777" w:rsidR="00A53AD1" w:rsidRPr="00A53AD1" w:rsidRDefault="00A53AD1" w:rsidP="00037700">
            <w:pPr>
              <w:autoSpaceDE w:val="0"/>
              <w:autoSpaceDN w:val="0"/>
              <w:spacing w:before="60" w:after="60"/>
              <w:jc w:val="both"/>
              <w:rPr>
                <w:rFonts w:ascii="Arial Narrow" w:hAnsi="Arial Narrow"/>
                <w:b/>
              </w:rPr>
            </w:pPr>
          </w:p>
        </w:tc>
      </w:tr>
    </w:tbl>
    <w:p w14:paraId="6D6E152B" w14:textId="77777777" w:rsidR="00AE174E" w:rsidRDefault="00AE174E"/>
    <w:p w14:paraId="46A5A93D" w14:textId="0F75A042" w:rsidR="00855BB8" w:rsidRPr="00A53AD1" w:rsidRDefault="00855BB8">
      <w:pPr>
        <w:rPr>
          <w:rFonts w:ascii="Arial Narrow" w:hAnsi="Arial Narrow"/>
        </w:rPr>
      </w:pPr>
    </w:p>
    <w:p w14:paraId="0F792EFA" w14:textId="77777777" w:rsidR="00B867F3" w:rsidRDefault="00B867F3" w:rsidP="00A53AD1">
      <w:pPr>
        <w:ind w:firstLine="142"/>
        <w:rPr>
          <w:rFonts w:ascii="Arial Narrow" w:hAnsi="Arial Narrow"/>
          <w:b/>
        </w:rPr>
      </w:pPr>
    </w:p>
    <w:p w14:paraId="5FF2FAE6" w14:textId="77777777" w:rsidR="00B867F3" w:rsidRDefault="00B867F3" w:rsidP="00A53AD1">
      <w:pPr>
        <w:ind w:firstLine="142"/>
        <w:rPr>
          <w:rFonts w:ascii="Arial Narrow" w:hAnsi="Arial Narrow"/>
          <w:b/>
        </w:rPr>
      </w:pPr>
    </w:p>
    <w:p w14:paraId="4017E673" w14:textId="77777777" w:rsidR="00B867F3" w:rsidRDefault="00B867F3" w:rsidP="00A53AD1">
      <w:pPr>
        <w:ind w:firstLine="142"/>
        <w:rPr>
          <w:rFonts w:ascii="Arial Narrow" w:hAnsi="Arial Narrow"/>
          <w:b/>
        </w:rPr>
      </w:pPr>
    </w:p>
    <w:p w14:paraId="7D37BC46" w14:textId="77777777" w:rsidR="00B867F3" w:rsidRDefault="00B867F3" w:rsidP="00A53AD1">
      <w:pPr>
        <w:ind w:firstLine="142"/>
        <w:rPr>
          <w:rFonts w:ascii="Arial Narrow" w:hAnsi="Arial Narrow"/>
          <w:b/>
        </w:rPr>
      </w:pPr>
    </w:p>
    <w:p w14:paraId="2AA493C5" w14:textId="77777777" w:rsidR="00B867F3" w:rsidRDefault="00B867F3" w:rsidP="00A53AD1">
      <w:pPr>
        <w:ind w:firstLine="142"/>
        <w:rPr>
          <w:rFonts w:ascii="Arial Narrow" w:hAnsi="Arial Narrow"/>
          <w:b/>
        </w:rPr>
      </w:pPr>
    </w:p>
    <w:p w14:paraId="6C61F510" w14:textId="77777777" w:rsidR="00B867F3" w:rsidRDefault="00B867F3" w:rsidP="00A53AD1">
      <w:pPr>
        <w:ind w:firstLine="142"/>
        <w:rPr>
          <w:rFonts w:ascii="Arial Narrow" w:hAnsi="Arial Narrow"/>
          <w:b/>
        </w:rPr>
      </w:pPr>
    </w:p>
    <w:p w14:paraId="6CA84C3D" w14:textId="77777777" w:rsidR="00B867F3" w:rsidRDefault="00B867F3" w:rsidP="00A53AD1">
      <w:pPr>
        <w:ind w:firstLine="142"/>
        <w:rPr>
          <w:rFonts w:ascii="Arial Narrow" w:hAnsi="Arial Narrow"/>
          <w:b/>
        </w:rPr>
      </w:pPr>
    </w:p>
    <w:p w14:paraId="5F97405A" w14:textId="05035A35" w:rsidR="00A53AD1" w:rsidRPr="00A53AD1" w:rsidRDefault="00A53AD1" w:rsidP="00A53AD1">
      <w:pPr>
        <w:ind w:firstLine="142"/>
        <w:rPr>
          <w:rFonts w:ascii="Arial Narrow" w:hAnsi="Arial Narrow"/>
          <w:b/>
        </w:rPr>
      </w:pPr>
      <w:r w:rsidRPr="00A53AD1">
        <w:rPr>
          <w:rFonts w:ascii="Arial Narrow" w:hAnsi="Arial Narrow"/>
          <w:b/>
        </w:rPr>
        <w:lastRenderedPageBreak/>
        <w:t>DZIAŁANIE VI.2 ROZWÓJ GOSPODARKI TURYSTYCZNEJ – Projekty z zakresu inwestycji przyczyniających się do tworzenia lub rozwoju produktów regionalnych</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409"/>
        <w:gridCol w:w="993"/>
        <w:gridCol w:w="708"/>
        <w:gridCol w:w="709"/>
        <w:gridCol w:w="8930"/>
      </w:tblGrid>
      <w:tr w:rsidR="00A53AD1" w:rsidRPr="00A53AD1" w14:paraId="2D3F4161" w14:textId="77777777" w:rsidTr="00B867F3">
        <w:trPr>
          <w:trHeight w:val="329"/>
        </w:trPr>
        <w:tc>
          <w:tcPr>
            <w:tcW w:w="568" w:type="dxa"/>
            <w:shd w:val="clear" w:color="auto" w:fill="BFBFBF"/>
            <w:vAlign w:val="center"/>
          </w:tcPr>
          <w:p w14:paraId="488CB09C" w14:textId="77777777" w:rsidR="00A53AD1" w:rsidRPr="00A53AD1" w:rsidRDefault="00A53AD1" w:rsidP="00A53AD1">
            <w:pPr>
              <w:rPr>
                <w:rFonts w:ascii="Arial Narrow" w:hAnsi="Arial Narrow"/>
                <w:b/>
              </w:rPr>
            </w:pPr>
            <w:r w:rsidRPr="00A53AD1">
              <w:rPr>
                <w:rFonts w:ascii="Arial Narrow" w:hAnsi="Arial Narrow"/>
                <w:b/>
              </w:rPr>
              <w:t>Lp.</w:t>
            </w:r>
          </w:p>
        </w:tc>
        <w:tc>
          <w:tcPr>
            <w:tcW w:w="2409" w:type="dxa"/>
            <w:shd w:val="clear" w:color="auto" w:fill="BFBFBF"/>
            <w:vAlign w:val="center"/>
          </w:tcPr>
          <w:p w14:paraId="58602A6F" w14:textId="77777777" w:rsidR="00A53AD1" w:rsidRPr="00A53AD1" w:rsidRDefault="00A53AD1" w:rsidP="00A53AD1">
            <w:pPr>
              <w:rPr>
                <w:rFonts w:ascii="Arial Narrow" w:hAnsi="Arial Narrow"/>
                <w:b/>
              </w:rPr>
            </w:pPr>
            <w:r w:rsidRPr="00A53AD1">
              <w:rPr>
                <w:rFonts w:ascii="Arial Narrow" w:hAnsi="Arial Narrow"/>
                <w:b/>
              </w:rPr>
              <w:t>Kryterium</w:t>
            </w:r>
          </w:p>
        </w:tc>
        <w:tc>
          <w:tcPr>
            <w:tcW w:w="993" w:type="dxa"/>
            <w:shd w:val="clear" w:color="auto" w:fill="BFBFBF"/>
            <w:vAlign w:val="center"/>
          </w:tcPr>
          <w:p w14:paraId="7C48D563" w14:textId="77777777" w:rsidR="00A53AD1" w:rsidRPr="00A53AD1" w:rsidRDefault="00A53AD1" w:rsidP="00A53AD1">
            <w:pPr>
              <w:rPr>
                <w:rFonts w:ascii="Arial Narrow" w:hAnsi="Arial Narrow"/>
                <w:b/>
              </w:rPr>
            </w:pPr>
            <w:r w:rsidRPr="00A53AD1">
              <w:rPr>
                <w:rFonts w:ascii="Arial Narrow" w:hAnsi="Arial Narrow"/>
                <w:b/>
              </w:rPr>
              <w:t>Punktacja</w:t>
            </w:r>
          </w:p>
        </w:tc>
        <w:tc>
          <w:tcPr>
            <w:tcW w:w="708" w:type="dxa"/>
            <w:shd w:val="clear" w:color="auto" w:fill="BFBFBF"/>
            <w:vAlign w:val="center"/>
          </w:tcPr>
          <w:p w14:paraId="112F3AD8" w14:textId="77777777" w:rsidR="00A53AD1" w:rsidRPr="00A53AD1" w:rsidRDefault="00A53AD1" w:rsidP="00A53AD1">
            <w:pPr>
              <w:rPr>
                <w:rFonts w:ascii="Arial Narrow" w:hAnsi="Arial Narrow"/>
                <w:b/>
              </w:rPr>
            </w:pPr>
            <w:r w:rsidRPr="00A53AD1">
              <w:rPr>
                <w:rFonts w:ascii="Arial Narrow" w:hAnsi="Arial Narrow"/>
                <w:b/>
              </w:rPr>
              <w:t>Wagi</w:t>
            </w:r>
          </w:p>
        </w:tc>
        <w:tc>
          <w:tcPr>
            <w:tcW w:w="709" w:type="dxa"/>
            <w:shd w:val="clear" w:color="auto" w:fill="BFBFBF"/>
            <w:vAlign w:val="center"/>
          </w:tcPr>
          <w:p w14:paraId="5BF117F4" w14:textId="77777777" w:rsidR="00A53AD1" w:rsidRPr="00A53AD1" w:rsidRDefault="00A53AD1" w:rsidP="00A53AD1">
            <w:pPr>
              <w:rPr>
                <w:rFonts w:ascii="Arial Narrow" w:hAnsi="Arial Narrow"/>
                <w:b/>
              </w:rPr>
            </w:pPr>
            <w:r w:rsidRPr="00A53AD1">
              <w:rPr>
                <w:rFonts w:ascii="Arial Narrow" w:hAnsi="Arial Narrow"/>
                <w:b/>
              </w:rPr>
              <w:t>Max</w:t>
            </w:r>
          </w:p>
        </w:tc>
        <w:tc>
          <w:tcPr>
            <w:tcW w:w="8930" w:type="dxa"/>
            <w:shd w:val="clear" w:color="auto" w:fill="BFBFBF"/>
            <w:vAlign w:val="center"/>
          </w:tcPr>
          <w:p w14:paraId="4B30E147" w14:textId="77777777" w:rsidR="00A53AD1" w:rsidRPr="00A53AD1" w:rsidRDefault="00A53AD1" w:rsidP="00A53AD1">
            <w:pPr>
              <w:rPr>
                <w:rFonts w:ascii="Arial Narrow" w:hAnsi="Arial Narrow"/>
              </w:rPr>
            </w:pPr>
            <w:r w:rsidRPr="00A53AD1">
              <w:rPr>
                <w:rFonts w:ascii="Arial Narrow" w:hAnsi="Arial Narrow"/>
                <w:b/>
              </w:rPr>
              <w:t>Opis kryterium</w:t>
            </w:r>
          </w:p>
        </w:tc>
      </w:tr>
      <w:tr w:rsidR="00A53AD1" w:rsidRPr="00A53AD1" w14:paraId="60F2E1EC" w14:textId="77777777" w:rsidTr="00B867F3">
        <w:trPr>
          <w:trHeight w:val="2126"/>
        </w:trPr>
        <w:tc>
          <w:tcPr>
            <w:tcW w:w="568" w:type="dxa"/>
            <w:vAlign w:val="center"/>
          </w:tcPr>
          <w:p w14:paraId="6EBBDEE2" w14:textId="7667762C" w:rsidR="00A53AD1" w:rsidRPr="00A53AD1" w:rsidRDefault="00A53AD1" w:rsidP="00A53AD1">
            <w:pPr>
              <w:rPr>
                <w:rFonts w:ascii="Arial Narrow" w:hAnsi="Arial Narrow"/>
                <w:b/>
              </w:rPr>
            </w:pPr>
            <w:r w:rsidRPr="00A53AD1">
              <w:rPr>
                <w:rFonts w:ascii="Arial Narrow" w:hAnsi="Arial Narrow"/>
                <w:b/>
              </w:rPr>
              <w:t>1</w:t>
            </w:r>
            <w:r w:rsidR="00B867F3">
              <w:rPr>
                <w:rFonts w:ascii="Arial Narrow" w:hAnsi="Arial Narrow"/>
                <w:b/>
              </w:rPr>
              <w:t>6</w:t>
            </w:r>
          </w:p>
        </w:tc>
        <w:tc>
          <w:tcPr>
            <w:tcW w:w="2409" w:type="dxa"/>
            <w:vAlign w:val="center"/>
          </w:tcPr>
          <w:p w14:paraId="38626A3B" w14:textId="77777777" w:rsidR="00A53AD1" w:rsidRPr="00A53AD1" w:rsidRDefault="00A53AD1" w:rsidP="00A53AD1">
            <w:pPr>
              <w:rPr>
                <w:rFonts w:ascii="Arial Narrow" w:hAnsi="Arial Narrow"/>
              </w:rPr>
            </w:pPr>
            <w:r w:rsidRPr="00A53AD1">
              <w:rPr>
                <w:rFonts w:ascii="Arial Narrow" w:hAnsi="Arial Narrow"/>
              </w:rPr>
              <w:t>Wpływ projektu na kształtowanie produktu regionalnego</w:t>
            </w:r>
          </w:p>
          <w:p w14:paraId="32922317" w14:textId="77777777" w:rsidR="00A53AD1" w:rsidRPr="00A53AD1" w:rsidRDefault="00A53AD1" w:rsidP="00A53AD1">
            <w:pPr>
              <w:rPr>
                <w:rFonts w:ascii="Arial Narrow" w:hAnsi="Arial Narrow"/>
              </w:rPr>
            </w:pPr>
          </w:p>
        </w:tc>
        <w:tc>
          <w:tcPr>
            <w:tcW w:w="993" w:type="dxa"/>
            <w:vAlign w:val="center"/>
          </w:tcPr>
          <w:p w14:paraId="2B58F20A" w14:textId="77777777" w:rsidR="00A53AD1" w:rsidRPr="00A53AD1" w:rsidRDefault="00A53AD1" w:rsidP="00A53AD1">
            <w:pPr>
              <w:jc w:val="center"/>
              <w:rPr>
                <w:rFonts w:ascii="Arial Narrow" w:hAnsi="Arial Narrow"/>
              </w:rPr>
            </w:pPr>
            <w:r w:rsidRPr="00A53AD1">
              <w:rPr>
                <w:rFonts w:ascii="Arial Narrow" w:hAnsi="Arial Narrow"/>
              </w:rPr>
              <w:t>0-3</w:t>
            </w:r>
          </w:p>
        </w:tc>
        <w:tc>
          <w:tcPr>
            <w:tcW w:w="708" w:type="dxa"/>
            <w:vAlign w:val="center"/>
          </w:tcPr>
          <w:p w14:paraId="0E4A2474" w14:textId="77777777" w:rsidR="00A53AD1" w:rsidRPr="00A53AD1" w:rsidRDefault="00A53AD1" w:rsidP="00A53AD1">
            <w:pPr>
              <w:jc w:val="center"/>
              <w:rPr>
                <w:rFonts w:ascii="Arial Narrow" w:hAnsi="Arial Narrow"/>
              </w:rPr>
            </w:pPr>
            <w:r w:rsidRPr="00A53AD1">
              <w:rPr>
                <w:rFonts w:ascii="Arial Narrow" w:hAnsi="Arial Narrow"/>
              </w:rPr>
              <w:t>2</w:t>
            </w:r>
          </w:p>
        </w:tc>
        <w:tc>
          <w:tcPr>
            <w:tcW w:w="709" w:type="dxa"/>
            <w:vAlign w:val="center"/>
          </w:tcPr>
          <w:p w14:paraId="4D65402B" w14:textId="77777777" w:rsidR="00A53AD1" w:rsidRPr="00A53AD1" w:rsidRDefault="00A53AD1" w:rsidP="00A53AD1">
            <w:pPr>
              <w:jc w:val="center"/>
              <w:rPr>
                <w:rFonts w:ascii="Arial Narrow" w:hAnsi="Arial Narrow"/>
              </w:rPr>
            </w:pPr>
            <w:r w:rsidRPr="00A53AD1">
              <w:rPr>
                <w:rFonts w:ascii="Arial Narrow" w:hAnsi="Arial Narrow"/>
              </w:rPr>
              <w:t>6</w:t>
            </w:r>
          </w:p>
        </w:tc>
        <w:tc>
          <w:tcPr>
            <w:tcW w:w="8930" w:type="dxa"/>
          </w:tcPr>
          <w:p w14:paraId="405B9D25" w14:textId="77777777" w:rsidR="00A53AD1" w:rsidRPr="00A53AD1" w:rsidRDefault="00A53AD1" w:rsidP="00B867F3">
            <w:pPr>
              <w:jc w:val="both"/>
              <w:rPr>
                <w:rFonts w:ascii="Arial Narrow" w:hAnsi="Arial Narrow"/>
              </w:rPr>
            </w:pPr>
          </w:p>
          <w:p w14:paraId="15A86105" w14:textId="77777777" w:rsidR="00A53AD1" w:rsidRPr="00A53AD1" w:rsidRDefault="00A53AD1" w:rsidP="00B867F3">
            <w:pPr>
              <w:jc w:val="both"/>
              <w:rPr>
                <w:rFonts w:ascii="Arial Narrow" w:hAnsi="Arial Narrow"/>
              </w:rPr>
            </w:pPr>
            <w:r w:rsidRPr="00A53AD1">
              <w:rPr>
                <w:rFonts w:ascii="Arial Narrow" w:hAnsi="Arial Narrow"/>
              </w:rPr>
              <w:t>W ramach kryterium ocenie podlegać będzie czy realizacja projektu przyczyni się do pozyskania oznaczenia: Chronionej Nazwy Pochodzenia, Chronionego Oznaczenia Geograficznego lub Gwarantowanej Tradycyjnej Specjalności (w wyniku realizacji projektu Wnioskodawca złoży wniosek o przyznanie wskazanych w ramach komponentu kryterium oznaczeń).</w:t>
            </w:r>
          </w:p>
          <w:p w14:paraId="779EC8B7" w14:textId="77777777" w:rsidR="00A53AD1" w:rsidRPr="00A53AD1" w:rsidRDefault="00A53AD1" w:rsidP="00B867F3">
            <w:pPr>
              <w:jc w:val="both"/>
              <w:rPr>
                <w:rFonts w:ascii="Arial Narrow" w:hAnsi="Arial Narrow"/>
                <w:b/>
              </w:rPr>
            </w:pPr>
          </w:p>
          <w:p w14:paraId="218714C3" w14:textId="77777777" w:rsidR="00A53AD1" w:rsidRPr="00A53AD1" w:rsidRDefault="00A53AD1" w:rsidP="00B867F3">
            <w:pPr>
              <w:jc w:val="both"/>
              <w:rPr>
                <w:rFonts w:ascii="Arial Narrow" w:hAnsi="Arial Narrow"/>
                <w:b/>
              </w:rPr>
            </w:pPr>
            <w:r w:rsidRPr="00A53AD1">
              <w:rPr>
                <w:rFonts w:ascii="Arial Narrow" w:hAnsi="Arial Narrow"/>
                <w:b/>
              </w:rPr>
              <w:t>PUNKTACJA:</w:t>
            </w:r>
          </w:p>
          <w:p w14:paraId="56342F1E" w14:textId="77777777" w:rsidR="00A53AD1" w:rsidRPr="00A53AD1" w:rsidRDefault="00A53AD1" w:rsidP="00B867F3">
            <w:pPr>
              <w:jc w:val="both"/>
              <w:rPr>
                <w:rFonts w:ascii="Arial Narrow" w:hAnsi="Arial Narrow"/>
              </w:rPr>
            </w:pPr>
            <w:r w:rsidRPr="00A53AD1">
              <w:rPr>
                <w:rFonts w:ascii="Arial Narrow" w:hAnsi="Arial Narrow"/>
              </w:rPr>
              <w:t>0 pkt – planuje się, że projekt nie przyczyni się do pozyskania wyżej wskazanych oznaczeń;</w:t>
            </w:r>
          </w:p>
          <w:p w14:paraId="2B00672B" w14:textId="77777777" w:rsidR="00A53AD1" w:rsidRPr="00A53AD1" w:rsidRDefault="00A53AD1" w:rsidP="00B867F3">
            <w:pPr>
              <w:jc w:val="both"/>
              <w:rPr>
                <w:rFonts w:ascii="Arial Narrow" w:hAnsi="Arial Narrow"/>
              </w:rPr>
            </w:pPr>
            <w:r w:rsidRPr="00A53AD1">
              <w:rPr>
                <w:rFonts w:ascii="Arial Narrow" w:hAnsi="Arial Narrow"/>
              </w:rPr>
              <w:t>1 pkt – planuje się, że projekt przyczyni się do pozyskania oznaczenia Gwarantowanej Tradycyjnej Specjalności (w wyniku realizacji projektu Wnioskodawca złoży wniosek o przyznanie wskazanych w ramach komponentu kryterium oznaczeń);</w:t>
            </w:r>
          </w:p>
          <w:p w14:paraId="4982AB38" w14:textId="77777777" w:rsidR="00A53AD1" w:rsidRPr="00A53AD1" w:rsidRDefault="00A53AD1" w:rsidP="00B867F3">
            <w:pPr>
              <w:jc w:val="both"/>
              <w:rPr>
                <w:rFonts w:ascii="Arial Narrow" w:hAnsi="Arial Narrow"/>
              </w:rPr>
            </w:pPr>
            <w:r w:rsidRPr="00A53AD1">
              <w:rPr>
                <w:rFonts w:ascii="Arial Narrow" w:hAnsi="Arial Narrow"/>
              </w:rPr>
              <w:t>2 pkt – planuje się, że projekt przyczyni się do pozyskania oznaczenia Chronionego Oznaczenia Geograficznego (w wyniku realizacji projektu Wnioskodawca złoży wniosek o przyznanie wskazanego w ramach komponentu kryterium oznaczenia);</w:t>
            </w:r>
          </w:p>
          <w:p w14:paraId="34EF71F0" w14:textId="77777777" w:rsidR="00A53AD1" w:rsidRPr="00A53AD1" w:rsidRDefault="00A53AD1" w:rsidP="00B867F3">
            <w:pPr>
              <w:jc w:val="both"/>
              <w:rPr>
                <w:rFonts w:ascii="Arial Narrow" w:hAnsi="Arial Narrow"/>
              </w:rPr>
            </w:pPr>
            <w:r w:rsidRPr="00A53AD1">
              <w:rPr>
                <w:rFonts w:ascii="Arial Narrow" w:hAnsi="Arial Narrow"/>
              </w:rPr>
              <w:t>3 pkt – planuje się, że projekt przyczyni się do pozyskania oznaczenia Chronionej Nazwy Pochodzenia (w wyniku realizacji projektu Wnioskodawca złoży wniosek o przyznanie wskazanego w ramach komponentu kryterium oznaczenia).</w:t>
            </w:r>
          </w:p>
        </w:tc>
      </w:tr>
      <w:tr w:rsidR="00A53AD1" w:rsidRPr="00A53AD1" w14:paraId="6ACFF581" w14:textId="77777777" w:rsidTr="00B867F3">
        <w:trPr>
          <w:trHeight w:val="396"/>
        </w:trPr>
        <w:tc>
          <w:tcPr>
            <w:tcW w:w="4678" w:type="dxa"/>
            <w:gridSpan w:val="4"/>
            <w:shd w:val="clear" w:color="auto" w:fill="BFBFBF" w:themeFill="background1" w:themeFillShade="BF"/>
            <w:vAlign w:val="center"/>
          </w:tcPr>
          <w:p w14:paraId="4E9C7602" w14:textId="3AE036C2" w:rsidR="00A53AD1" w:rsidRPr="00A53AD1" w:rsidRDefault="00A53AD1" w:rsidP="00A53AD1">
            <w:pPr>
              <w:jc w:val="right"/>
              <w:rPr>
                <w:rFonts w:ascii="Arial Narrow" w:hAnsi="Arial Narrow"/>
                <w:b/>
              </w:rPr>
            </w:pPr>
            <w:r w:rsidRPr="00A53AD1">
              <w:rPr>
                <w:rFonts w:ascii="Arial Narrow" w:hAnsi="Arial Narrow"/>
                <w:b/>
              </w:rPr>
              <w:t>RAZEM</w:t>
            </w:r>
          </w:p>
        </w:tc>
        <w:tc>
          <w:tcPr>
            <w:tcW w:w="709" w:type="dxa"/>
            <w:shd w:val="clear" w:color="auto" w:fill="BFBFBF" w:themeFill="background1" w:themeFillShade="BF"/>
            <w:vAlign w:val="center"/>
          </w:tcPr>
          <w:p w14:paraId="63680E4E" w14:textId="4AD4FA23" w:rsidR="00A53AD1" w:rsidRPr="00A53AD1" w:rsidRDefault="005359A4" w:rsidP="00A53AD1">
            <w:pPr>
              <w:jc w:val="center"/>
              <w:rPr>
                <w:rFonts w:ascii="Arial Narrow" w:hAnsi="Arial Narrow"/>
                <w:b/>
              </w:rPr>
            </w:pPr>
            <w:r>
              <w:rPr>
                <w:rFonts w:ascii="Arial Narrow" w:hAnsi="Arial Narrow"/>
                <w:b/>
              </w:rPr>
              <w:t>116</w:t>
            </w:r>
          </w:p>
        </w:tc>
        <w:tc>
          <w:tcPr>
            <w:tcW w:w="8930" w:type="dxa"/>
            <w:shd w:val="clear" w:color="auto" w:fill="BFBFBF" w:themeFill="background1" w:themeFillShade="BF"/>
          </w:tcPr>
          <w:p w14:paraId="29F9AF89" w14:textId="77777777" w:rsidR="00A53AD1" w:rsidRPr="00A53AD1" w:rsidRDefault="00A53AD1" w:rsidP="00A53AD1">
            <w:pPr>
              <w:rPr>
                <w:rFonts w:ascii="Arial Narrow" w:hAnsi="Arial Narrow"/>
                <w:b/>
              </w:rPr>
            </w:pPr>
          </w:p>
        </w:tc>
      </w:tr>
    </w:tbl>
    <w:p w14:paraId="13DC79EF" w14:textId="0C3E6F6A" w:rsidR="00855BB8" w:rsidRDefault="00855BB8"/>
    <w:p w14:paraId="5679F4FF" w14:textId="77777777" w:rsidR="00855BB8" w:rsidRPr="00855BB8" w:rsidRDefault="00855BB8" w:rsidP="00855BB8"/>
    <w:p w14:paraId="6F1CA115" w14:textId="77777777" w:rsidR="00855BB8" w:rsidRPr="00855BB8" w:rsidRDefault="00855BB8" w:rsidP="00855BB8">
      <w:pPr>
        <w:rPr>
          <w:b/>
          <w:bCs/>
        </w:rPr>
      </w:pPr>
    </w:p>
    <w:p w14:paraId="4668CC4E" w14:textId="77777777" w:rsidR="00855BB8" w:rsidRPr="00855BB8" w:rsidRDefault="00855BB8" w:rsidP="00855BB8">
      <w:pPr>
        <w:rPr>
          <w:b/>
          <w:bCs/>
        </w:rPr>
      </w:pPr>
    </w:p>
    <w:p w14:paraId="3D72B4F0" w14:textId="77777777" w:rsidR="00855BB8" w:rsidRPr="00855BB8" w:rsidRDefault="00855BB8" w:rsidP="00855BB8">
      <w:pPr>
        <w:rPr>
          <w:b/>
          <w:bCs/>
        </w:rPr>
      </w:pPr>
    </w:p>
    <w:p w14:paraId="7494248A" w14:textId="77777777" w:rsidR="00855BB8" w:rsidRPr="00855BB8" w:rsidRDefault="00855BB8" w:rsidP="00855BB8">
      <w:pPr>
        <w:rPr>
          <w:b/>
          <w:bCs/>
        </w:rPr>
      </w:pPr>
    </w:p>
    <w:p w14:paraId="2498BA1C" w14:textId="77777777" w:rsidR="00855BB8" w:rsidRPr="00855BB8" w:rsidRDefault="00855BB8" w:rsidP="00855BB8"/>
    <w:p w14:paraId="328DE0BF" w14:textId="77777777" w:rsidR="0077795D" w:rsidRPr="00765611" w:rsidRDefault="0077795D" w:rsidP="00F92060">
      <w:pPr>
        <w:jc w:val="center"/>
        <w:rPr>
          <w:rFonts w:ascii="Arial" w:hAnsi="Arial"/>
          <w:sz w:val="22"/>
          <w:szCs w:val="22"/>
        </w:rPr>
      </w:pPr>
    </w:p>
    <w:sectPr w:rsidR="0077795D" w:rsidRPr="00765611" w:rsidSect="0042692B">
      <w:headerReference w:type="default" r:id="rId9"/>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B531" w14:textId="77777777" w:rsidR="00461B82" w:rsidRDefault="00461B82" w:rsidP="00F92060">
      <w:r>
        <w:separator/>
      </w:r>
    </w:p>
  </w:endnote>
  <w:endnote w:type="continuationSeparator" w:id="0">
    <w:p w14:paraId="6DB9430A" w14:textId="77777777" w:rsidR="00461B82" w:rsidRDefault="00461B82" w:rsidP="00F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D0112" w14:textId="77777777" w:rsidR="00461B82" w:rsidRDefault="00461B82" w:rsidP="00F92060">
      <w:r>
        <w:separator/>
      </w:r>
    </w:p>
  </w:footnote>
  <w:footnote w:type="continuationSeparator" w:id="0">
    <w:p w14:paraId="55DBA4A4" w14:textId="77777777" w:rsidR="00461B82" w:rsidRDefault="00461B82" w:rsidP="00F9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750" w14:textId="77777777" w:rsidR="005B4179" w:rsidRDefault="005B4179" w:rsidP="00F92060">
    <w:pPr>
      <w:pStyle w:val="Nagwek"/>
      <w:jc w:val="center"/>
    </w:pPr>
    <w:r>
      <w:rPr>
        <w:noProof/>
      </w:rPr>
      <w:drawing>
        <wp:inline distT="0" distB="0" distL="0" distR="0" wp14:anchorId="0DCA0BC4" wp14:editId="1B32156E">
          <wp:extent cx="5760720" cy="675972"/>
          <wp:effectExtent l="1905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srcRect/>
                  <a:stretch>
                    <a:fillRect/>
                  </a:stretch>
                </pic:blipFill>
                <pic:spPr bwMode="auto">
                  <a:xfrm>
                    <a:off x="0" y="0"/>
                    <a:ext cx="5760720" cy="6759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AA8"/>
    <w:multiLevelType w:val="hybridMultilevel"/>
    <w:tmpl w:val="F79834D8"/>
    <w:lvl w:ilvl="0" w:tplc="7364493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64BA8"/>
    <w:multiLevelType w:val="hybridMultilevel"/>
    <w:tmpl w:val="54D6FF6E"/>
    <w:styleLink w:val="Kreseczka1161"/>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49C4864"/>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36C23"/>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F20CA"/>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224CB7"/>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62C88"/>
    <w:multiLevelType w:val="hybridMultilevel"/>
    <w:tmpl w:val="3B3A7CC6"/>
    <w:lvl w:ilvl="0" w:tplc="E57AFA5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8D2FE2"/>
    <w:multiLevelType w:val="hybridMultilevel"/>
    <w:tmpl w:val="6EAC418E"/>
    <w:lvl w:ilvl="0" w:tplc="2562639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B1660"/>
    <w:multiLevelType w:val="hybridMultilevel"/>
    <w:tmpl w:val="49EA2A1A"/>
    <w:lvl w:ilvl="0" w:tplc="FFFFFFF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0A0927"/>
    <w:multiLevelType w:val="hybridMultilevel"/>
    <w:tmpl w:val="8E585F02"/>
    <w:lvl w:ilvl="0" w:tplc="97F4016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220D5"/>
    <w:multiLevelType w:val="hybridMultilevel"/>
    <w:tmpl w:val="3D6CE6DC"/>
    <w:lvl w:ilvl="0" w:tplc="96A82DEE">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 w15:restartNumberingAfterBreak="0">
    <w:nsid w:val="34EC0022"/>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F6201"/>
    <w:multiLevelType w:val="hybridMultilevel"/>
    <w:tmpl w:val="2064123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3F4C7B0B"/>
    <w:multiLevelType w:val="hybridMultilevel"/>
    <w:tmpl w:val="453A23EA"/>
    <w:lvl w:ilvl="0" w:tplc="5C0E110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5F5EFB"/>
    <w:multiLevelType w:val="hybridMultilevel"/>
    <w:tmpl w:val="10A4CA30"/>
    <w:lvl w:ilvl="0" w:tplc="DDC0ABA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1B6246"/>
    <w:multiLevelType w:val="hybridMultilevel"/>
    <w:tmpl w:val="B686CDBE"/>
    <w:lvl w:ilvl="0" w:tplc="86B08EA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91A5B"/>
    <w:multiLevelType w:val="hybridMultilevel"/>
    <w:tmpl w:val="94E828FA"/>
    <w:lvl w:ilvl="0" w:tplc="0DE424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2380770"/>
    <w:multiLevelType w:val="hybridMultilevel"/>
    <w:tmpl w:val="E9A6069E"/>
    <w:lvl w:ilvl="0" w:tplc="B2A4CA3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2F3579A"/>
    <w:multiLevelType w:val="hybridMultilevel"/>
    <w:tmpl w:val="06B464B0"/>
    <w:lvl w:ilvl="0" w:tplc="3CF6311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A86078"/>
    <w:multiLevelType w:val="hybridMultilevel"/>
    <w:tmpl w:val="6720C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AE7CC8"/>
    <w:multiLevelType w:val="hybridMultilevel"/>
    <w:tmpl w:val="CAAEEBC6"/>
    <w:lvl w:ilvl="0" w:tplc="3522A21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237253"/>
    <w:multiLevelType w:val="hybridMultilevel"/>
    <w:tmpl w:val="5C188938"/>
    <w:lvl w:ilvl="0" w:tplc="8194A6BA">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BE09FB"/>
    <w:multiLevelType w:val="hybridMultilevel"/>
    <w:tmpl w:val="07861432"/>
    <w:lvl w:ilvl="0" w:tplc="2C3411B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22743D"/>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6D760AB"/>
    <w:multiLevelType w:val="hybridMultilevel"/>
    <w:tmpl w:val="ADEE2DEA"/>
    <w:lvl w:ilvl="0" w:tplc="946C8BE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14"/>
  </w:num>
  <w:num w:numId="6">
    <w:abstractNumId w:val="10"/>
  </w:num>
  <w:num w:numId="7">
    <w:abstractNumId w:val="26"/>
  </w:num>
  <w:num w:numId="8">
    <w:abstractNumId w:val="15"/>
  </w:num>
  <w:num w:numId="9">
    <w:abstractNumId w:val="18"/>
  </w:num>
  <w:num w:numId="10">
    <w:abstractNumId w:val="20"/>
  </w:num>
  <w:num w:numId="11">
    <w:abstractNumId w:val="24"/>
  </w:num>
  <w:num w:numId="12">
    <w:abstractNumId w:val="16"/>
  </w:num>
  <w:num w:numId="13">
    <w:abstractNumId w:val="0"/>
  </w:num>
  <w:num w:numId="14">
    <w:abstractNumId w:val="22"/>
  </w:num>
  <w:num w:numId="15">
    <w:abstractNumId w:val="8"/>
  </w:num>
  <w:num w:numId="16">
    <w:abstractNumId w:val="23"/>
  </w:num>
  <w:num w:numId="17">
    <w:abstractNumId w:val="13"/>
  </w:num>
  <w:num w:numId="18">
    <w:abstractNumId w:val="25"/>
  </w:num>
  <w:num w:numId="19">
    <w:abstractNumId w:val="12"/>
  </w:num>
  <w:num w:numId="20">
    <w:abstractNumId w:val="3"/>
  </w:num>
  <w:num w:numId="21">
    <w:abstractNumId w:val="4"/>
  </w:num>
  <w:num w:numId="22">
    <w:abstractNumId w:val="1"/>
  </w:num>
  <w:num w:numId="23">
    <w:abstractNumId w:val="19"/>
  </w:num>
  <w:num w:numId="24">
    <w:abstractNumId w:val="17"/>
  </w:num>
  <w:num w:numId="25">
    <w:abstractNumId w:val="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60"/>
    <w:rsid w:val="00011B87"/>
    <w:rsid w:val="0003379E"/>
    <w:rsid w:val="00037700"/>
    <w:rsid w:val="0004576E"/>
    <w:rsid w:val="00090BDA"/>
    <w:rsid w:val="000D29BD"/>
    <w:rsid w:val="00100CB1"/>
    <w:rsid w:val="001176F6"/>
    <w:rsid w:val="00205B46"/>
    <w:rsid w:val="00257E79"/>
    <w:rsid w:val="00274BB8"/>
    <w:rsid w:val="0030097B"/>
    <w:rsid w:val="003641F8"/>
    <w:rsid w:val="003C0809"/>
    <w:rsid w:val="0042692B"/>
    <w:rsid w:val="00461B82"/>
    <w:rsid w:val="005033CF"/>
    <w:rsid w:val="005359A4"/>
    <w:rsid w:val="005A633A"/>
    <w:rsid w:val="005B4179"/>
    <w:rsid w:val="005C6D29"/>
    <w:rsid w:val="005D1295"/>
    <w:rsid w:val="00637CEB"/>
    <w:rsid w:val="006515D2"/>
    <w:rsid w:val="00656312"/>
    <w:rsid w:val="00666275"/>
    <w:rsid w:val="00697602"/>
    <w:rsid w:val="006977C3"/>
    <w:rsid w:val="006C2897"/>
    <w:rsid w:val="006C2D30"/>
    <w:rsid w:val="006E7BD6"/>
    <w:rsid w:val="006F1F9F"/>
    <w:rsid w:val="00703985"/>
    <w:rsid w:val="007063FE"/>
    <w:rsid w:val="00757056"/>
    <w:rsid w:val="00765611"/>
    <w:rsid w:val="0077795D"/>
    <w:rsid w:val="007A44C0"/>
    <w:rsid w:val="007D0F2D"/>
    <w:rsid w:val="00806F2B"/>
    <w:rsid w:val="00847246"/>
    <w:rsid w:val="008538AA"/>
    <w:rsid w:val="00855BB8"/>
    <w:rsid w:val="0087465B"/>
    <w:rsid w:val="008F7F0C"/>
    <w:rsid w:val="0091449A"/>
    <w:rsid w:val="00954D56"/>
    <w:rsid w:val="00955AAC"/>
    <w:rsid w:val="00A035D6"/>
    <w:rsid w:val="00A135A9"/>
    <w:rsid w:val="00A215C2"/>
    <w:rsid w:val="00A53AD1"/>
    <w:rsid w:val="00A8612E"/>
    <w:rsid w:val="00AD1BE0"/>
    <w:rsid w:val="00AE174E"/>
    <w:rsid w:val="00AE4BA9"/>
    <w:rsid w:val="00AE59E6"/>
    <w:rsid w:val="00AE7F9B"/>
    <w:rsid w:val="00B200D8"/>
    <w:rsid w:val="00B2301C"/>
    <w:rsid w:val="00B447E2"/>
    <w:rsid w:val="00B55DC2"/>
    <w:rsid w:val="00B867F3"/>
    <w:rsid w:val="00BB057C"/>
    <w:rsid w:val="00BB6E49"/>
    <w:rsid w:val="00BF62DD"/>
    <w:rsid w:val="00C02D08"/>
    <w:rsid w:val="00C61C32"/>
    <w:rsid w:val="00CB5B6E"/>
    <w:rsid w:val="00CB77E2"/>
    <w:rsid w:val="00D05636"/>
    <w:rsid w:val="00DB5AF0"/>
    <w:rsid w:val="00DE13B7"/>
    <w:rsid w:val="00DE472B"/>
    <w:rsid w:val="00E333A7"/>
    <w:rsid w:val="00E82D54"/>
    <w:rsid w:val="00E867AA"/>
    <w:rsid w:val="00ED3885"/>
    <w:rsid w:val="00ED3C10"/>
    <w:rsid w:val="00F46125"/>
    <w:rsid w:val="00F626A9"/>
    <w:rsid w:val="00F92060"/>
    <w:rsid w:val="00FA1358"/>
    <w:rsid w:val="00FE041A"/>
    <w:rsid w:val="00FE4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EB013"/>
  <w15:docId w15:val="{4733E664-BEBA-4A9B-A70D-8C4ECCB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060"/>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9"/>
    <w:qFormat/>
    <w:rsid w:val="0077795D"/>
    <w:pPr>
      <w:keepNext/>
      <w:spacing w:before="240" w:after="60" w:line="360" w:lineRule="auto"/>
      <w:jc w:val="center"/>
      <w:outlineLvl w:val="0"/>
    </w:pPr>
    <w:rPr>
      <w:rFonts w:ascii="Arial Narrow" w:eastAsia="Times New Roman" w:hAnsi="Arial Narrow"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060"/>
    <w:pPr>
      <w:tabs>
        <w:tab w:val="center" w:pos="4536"/>
        <w:tab w:val="right" w:pos="9072"/>
      </w:tabs>
    </w:pPr>
  </w:style>
  <w:style w:type="character" w:customStyle="1" w:styleId="NagwekZnak">
    <w:name w:val="Nagłówek Znak"/>
    <w:basedOn w:val="Domylnaczcionkaakapitu"/>
    <w:link w:val="Nagwek"/>
    <w:uiPriority w:val="99"/>
    <w:rsid w:val="00F92060"/>
  </w:style>
  <w:style w:type="paragraph" w:styleId="Stopka">
    <w:name w:val="footer"/>
    <w:basedOn w:val="Normalny"/>
    <w:link w:val="StopkaZnak"/>
    <w:uiPriority w:val="99"/>
    <w:unhideWhenUsed/>
    <w:rsid w:val="00F92060"/>
    <w:pPr>
      <w:tabs>
        <w:tab w:val="center" w:pos="4536"/>
        <w:tab w:val="right" w:pos="9072"/>
      </w:tabs>
    </w:pPr>
  </w:style>
  <w:style w:type="character" w:customStyle="1" w:styleId="StopkaZnak">
    <w:name w:val="Stopka Znak"/>
    <w:basedOn w:val="Domylnaczcionkaakapitu"/>
    <w:link w:val="Stopka"/>
    <w:uiPriority w:val="99"/>
    <w:rsid w:val="00F92060"/>
  </w:style>
  <w:style w:type="paragraph" w:styleId="Tekstdymka">
    <w:name w:val="Balloon Text"/>
    <w:basedOn w:val="Normalny"/>
    <w:link w:val="TekstdymkaZnak"/>
    <w:uiPriority w:val="99"/>
    <w:semiHidden/>
    <w:unhideWhenUsed/>
    <w:rsid w:val="00F92060"/>
    <w:rPr>
      <w:rFonts w:ascii="Tahoma" w:hAnsi="Tahoma" w:cs="Tahoma"/>
      <w:sz w:val="16"/>
      <w:szCs w:val="16"/>
    </w:rPr>
  </w:style>
  <w:style w:type="character" w:customStyle="1" w:styleId="TekstdymkaZnak">
    <w:name w:val="Tekst dymka Znak"/>
    <w:basedOn w:val="Domylnaczcionkaakapitu"/>
    <w:link w:val="Tekstdymka"/>
    <w:uiPriority w:val="99"/>
    <w:semiHidden/>
    <w:rsid w:val="00F92060"/>
    <w:rPr>
      <w:rFonts w:ascii="Tahoma" w:hAnsi="Tahoma" w:cs="Tahoma"/>
      <w:sz w:val="16"/>
      <w:szCs w:val="16"/>
    </w:rPr>
  </w:style>
  <w:style w:type="table" w:styleId="Tabela-Siatka">
    <w:name w:val="Table Grid"/>
    <w:basedOn w:val="Standardowy"/>
    <w:uiPriority w:val="59"/>
    <w:rsid w:val="00F9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06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Numerowanie,List Paragraph"/>
    <w:basedOn w:val="Normalny"/>
    <w:link w:val="AkapitzlistZnak"/>
    <w:uiPriority w:val="34"/>
    <w:qFormat/>
    <w:rsid w:val="00F92060"/>
    <w:pPr>
      <w:ind w:left="720"/>
      <w:contextualSpacing/>
    </w:pPr>
  </w:style>
  <w:style w:type="character" w:customStyle="1" w:styleId="FontStyle18">
    <w:name w:val="Font Style18"/>
    <w:uiPriority w:val="99"/>
    <w:rsid w:val="00E867AA"/>
    <w:rPr>
      <w:rFonts w:ascii="Arial" w:hAnsi="Arial" w:cs="Arial" w:hint="default"/>
      <w:sz w:val="20"/>
      <w:szCs w:val="20"/>
    </w:rPr>
  </w:style>
  <w:style w:type="character" w:styleId="Odwoaniedokomentarza">
    <w:name w:val="annotation reference"/>
    <w:uiPriority w:val="99"/>
    <w:rsid w:val="00E867AA"/>
    <w:rPr>
      <w:rFonts w:cs="Times New Roman"/>
      <w:sz w:val="16"/>
    </w:r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Calibri" w:eastAsia="Calibri" w:hAnsi="Calibri" w:cs="Arial"/>
      <w:sz w:val="20"/>
      <w:szCs w:val="20"/>
      <w:lang w:eastAsia="pl-PL"/>
    </w:rPr>
  </w:style>
  <w:style w:type="character" w:customStyle="1" w:styleId="AkapitzlistZnak">
    <w:name w:val="Akapit z listą Znak"/>
    <w:aliases w:val="Numerowanie Znak,List Paragraph Znak"/>
    <w:link w:val="Akapitzlist"/>
    <w:uiPriority w:val="34"/>
    <w:locked/>
    <w:rsid w:val="00757056"/>
    <w:rPr>
      <w:rFonts w:ascii="Calibri" w:eastAsia="Calibri" w:hAnsi="Calibri" w:cs="Arial"/>
      <w:sz w:val="20"/>
      <w:szCs w:val="20"/>
      <w:lang w:eastAsia="pl-PL"/>
    </w:rPr>
  </w:style>
  <w:style w:type="character" w:styleId="Hipercze">
    <w:name w:val="Hyperlink"/>
    <w:uiPriority w:val="99"/>
    <w:rsid w:val="00AE7F9B"/>
    <w:rPr>
      <w:rFonts w:cs="Times New Roman"/>
      <w:color w:val="0000FF"/>
      <w:u w:val="single"/>
    </w:rPr>
  </w:style>
  <w:style w:type="character" w:customStyle="1" w:styleId="Nagwek1Znak">
    <w:name w:val="Nagłówek 1 Znak"/>
    <w:basedOn w:val="Domylnaczcionkaakapitu"/>
    <w:link w:val="Nagwek1"/>
    <w:uiPriority w:val="99"/>
    <w:rsid w:val="0077795D"/>
    <w:rPr>
      <w:rFonts w:ascii="Arial Narrow" w:eastAsia="Times New Roman" w:hAnsi="Arial Narrow" w:cs="Times New Roman"/>
      <w:b/>
      <w:bCs/>
      <w:kern w:val="32"/>
      <w:sz w:val="24"/>
      <w:szCs w:val="32"/>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qFormat/>
    <w:rsid w:val="0077795D"/>
    <w:pPr>
      <w:spacing w:after="200" w:line="276" w:lineRule="auto"/>
    </w:pPr>
    <w:rPr>
      <w:rFonts w:eastAsia="Times New Roman" w:cs="Times New Roman"/>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77795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795D"/>
    <w:rPr>
      <w:rFonts w:ascii="Arial" w:hAnsi="Arial" w:cs="Times New Roman"/>
      <w:sz w:val="16"/>
      <w:shd w:val="clear" w:color="auto" w:fill="auto"/>
      <w:vertAlign w:val="superscript"/>
    </w:rPr>
  </w:style>
  <w:style w:type="numbering" w:customStyle="1" w:styleId="Kreseczka1161">
    <w:name w:val="Kreseczka1161"/>
    <w:rsid w:val="005B417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32715">
      <w:bodyDiv w:val="1"/>
      <w:marLeft w:val="0"/>
      <w:marRight w:val="0"/>
      <w:marTop w:val="0"/>
      <w:marBottom w:val="0"/>
      <w:divBdr>
        <w:top w:val="none" w:sz="0" w:space="0" w:color="auto"/>
        <w:left w:val="none" w:sz="0" w:space="0" w:color="auto"/>
        <w:bottom w:val="none" w:sz="0" w:space="0" w:color="auto"/>
        <w:right w:val="none" w:sz="0" w:space="0" w:color="auto"/>
      </w:divBdr>
      <w:divsChild>
        <w:div w:id="1248615531">
          <w:marLeft w:val="0"/>
          <w:marRight w:val="0"/>
          <w:marTop w:val="0"/>
          <w:marBottom w:val="0"/>
          <w:divBdr>
            <w:top w:val="none" w:sz="0" w:space="0" w:color="auto"/>
            <w:left w:val="none" w:sz="0" w:space="0" w:color="auto"/>
            <w:bottom w:val="none" w:sz="0" w:space="0" w:color="auto"/>
            <w:right w:val="none" w:sz="0" w:space="0" w:color="auto"/>
          </w:divBdr>
        </w:div>
        <w:div w:id="569466708">
          <w:marLeft w:val="0"/>
          <w:marRight w:val="0"/>
          <w:marTop w:val="0"/>
          <w:marBottom w:val="0"/>
          <w:divBdr>
            <w:top w:val="none" w:sz="0" w:space="0" w:color="auto"/>
            <w:left w:val="none" w:sz="0" w:space="0" w:color="auto"/>
            <w:bottom w:val="none" w:sz="0" w:space="0" w:color="auto"/>
            <w:right w:val="none" w:sz="0" w:space="0" w:color="auto"/>
          </w:divBdr>
        </w:div>
        <w:div w:id="1103376796">
          <w:marLeft w:val="0"/>
          <w:marRight w:val="0"/>
          <w:marTop w:val="0"/>
          <w:marBottom w:val="0"/>
          <w:divBdr>
            <w:top w:val="none" w:sz="0" w:space="0" w:color="auto"/>
            <w:left w:val="none" w:sz="0" w:space="0" w:color="auto"/>
            <w:bottom w:val="none" w:sz="0" w:space="0" w:color="auto"/>
            <w:right w:val="none" w:sz="0" w:space="0" w:color="auto"/>
          </w:divBdr>
        </w:div>
        <w:div w:id="1003750622">
          <w:marLeft w:val="0"/>
          <w:marRight w:val="0"/>
          <w:marTop w:val="0"/>
          <w:marBottom w:val="0"/>
          <w:divBdr>
            <w:top w:val="none" w:sz="0" w:space="0" w:color="auto"/>
            <w:left w:val="none" w:sz="0" w:space="0" w:color="auto"/>
            <w:bottom w:val="none" w:sz="0" w:space="0" w:color="auto"/>
            <w:right w:val="none" w:sz="0" w:space="0" w:color="auto"/>
          </w:divBdr>
        </w:div>
        <w:div w:id="1293440037">
          <w:marLeft w:val="0"/>
          <w:marRight w:val="0"/>
          <w:marTop w:val="0"/>
          <w:marBottom w:val="0"/>
          <w:divBdr>
            <w:top w:val="none" w:sz="0" w:space="0" w:color="auto"/>
            <w:left w:val="none" w:sz="0" w:space="0" w:color="auto"/>
            <w:bottom w:val="none" w:sz="0" w:space="0" w:color="auto"/>
            <w:right w:val="none" w:sz="0" w:space="0" w:color="auto"/>
          </w:divBdr>
        </w:div>
        <w:div w:id="953827859">
          <w:marLeft w:val="0"/>
          <w:marRight w:val="0"/>
          <w:marTop w:val="0"/>
          <w:marBottom w:val="0"/>
          <w:divBdr>
            <w:top w:val="none" w:sz="0" w:space="0" w:color="auto"/>
            <w:left w:val="none" w:sz="0" w:space="0" w:color="auto"/>
            <w:bottom w:val="none" w:sz="0" w:space="0" w:color="auto"/>
            <w:right w:val="none" w:sz="0" w:space="0" w:color="auto"/>
          </w:divBdr>
        </w:div>
        <w:div w:id="1759138274">
          <w:marLeft w:val="0"/>
          <w:marRight w:val="0"/>
          <w:marTop w:val="0"/>
          <w:marBottom w:val="0"/>
          <w:divBdr>
            <w:top w:val="none" w:sz="0" w:space="0" w:color="auto"/>
            <w:left w:val="none" w:sz="0" w:space="0" w:color="auto"/>
            <w:bottom w:val="none" w:sz="0" w:space="0" w:color="auto"/>
            <w:right w:val="none" w:sz="0" w:space="0" w:color="auto"/>
          </w:divBdr>
        </w:div>
        <w:div w:id="1774742562">
          <w:marLeft w:val="0"/>
          <w:marRight w:val="0"/>
          <w:marTop w:val="0"/>
          <w:marBottom w:val="0"/>
          <w:divBdr>
            <w:top w:val="none" w:sz="0" w:space="0" w:color="auto"/>
            <w:left w:val="none" w:sz="0" w:space="0" w:color="auto"/>
            <w:bottom w:val="none" w:sz="0" w:space="0" w:color="auto"/>
            <w:right w:val="none" w:sz="0" w:space="0" w:color="auto"/>
          </w:divBdr>
        </w:div>
        <w:div w:id="1852599678">
          <w:marLeft w:val="0"/>
          <w:marRight w:val="0"/>
          <w:marTop w:val="0"/>
          <w:marBottom w:val="0"/>
          <w:divBdr>
            <w:top w:val="none" w:sz="0" w:space="0" w:color="auto"/>
            <w:left w:val="none" w:sz="0" w:space="0" w:color="auto"/>
            <w:bottom w:val="none" w:sz="0" w:space="0" w:color="auto"/>
            <w:right w:val="none" w:sz="0" w:space="0" w:color="auto"/>
          </w:divBdr>
        </w:div>
        <w:div w:id="802961684">
          <w:marLeft w:val="0"/>
          <w:marRight w:val="0"/>
          <w:marTop w:val="0"/>
          <w:marBottom w:val="0"/>
          <w:divBdr>
            <w:top w:val="none" w:sz="0" w:space="0" w:color="auto"/>
            <w:left w:val="none" w:sz="0" w:space="0" w:color="auto"/>
            <w:bottom w:val="none" w:sz="0" w:space="0" w:color="auto"/>
            <w:right w:val="none" w:sz="0" w:space="0" w:color="auto"/>
          </w:divBdr>
        </w:div>
        <w:div w:id="1005591002">
          <w:marLeft w:val="0"/>
          <w:marRight w:val="0"/>
          <w:marTop w:val="0"/>
          <w:marBottom w:val="0"/>
          <w:divBdr>
            <w:top w:val="none" w:sz="0" w:space="0" w:color="auto"/>
            <w:left w:val="none" w:sz="0" w:space="0" w:color="auto"/>
            <w:bottom w:val="none" w:sz="0" w:space="0" w:color="auto"/>
            <w:right w:val="none" w:sz="0" w:space="0" w:color="auto"/>
          </w:divBdr>
        </w:div>
        <w:div w:id="1397779977">
          <w:marLeft w:val="0"/>
          <w:marRight w:val="0"/>
          <w:marTop w:val="0"/>
          <w:marBottom w:val="0"/>
          <w:divBdr>
            <w:top w:val="none" w:sz="0" w:space="0" w:color="auto"/>
            <w:left w:val="none" w:sz="0" w:space="0" w:color="auto"/>
            <w:bottom w:val="none" w:sz="0" w:space="0" w:color="auto"/>
            <w:right w:val="none" w:sz="0" w:space="0" w:color="auto"/>
          </w:divBdr>
        </w:div>
        <w:div w:id="2023898996">
          <w:marLeft w:val="0"/>
          <w:marRight w:val="0"/>
          <w:marTop w:val="0"/>
          <w:marBottom w:val="0"/>
          <w:divBdr>
            <w:top w:val="none" w:sz="0" w:space="0" w:color="auto"/>
            <w:left w:val="none" w:sz="0" w:space="0" w:color="auto"/>
            <w:bottom w:val="none" w:sz="0" w:space="0" w:color="auto"/>
            <w:right w:val="none" w:sz="0" w:space="0" w:color="auto"/>
          </w:divBdr>
        </w:div>
        <w:div w:id="1332218630">
          <w:marLeft w:val="0"/>
          <w:marRight w:val="0"/>
          <w:marTop w:val="0"/>
          <w:marBottom w:val="0"/>
          <w:divBdr>
            <w:top w:val="none" w:sz="0" w:space="0" w:color="auto"/>
            <w:left w:val="none" w:sz="0" w:space="0" w:color="auto"/>
            <w:bottom w:val="none" w:sz="0" w:space="0" w:color="auto"/>
            <w:right w:val="none" w:sz="0" w:space="0" w:color="auto"/>
          </w:divBdr>
        </w:div>
        <w:div w:id="2120030754">
          <w:marLeft w:val="0"/>
          <w:marRight w:val="0"/>
          <w:marTop w:val="0"/>
          <w:marBottom w:val="0"/>
          <w:divBdr>
            <w:top w:val="none" w:sz="0" w:space="0" w:color="auto"/>
            <w:left w:val="none" w:sz="0" w:space="0" w:color="auto"/>
            <w:bottom w:val="none" w:sz="0" w:space="0" w:color="auto"/>
            <w:right w:val="none" w:sz="0" w:space="0" w:color="auto"/>
          </w:divBdr>
        </w:div>
        <w:div w:id="364255709">
          <w:marLeft w:val="0"/>
          <w:marRight w:val="0"/>
          <w:marTop w:val="0"/>
          <w:marBottom w:val="0"/>
          <w:divBdr>
            <w:top w:val="none" w:sz="0" w:space="0" w:color="auto"/>
            <w:left w:val="none" w:sz="0" w:space="0" w:color="auto"/>
            <w:bottom w:val="none" w:sz="0" w:space="0" w:color="auto"/>
            <w:right w:val="none" w:sz="0" w:space="0" w:color="auto"/>
          </w:divBdr>
        </w:div>
        <w:div w:id="1230572654">
          <w:marLeft w:val="0"/>
          <w:marRight w:val="0"/>
          <w:marTop w:val="0"/>
          <w:marBottom w:val="0"/>
          <w:divBdr>
            <w:top w:val="none" w:sz="0" w:space="0" w:color="auto"/>
            <w:left w:val="none" w:sz="0" w:space="0" w:color="auto"/>
            <w:bottom w:val="none" w:sz="0" w:space="0" w:color="auto"/>
            <w:right w:val="none" w:sz="0" w:space="0" w:color="auto"/>
          </w:divBdr>
        </w:div>
        <w:div w:id="1586498226">
          <w:marLeft w:val="0"/>
          <w:marRight w:val="0"/>
          <w:marTop w:val="0"/>
          <w:marBottom w:val="0"/>
          <w:divBdr>
            <w:top w:val="none" w:sz="0" w:space="0" w:color="auto"/>
            <w:left w:val="none" w:sz="0" w:space="0" w:color="auto"/>
            <w:bottom w:val="none" w:sz="0" w:space="0" w:color="auto"/>
            <w:right w:val="none" w:sz="0" w:space="0" w:color="auto"/>
          </w:divBdr>
        </w:div>
        <w:div w:id="1322388777">
          <w:marLeft w:val="0"/>
          <w:marRight w:val="0"/>
          <w:marTop w:val="0"/>
          <w:marBottom w:val="0"/>
          <w:divBdr>
            <w:top w:val="none" w:sz="0" w:space="0" w:color="auto"/>
            <w:left w:val="none" w:sz="0" w:space="0" w:color="auto"/>
            <w:bottom w:val="none" w:sz="0" w:space="0" w:color="auto"/>
            <w:right w:val="none" w:sz="0" w:space="0" w:color="auto"/>
          </w:divBdr>
        </w:div>
        <w:div w:id="1854687350">
          <w:marLeft w:val="0"/>
          <w:marRight w:val="0"/>
          <w:marTop w:val="0"/>
          <w:marBottom w:val="0"/>
          <w:divBdr>
            <w:top w:val="none" w:sz="0" w:space="0" w:color="auto"/>
            <w:left w:val="none" w:sz="0" w:space="0" w:color="auto"/>
            <w:bottom w:val="none" w:sz="0" w:space="0" w:color="auto"/>
            <w:right w:val="none" w:sz="0" w:space="0" w:color="auto"/>
          </w:divBdr>
        </w:div>
        <w:div w:id="77872926">
          <w:marLeft w:val="0"/>
          <w:marRight w:val="0"/>
          <w:marTop w:val="0"/>
          <w:marBottom w:val="0"/>
          <w:divBdr>
            <w:top w:val="none" w:sz="0" w:space="0" w:color="auto"/>
            <w:left w:val="none" w:sz="0" w:space="0" w:color="auto"/>
            <w:bottom w:val="none" w:sz="0" w:space="0" w:color="auto"/>
            <w:right w:val="none" w:sz="0" w:space="0" w:color="auto"/>
          </w:divBdr>
        </w:div>
        <w:div w:id="36054608">
          <w:marLeft w:val="0"/>
          <w:marRight w:val="0"/>
          <w:marTop w:val="0"/>
          <w:marBottom w:val="0"/>
          <w:divBdr>
            <w:top w:val="none" w:sz="0" w:space="0" w:color="auto"/>
            <w:left w:val="none" w:sz="0" w:space="0" w:color="auto"/>
            <w:bottom w:val="none" w:sz="0" w:space="0" w:color="auto"/>
            <w:right w:val="none" w:sz="0" w:space="0" w:color="auto"/>
          </w:divBdr>
        </w:div>
        <w:div w:id="1808208156">
          <w:marLeft w:val="0"/>
          <w:marRight w:val="0"/>
          <w:marTop w:val="0"/>
          <w:marBottom w:val="0"/>
          <w:divBdr>
            <w:top w:val="none" w:sz="0" w:space="0" w:color="auto"/>
            <w:left w:val="none" w:sz="0" w:space="0" w:color="auto"/>
            <w:bottom w:val="none" w:sz="0" w:space="0" w:color="auto"/>
            <w:right w:val="none" w:sz="0" w:space="0" w:color="auto"/>
          </w:divBdr>
        </w:div>
        <w:div w:id="1996257659">
          <w:marLeft w:val="0"/>
          <w:marRight w:val="0"/>
          <w:marTop w:val="0"/>
          <w:marBottom w:val="0"/>
          <w:divBdr>
            <w:top w:val="none" w:sz="0" w:space="0" w:color="auto"/>
            <w:left w:val="none" w:sz="0" w:space="0" w:color="auto"/>
            <w:bottom w:val="none" w:sz="0" w:space="0" w:color="auto"/>
            <w:right w:val="none" w:sz="0" w:space="0" w:color="auto"/>
          </w:divBdr>
        </w:div>
        <w:div w:id="283659852">
          <w:marLeft w:val="0"/>
          <w:marRight w:val="0"/>
          <w:marTop w:val="0"/>
          <w:marBottom w:val="0"/>
          <w:divBdr>
            <w:top w:val="none" w:sz="0" w:space="0" w:color="auto"/>
            <w:left w:val="none" w:sz="0" w:space="0" w:color="auto"/>
            <w:bottom w:val="none" w:sz="0" w:space="0" w:color="auto"/>
            <w:right w:val="none" w:sz="0" w:space="0" w:color="auto"/>
          </w:divBdr>
        </w:div>
        <w:div w:id="1671174179">
          <w:marLeft w:val="0"/>
          <w:marRight w:val="0"/>
          <w:marTop w:val="0"/>
          <w:marBottom w:val="0"/>
          <w:divBdr>
            <w:top w:val="none" w:sz="0" w:space="0" w:color="auto"/>
            <w:left w:val="none" w:sz="0" w:space="0" w:color="auto"/>
            <w:bottom w:val="none" w:sz="0" w:space="0" w:color="auto"/>
            <w:right w:val="none" w:sz="0" w:space="0" w:color="auto"/>
          </w:divBdr>
        </w:div>
        <w:div w:id="407770627">
          <w:marLeft w:val="0"/>
          <w:marRight w:val="0"/>
          <w:marTop w:val="0"/>
          <w:marBottom w:val="0"/>
          <w:divBdr>
            <w:top w:val="none" w:sz="0" w:space="0" w:color="auto"/>
            <w:left w:val="none" w:sz="0" w:space="0" w:color="auto"/>
            <w:bottom w:val="none" w:sz="0" w:space="0" w:color="auto"/>
            <w:right w:val="none" w:sz="0" w:space="0" w:color="auto"/>
          </w:divBdr>
        </w:div>
        <w:div w:id="96683432">
          <w:marLeft w:val="0"/>
          <w:marRight w:val="0"/>
          <w:marTop w:val="0"/>
          <w:marBottom w:val="0"/>
          <w:divBdr>
            <w:top w:val="none" w:sz="0" w:space="0" w:color="auto"/>
            <w:left w:val="none" w:sz="0" w:space="0" w:color="auto"/>
            <w:bottom w:val="none" w:sz="0" w:space="0" w:color="auto"/>
            <w:right w:val="none" w:sz="0" w:space="0" w:color="auto"/>
          </w:divBdr>
        </w:div>
        <w:div w:id="1374815963">
          <w:marLeft w:val="0"/>
          <w:marRight w:val="0"/>
          <w:marTop w:val="0"/>
          <w:marBottom w:val="0"/>
          <w:divBdr>
            <w:top w:val="none" w:sz="0" w:space="0" w:color="auto"/>
            <w:left w:val="none" w:sz="0" w:space="0" w:color="auto"/>
            <w:bottom w:val="none" w:sz="0" w:space="0" w:color="auto"/>
            <w:right w:val="none" w:sz="0" w:space="0" w:color="auto"/>
          </w:divBdr>
        </w:div>
        <w:div w:id="2099448088">
          <w:marLeft w:val="0"/>
          <w:marRight w:val="0"/>
          <w:marTop w:val="0"/>
          <w:marBottom w:val="0"/>
          <w:divBdr>
            <w:top w:val="none" w:sz="0" w:space="0" w:color="auto"/>
            <w:left w:val="none" w:sz="0" w:space="0" w:color="auto"/>
            <w:bottom w:val="none" w:sz="0" w:space="0" w:color="auto"/>
            <w:right w:val="none" w:sz="0" w:space="0" w:color="auto"/>
          </w:divBdr>
        </w:div>
        <w:div w:id="1838493781">
          <w:marLeft w:val="0"/>
          <w:marRight w:val="0"/>
          <w:marTop w:val="0"/>
          <w:marBottom w:val="0"/>
          <w:divBdr>
            <w:top w:val="none" w:sz="0" w:space="0" w:color="auto"/>
            <w:left w:val="none" w:sz="0" w:space="0" w:color="auto"/>
            <w:bottom w:val="none" w:sz="0" w:space="0" w:color="auto"/>
            <w:right w:val="none" w:sz="0" w:space="0" w:color="auto"/>
          </w:divBdr>
        </w:div>
        <w:div w:id="1404259531">
          <w:marLeft w:val="0"/>
          <w:marRight w:val="0"/>
          <w:marTop w:val="0"/>
          <w:marBottom w:val="0"/>
          <w:divBdr>
            <w:top w:val="none" w:sz="0" w:space="0" w:color="auto"/>
            <w:left w:val="none" w:sz="0" w:space="0" w:color="auto"/>
            <w:bottom w:val="none" w:sz="0" w:space="0" w:color="auto"/>
            <w:right w:val="none" w:sz="0" w:space="0" w:color="auto"/>
          </w:divBdr>
        </w:div>
        <w:div w:id="379329746">
          <w:marLeft w:val="0"/>
          <w:marRight w:val="0"/>
          <w:marTop w:val="0"/>
          <w:marBottom w:val="0"/>
          <w:divBdr>
            <w:top w:val="none" w:sz="0" w:space="0" w:color="auto"/>
            <w:left w:val="none" w:sz="0" w:space="0" w:color="auto"/>
            <w:bottom w:val="none" w:sz="0" w:space="0" w:color="auto"/>
            <w:right w:val="none" w:sz="0" w:space="0" w:color="auto"/>
          </w:divBdr>
        </w:div>
        <w:div w:id="991297708">
          <w:marLeft w:val="0"/>
          <w:marRight w:val="0"/>
          <w:marTop w:val="0"/>
          <w:marBottom w:val="0"/>
          <w:divBdr>
            <w:top w:val="none" w:sz="0" w:space="0" w:color="auto"/>
            <w:left w:val="none" w:sz="0" w:space="0" w:color="auto"/>
            <w:bottom w:val="none" w:sz="0" w:space="0" w:color="auto"/>
            <w:right w:val="none" w:sz="0" w:space="0" w:color="auto"/>
          </w:divBdr>
        </w:div>
        <w:div w:id="1510099775">
          <w:marLeft w:val="0"/>
          <w:marRight w:val="0"/>
          <w:marTop w:val="0"/>
          <w:marBottom w:val="0"/>
          <w:divBdr>
            <w:top w:val="none" w:sz="0" w:space="0" w:color="auto"/>
            <w:left w:val="none" w:sz="0" w:space="0" w:color="auto"/>
            <w:bottom w:val="none" w:sz="0" w:space="0" w:color="auto"/>
            <w:right w:val="none" w:sz="0" w:space="0" w:color="auto"/>
          </w:divBdr>
        </w:div>
        <w:div w:id="1019238793">
          <w:marLeft w:val="0"/>
          <w:marRight w:val="0"/>
          <w:marTop w:val="0"/>
          <w:marBottom w:val="0"/>
          <w:divBdr>
            <w:top w:val="none" w:sz="0" w:space="0" w:color="auto"/>
            <w:left w:val="none" w:sz="0" w:space="0" w:color="auto"/>
            <w:bottom w:val="none" w:sz="0" w:space="0" w:color="auto"/>
            <w:right w:val="none" w:sz="0" w:space="0" w:color="auto"/>
          </w:divBdr>
        </w:div>
        <w:div w:id="49505847">
          <w:marLeft w:val="0"/>
          <w:marRight w:val="0"/>
          <w:marTop w:val="0"/>
          <w:marBottom w:val="0"/>
          <w:divBdr>
            <w:top w:val="none" w:sz="0" w:space="0" w:color="auto"/>
            <w:left w:val="none" w:sz="0" w:space="0" w:color="auto"/>
            <w:bottom w:val="none" w:sz="0" w:space="0" w:color="auto"/>
            <w:right w:val="none" w:sz="0" w:space="0" w:color="auto"/>
          </w:divBdr>
        </w:div>
        <w:div w:id="1810702108">
          <w:marLeft w:val="0"/>
          <w:marRight w:val="0"/>
          <w:marTop w:val="0"/>
          <w:marBottom w:val="0"/>
          <w:divBdr>
            <w:top w:val="none" w:sz="0" w:space="0" w:color="auto"/>
            <w:left w:val="none" w:sz="0" w:space="0" w:color="auto"/>
            <w:bottom w:val="none" w:sz="0" w:space="0" w:color="auto"/>
            <w:right w:val="none" w:sz="0" w:space="0" w:color="auto"/>
          </w:divBdr>
        </w:div>
        <w:div w:id="222377239">
          <w:marLeft w:val="0"/>
          <w:marRight w:val="0"/>
          <w:marTop w:val="0"/>
          <w:marBottom w:val="0"/>
          <w:divBdr>
            <w:top w:val="none" w:sz="0" w:space="0" w:color="auto"/>
            <w:left w:val="none" w:sz="0" w:space="0" w:color="auto"/>
            <w:bottom w:val="none" w:sz="0" w:space="0" w:color="auto"/>
            <w:right w:val="none" w:sz="0" w:space="0" w:color="auto"/>
          </w:divBdr>
        </w:div>
        <w:div w:id="1170943439">
          <w:marLeft w:val="0"/>
          <w:marRight w:val="0"/>
          <w:marTop w:val="0"/>
          <w:marBottom w:val="0"/>
          <w:divBdr>
            <w:top w:val="none" w:sz="0" w:space="0" w:color="auto"/>
            <w:left w:val="none" w:sz="0" w:space="0" w:color="auto"/>
            <w:bottom w:val="none" w:sz="0" w:space="0" w:color="auto"/>
            <w:right w:val="none" w:sz="0" w:space="0" w:color="auto"/>
          </w:divBdr>
        </w:div>
        <w:div w:id="10422429">
          <w:marLeft w:val="0"/>
          <w:marRight w:val="0"/>
          <w:marTop w:val="0"/>
          <w:marBottom w:val="0"/>
          <w:divBdr>
            <w:top w:val="none" w:sz="0" w:space="0" w:color="auto"/>
            <w:left w:val="none" w:sz="0" w:space="0" w:color="auto"/>
            <w:bottom w:val="none" w:sz="0" w:space="0" w:color="auto"/>
            <w:right w:val="none" w:sz="0" w:space="0" w:color="auto"/>
          </w:divBdr>
        </w:div>
        <w:div w:id="168523722">
          <w:marLeft w:val="0"/>
          <w:marRight w:val="0"/>
          <w:marTop w:val="0"/>
          <w:marBottom w:val="0"/>
          <w:divBdr>
            <w:top w:val="none" w:sz="0" w:space="0" w:color="auto"/>
            <w:left w:val="none" w:sz="0" w:space="0" w:color="auto"/>
            <w:bottom w:val="none" w:sz="0" w:space="0" w:color="auto"/>
            <w:right w:val="none" w:sz="0" w:space="0" w:color="auto"/>
          </w:divBdr>
        </w:div>
        <w:div w:id="434833252">
          <w:marLeft w:val="0"/>
          <w:marRight w:val="0"/>
          <w:marTop w:val="0"/>
          <w:marBottom w:val="0"/>
          <w:divBdr>
            <w:top w:val="none" w:sz="0" w:space="0" w:color="auto"/>
            <w:left w:val="none" w:sz="0" w:space="0" w:color="auto"/>
            <w:bottom w:val="none" w:sz="0" w:space="0" w:color="auto"/>
            <w:right w:val="none" w:sz="0" w:space="0" w:color="auto"/>
          </w:divBdr>
        </w:div>
        <w:div w:id="527646267">
          <w:marLeft w:val="0"/>
          <w:marRight w:val="0"/>
          <w:marTop w:val="0"/>
          <w:marBottom w:val="0"/>
          <w:divBdr>
            <w:top w:val="none" w:sz="0" w:space="0" w:color="auto"/>
            <w:left w:val="none" w:sz="0" w:space="0" w:color="auto"/>
            <w:bottom w:val="none" w:sz="0" w:space="0" w:color="auto"/>
            <w:right w:val="none" w:sz="0" w:space="0" w:color="auto"/>
          </w:divBdr>
        </w:div>
        <w:div w:id="1922568799">
          <w:marLeft w:val="0"/>
          <w:marRight w:val="0"/>
          <w:marTop w:val="0"/>
          <w:marBottom w:val="0"/>
          <w:divBdr>
            <w:top w:val="none" w:sz="0" w:space="0" w:color="auto"/>
            <w:left w:val="none" w:sz="0" w:space="0" w:color="auto"/>
            <w:bottom w:val="none" w:sz="0" w:space="0" w:color="auto"/>
            <w:right w:val="none" w:sz="0" w:space="0" w:color="auto"/>
          </w:divBdr>
        </w:div>
        <w:div w:id="1240945230">
          <w:marLeft w:val="0"/>
          <w:marRight w:val="0"/>
          <w:marTop w:val="0"/>
          <w:marBottom w:val="0"/>
          <w:divBdr>
            <w:top w:val="none" w:sz="0" w:space="0" w:color="auto"/>
            <w:left w:val="none" w:sz="0" w:space="0" w:color="auto"/>
            <w:bottom w:val="none" w:sz="0" w:space="0" w:color="auto"/>
            <w:right w:val="none" w:sz="0" w:space="0" w:color="auto"/>
          </w:divBdr>
        </w:div>
        <w:div w:id="363598019">
          <w:marLeft w:val="0"/>
          <w:marRight w:val="0"/>
          <w:marTop w:val="0"/>
          <w:marBottom w:val="0"/>
          <w:divBdr>
            <w:top w:val="none" w:sz="0" w:space="0" w:color="auto"/>
            <w:left w:val="none" w:sz="0" w:space="0" w:color="auto"/>
            <w:bottom w:val="none" w:sz="0" w:space="0" w:color="auto"/>
            <w:right w:val="none" w:sz="0" w:space="0" w:color="auto"/>
          </w:divBdr>
        </w:div>
        <w:div w:id="264386136">
          <w:marLeft w:val="0"/>
          <w:marRight w:val="0"/>
          <w:marTop w:val="0"/>
          <w:marBottom w:val="0"/>
          <w:divBdr>
            <w:top w:val="none" w:sz="0" w:space="0" w:color="auto"/>
            <w:left w:val="none" w:sz="0" w:space="0" w:color="auto"/>
            <w:bottom w:val="none" w:sz="0" w:space="0" w:color="auto"/>
            <w:right w:val="none" w:sz="0" w:space="0" w:color="auto"/>
          </w:divBdr>
        </w:div>
        <w:div w:id="1543863332">
          <w:marLeft w:val="0"/>
          <w:marRight w:val="0"/>
          <w:marTop w:val="0"/>
          <w:marBottom w:val="0"/>
          <w:divBdr>
            <w:top w:val="none" w:sz="0" w:space="0" w:color="auto"/>
            <w:left w:val="none" w:sz="0" w:space="0" w:color="auto"/>
            <w:bottom w:val="none" w:sz="0" w:space="0" w:color="auto"/>
            <w:right w:val="none" w:sz="0" w:space="0" w:color="auto"/>
          </w:divBdr>
        </w:div>
        <w:div w:id="414861210">
          <w:marLeft w:val="0"/>
          <w:marRight w:val="0"/>
          <w:marTop w:val="0"/>
          <w:marBottom w:val="0"/>
          <w:divBdr>
            <w:top w:val="none" w:sz="0" w:space="0" w:color="auto"/>
            <w:left w:val="none" w:sz="0" w:space="0" w:color="auto"/>
            <w:bottom w:val="none" w:sz="0" w:space="0" w:color="auto"/>
            <w:right w:val="none" w:sz="0" w:space="0" w:color="auto"/>
          </w:divBdr>
        </w:div>
        <w:div w:id="2100980401">
          <w:marLeft w:val="0"/>
          <w:marRight w:val="0"/>
          <w:marTop w:val="0"/>
          <w:marBottom w:val="0"/>
          <w:divBdr>
            <w:top w:val="none" w:sz="0" w:space="0" w:color="auto"/>
            <w:left w:val="none" w:sz="0" w:space="0" w:color="auto"/>
            <w:bottom w:val="none" w:sz="0" w:space="0" w:color="auto"/>
            <w:right w:val="none" w:sz="0" w:space="0" w:color="auto"/>
          </w:divBdr>
        </w:div>
        <w:div w:id="1030378065">
          <w:marLeft w:val="0"/>
          <w:marRight w:val="0"/>
          <w:marTop w:val="0"/>
          <w:marBottom w:val="0"/>
          <w:divBdr>
            <w:top w:val="none" w:sz="0" w:space="0" w:color="auto"/>
            <w:left w:val="none" w:sz="0" w:space="0" w:color="auto"/>
            <w:bottom w:val="none" w:sz="0" w:space="0" w:color="auto"/>
            <w:right w:val="none" w:sz="0" w:space="0" w:color="auto"/>
          </w:divBdr>
        </w:div>
        <w:div w:id="337465131">
          <w:marLeft w:val="0"/>
          <w:marRight w:val="0"/>
          <w:marTop w:val="0"/>
          <w:marBottom w:val="0"/>
          <w:divBdr>
            <w:top w:val="none" w:sz="0" w:space="0" w:color="auto"/>
            <w:left w:val="none" w:sz="0" w:space="0" w:color="auto"/>
            <w:bottom w:val="none" w:sz="0" w:space="0" w:color="auto"/>
            <w:right w:val="none" w:sz="0" w:space="0" w:color="auto"/>
          </w:divBdr>
        </w:div>
        <w:div w:id="1108037644">
          <w:marLeft w:val="0"/>
          <w:marRight w:val="0"/>
          <w:marTop w:val="0"/>
          <w:marBottom w:val="0"/>
          <w:divBdr>
            <w:top w:val="none" w:sz="0" w:space="0" w:color="auto"/>
            <w:left w:val="none" w:sz="0" w:space="0" w:color="auto"/>
            <w:bottom w:val="none" w:sz="0" w:space="0" w:color="auto"/>
            <w:right w:val="none" w:sz="0" w:space="0" w:color="auto"/>
          </w:divBdr>
        </w:div>
        <w:div w:id="1996179544">
          <w:marLeft w:val="0"/>
          <w:marRight w:val="0"/>
          <w:marTop w:val="0"/>
          <w:marBottom w:val="0"/>
          <w:divBdr>
            <w:top w:val="none" w:sz="0" w:space="0" w:color="auto"/>
            <w:left w:val="none" w:sz="0" w:space="0" w:color="auto"/>
            <w:bottom w:val="none" w:sz="0" w:space="0" w:color="auto"/>
            <w:right w:val="none" w:sz="0" w:space="0" w:color="auto"/>
          </w:divBdr>
        </w:div>
        <w:div w:id="1909025916">
          <w:marLeft w:val="0"/>
          <w:marRight w:val="0"/>
          <w:marTop w:val="0"/>
          <w:marBottom w:val="0"/>
          <w:divBdr>
            <w:top w:val="none" w:sz="0" w:space="0" w:color="auto"/>
            <w:left w:val="none" w:sz="0" w:space="0" w:color="auto"/>
            <w:bottom w:val="none" w:sz="0" w:space="0" w:color="auto"/>
            <w:right w:val="none" w:sz="0" w:space="0" w:color="auto"/>
          </w:divBdr>
        </w:div>
        <w:div w:id="209269711">
          <w:marLeft w:val="0"/>
          <w:marRight w:val="0"/>
          <w:marTop w:val="0"/>
          <w:marBottom w:val="0"/>
          <w:divBdr>
            <w:top w:val="none" w:sz="0" w:space="0" w:color="auto"/>
            <w:left w:val="none" w:sz="0" w:space="0" w:color="auto"/>
            <w:bottom w:val="none" w:sz="0" w:space="0" w:color="auto"/>
            <w:right w:val="none" w:sz="0" w:space="0" w:color="auto"/>
          </w:divBdr>
        </w:div>
        <w:div w:id="889027039">
          <w:marLeft w:val="0"/>
          <w:marRight w:val="0"/>
          <w:marTop w:val="0"/>
          <w:marBottom w:val="0"/>
          <w:divBdr>
            <w:top w:val="none" w:sz="0" w:space="0" w:color="auto"/>
            <w:left w:val="none" w:sz="0" w:space="0" w:color="auto"/>
            <w:bottom w:val="none" w:sz="0" w:space="0" w:color="auto"/>
            <w:right w:val="none" w:sz="0" w:space="0" w:color="auto"/>
          </w:divBdr>
        </w:div>
        <w:div w:id="336426107">
          <w:marLeft w:val="0"/>
          <w:marRight w:val="0"/>
          <w:marTop w:val="0"/>
          <w:marBottom w:val="0"/>
          <w:divBdr>
            <w:top w:val="none" w:sz="0" w:space="0" w:color="auto"/>
            <w:left w:val="none" w:sz="0" w:space="0" w:color="auto"/>
            <w:bottom w:val="none" w:sz="0" w:space="0" w:color="auto"/>
            <w:right w:val="none" w:sz="0" w:space="0" w:color="auto"/>
          </w:divBdr>
        </w:div>
        <w:div w:id="1239824706">
          <w:marLeft w:val="0"/>
          <w:marRight w:val="0"/>
          <w:marTop w:val="0"/>
          <w:marBottom w:val="0"/>
          <w:divBdr>
            <w:top w:val="none" w:sz="0" w:space="0" w:color="auto"/>
            <w:left w:val="none" w:sz="0" w:space="0" w:color="auto"/>
            <w:bottom w:val="none" w:sz="0" w:space="0" w:color="auto"/>
            <w:right w:val="none" w:sz="0" w:space="0" w:color="auto"/>
          </w:divBdr>
        </w:div>
        <w:div w:id="1064720636">
          <w:marLeft w:val="0"/>
          <w:marRight w:val="0"/>
          <w:marTop w:val="0"/>
          <w:marBottom w:val="0"/>
          <w:divBdr>
            <w:top w:val="none" w:sz="0" w:space="0" w:color="auto"/>
            <w:left w:val="none" w:sz="0" w:space="0" w:color="auto"/>
            <w:bottom w:val="none" w:sz="0" w:space="0" w:color="auto"/>
            <w:right w:val="none" w:sz="0" w:space="0" w:color="auto"/>
          </w:divBdr>
        </w:div>
        <w:div w:id="1302885224">
          <w:marLeft w:val="0"/>
          <w:marRight w:val="0"/>
          <w:marTop w:val="0"/>
          <w:marBottom w:val="0"/>
          <w:divBdr>
            <w:top w:val="none" w:sz="0" w:space="0" w:color="auto"/>
            <w:left w:val="none" w:sz="0" w:space="0" w:color="auto"/>
            <w:bottom w:val="none" w:sz="0" w:space="0" w:color="auto"/>
            <w:right w:val="none" w:sz="0" w:space="0" w:color="auto"/>
          </w:divBdr>
        </w:div>
        <w:div w:id="2027752835">
          <w:marLeft w:val="0"/>
          <w:marRight w:val="0"/>
          <w:marTop w:val="0"/>
          <w:marBottom w:val="0"/>
          <w:divBdr>
            <w:top w:val="none" w:sz="0" w:space="0" w:color="auto"/>
            <w:left w:val="none" w:sz="0" w:space="0" w:color="auto"/>
            <w:bottom w:val="none" w:sz="0" w:space="0" w:color="auto"/>
            <w:right w:val="none" w:sz="0" w:space="0" w:color="auto"/>
          </w:divBdr>
        </w:div>
        <w:div w:id="1888909972">
          <w:marLeft w:val="0"/>
          <w:marRight w:val="0"/>
          <w:marTop w:val="0"/>
          <w:marBottom w:val="0"/>
          <w:divBdr>
            <w:top w:val="none" w:sz="0" w:space="0" w:color="auto"/>
            <w:left w:val="none" w:sz="0" w:space="0" w:color="auto"/>
            <w:bottom w:val="none" w:sz="0" w:space="0" w:color="auto"/>
            <w:right w:val="none" w:sz="0" w:space="0" w:color="auto"/>
          </w:divBdr>
        </w:div>
        <w:div w:id="877594066">
          <w:marLeft w:val="0"/>
          <w:marRight w:val="0"/>
          <w:marTop w:val="0"/>
          <w:marBottom w:val="0"/>
          <w:divBdr>
            <w:top w:val="none" w:sz="0" w:space="0" w:color="auto"/>
            <w:left w:val="none" w:sz="0" w:space="0" w:color="auto"/>
            <w:bottom w:val="none" w:sz="0" w:space="0" w:color="auto"/>
            <w:right w:val="none" w:sz="0" w:space="0" w:color="auto"/>
          </w:divBdr>
        </w:div>
        <w:div w:id="1107429992">
          <w:marLeft w:val="0"/>
          <w:marRight w:val="0"/>
          <w:marTop w:val="0"/>
          <w:marBottom w:val="0"/>
          <w:divBdr>
            <w:top w:val="none" w:sz="0" w:space="0" w:color="auto"/>
            <w:left w:val="none" w:sz="0" w:space="0" w:color="auto"/>
            <w:bottom w:val="none" w:sz="0" w:space="0" w:color="auto"/>
            <w:right w:val="none" w:sz="0" w:space="0" w:color="auto"/>
          </w:divBdr>
        </w:div>
        <w:div w:id="863785419">
          <w:marLeft w:val="0"/>
          <w:marRight w:val="0"/>
          <w:marTop w:val="0"/>
          <w:marBottom w:val="0"/>
          <w:divBdr>
            <w:top w:val="none" w:sz="0" w:space="0" w:color="auto"/>
            <w:left w:val="none" w:sz="0" w:space="0" w:color="auto"/>
            <w:bottom w:val="none" w:sz="0" w:space="0" w:color="auto"/>
            <w:right w:val="none" w:sz="0" w:space="0" w:color="auto"/>
          </w:divBdr>
        </w:div>
        <w:div w:id="1877817481">
          <w:marLeft w:val="0"/>
          <w:marRight w:val="0"/>
          <w:marTop w:val="0"/>
          <w:marBottom w:val="0"/>
          <w:divBdr>
            <w:top w:val="none" w:sz="0" w:space="0" w:color="auto"/>
            <w:left w:val="none" w:sz="0" w:space="0" w:color="auto"/>
            <w:bottom w:val="none" w:sz="0" w:space="0" w:color="auto"/>
            <w:right w:val="none" w:sz="0" w:space="0" w:color="auto"/>
          </w:divBdr>
        </w:div>
        <w:div w:id="2081437432">
          <w:marLeft w:val="0"/>
          <w:marRight w:val="0"/>
          <w:marTop w:val="0"/>
          <w:marBottom w:val="0"/>
          <w:divBdr>
            <w:top w:val="none" w:sz="0" w:space="0" w:color="auto"/>
            <w:left w:val="none" w:sz="0" w:space="0" w:color="auto"/>
            <w:bottom w:val="none" w:sz="0" w:space="0" w:color="auto"/>
            <w:right w:val="none" w:sz="0" w:space="0" w:color="auto"/>
          </w:divBdr>
        </w:div>
        <w:div w:id="1407189084">
          <w:marLeft w:val="0"/>
          <w:marRight w:val="0"/>
          <w:marTop w:val="0"/>
          <w:marBottom w:val="0"/>
          <w:divBdr>
            <w:top w:val="none" w:sz="0" w:space="0" w:color="auto"/>
            <w:left w:val="none" w:sz="0" w:space="0" w:color="auto"/>
            <w:bottom w:val="none" w:sz="0" w:space="0" w:color="auto"/>
            <w:right w:val="none" w:sz="0" w:space="0" w:color="auto"/>
          </w:divBdr>
        </w:div>
        <w:div w:id="1046568246">
          <w:marLeft w:val="0"/>
          <w:marRight w:val="0"/>
          <w:marTop w:val="0"/>
          <w:marBottom w:val="0"/>
          <w:divBdr>
            <w:top w:val="none" w:sz="0" w:space="0" w:color="auto"/>
            <w:left w:val="none" w:sz="0" w:space="0" w:color="auto"/>
            <w:bottom w:val="none" w:sz="0" w:space="0" w:color="auto"/>
            <w:right w:val="none" w:sz="0" w:space="0" w:color="auto"/>
          </w:divBdr>
        </w:div>
        <w:div w:id="235017851">
          <w:marLeft w:val="0"/>
          <w:marRight w:val="0"/>
          <w:marTop w:val="0"/>
          <w:marBottom w:val="0"/>
          <w:divBdr>
            <w:top w:val="none" w:sz="0" w:space="0" w:color="auto"/>
            <w:left w:val="none" w:sz="0" w:space="0" w:color="auto"/>
            <w:bottom w:val="none" w:sz="0" w:space="0" w:color="auto"/>
            <w:right w:val="none" w:sz="0" w:space="0" w:color="auto"/>
          </w:divBdr>
        </w:div>
        <w:div w:id="99834644">
          <w:marLeft w:val="0"/>
          <w:marRight w:val="0"/>
          <w:marTop w:val="0"/>
          <w:marBottom w:val="0"/>
          <w:divBdr>
            <w:top w:val="none" w:sz="0" w:space="0" w:color="auto"/>
            <w:left w:val="none" w:sz="0" w:space="0" w:color="auto"/>
            <w:bottom w:val="none" w:sz="0" w:space="0" w:color="auto"/>
            <w:right w:val="none" w:sz="0" w:space="0" w:color="auto"/>
          </w:divBdr>
        </w:div>
        <w:div w:id="647445448">
          <w:marLeft w:val="0"/>
          <w:marRight w:val="0"/>
          <w:marTop w:val="0"/>
          <w:marBottom w:val="0"/>
          <w:divBdr>
            <w:top w:val="none" w:sz="0" w:space="0" w:color="auto"/>
            <w:left w:val="none" w:sz="0" w:space="0" w:color="auto"/>
            <w:bottom w:val="none" w:sz="0" w:space="0" w:color="auto"/>
            <w:right w:val="none" w:sz="0" w:space="0" w:color="auto"/>
          </w:divBdr>
        </w:div>
        <w:div w:id="1944193255">
          <w:marLeft w:val="0"/>
          <w:marRight w:val="0"/>
          <w:marTop w:val="0"/>
          <w:marBottom w:val="0"/>
          <w:divBdr>
            <w:top w:val="none" w:sz="0" w:space="0" w:color="auto"/>
            <w:left w:val="none" w:sz="0" w:space="0" w:color="auto"/>
            <w:bottom w:val="none" w:sz="0" w:space="0" w:color="auto"/>
            <w:right w:val="none" w:sz="0" w:space="0" w:color="auto"/>
          </w:divBdr>
        </w:div>
        <w:div w:id="387075791">
          <w:marLeft w:val="0"/>
          <w:marRight w:val="0"/>
          <w:marTop w:val="0"/>
          <w:marBottom w:val="0"/>
          <w:divBdr>
            <w:top w:val="none" w:sz="0" w:space="0" w:color="auto"/>
            <w:left w:val="none" w:sz="0" w:space="0" w:color="auto"/>
            <w:bottom w:val="none" w:sz="0" w:space="0" w:color="auto"/>
            <w:right w:val="none" w:sz="0" w:space="0" w:color="auto"/>
          </w:divBdr>
        </w:div>
        <w:div w:id="200359002">
          <w:marLeft w:val="0"/>
          <w:marRight w:val="0"/>
          <w:marTop w:val="0"/>
          <w:marBottom w:val="0"/>
          <w:divBdr>
            <w:top w:val="none" w:sz="0" w:space="0" w:color="auto"/>
            <w:left w:val="none" w:sz="0" w:space="0" w:color="auto"/>
            <w:bottom w:val="none" w:sz="0" w:space="0" w:color="auto"/>
            <w:right w:val="none" w:sz="0" w:space="0" w:color="auto"/>
          </w:divBdr>
        </w:div>
        <w:div w:id="1478565862">
          <w:marLeft w:val="0"/>
          <w:marRight w:val="0"/>
          <w:marTop w:val="0"/>
          <w:marBottom w:val="0"/>
          <w:divBdr>
            <w:top w:val="none" w:sz="0" w:space="0" w:color="auto"/>
            <w:left w:val="none" w:sz="0" w:space="0" w:color="auto"/>
            <w:bottom w:val="none" w:sz="0" w:space="0" w:color="auto"/>
            <w:right w:val="none" w:sz="0" w:space="0" w:color="auto"/>
          </w:divBdr>
        </w:div>
        <w:div w:id="1445534579">
          <w:marLeft w:val="0"/>
          <w:marRight w:val="0"/>
          <w:marTop w:val="0"/>
          <w:marBottom w:val="0"/>
          <w:divBdr>
            <w:top w:val="none" w:sz="0" w:space="0" w:color="auto"/>
            <w:left w:val="none" w:sz="0" w:space="0" w:color="auto"/>
            <w:bottom w:val="none" w:sz="0" w:space="0" w:color="auto"/>
            <w:right w:val="none" w:sz="0" w:space="0" w:color="auto"/>
          </w:divBdr>
        </w:div>
        <w:div w:id="276915827">
          <w:marLeft w:val="0"/>
          <w:marRight w:val="0"/>
          <w:marTop w:val="0"/>
          <w:marBottom w:val="0"/>
          <w:divBdr>
            <w:top w:val="none" w:sz="0" w:space="0" w:color="auto"/>
            <w:left w:val="none" w:sz="0" w:space="0" w:color="auto"/>
            <w:bottom w:val="none" w:sz="0" w:space="0" w:color="auto"/>
            <w:right w:val="none" w:sz="0" w:space="0" w:color="auto"/>
          </w:divBdr>
        </w:div>
        <w:div w:id="1747917305">
          <w:marLeft w:val="0"/>
          <w:marRight w:val="0"/>
          <w:marTop w:val="0"/>
          <w:marBottom w:val="0"/>
          <w:divBdr>
            <w:top w:val="none" w:sz="0" w:space="0" w:color="auto"/>
            <w:left w:val="none" w:sz="0" w:space="0" w:color="auto"/>
            <w:bottom w:val="none" w:sz="0" w:space="0" w:color="auto"/>
            <w:right w:val="none" w:sz="0" w:space="0" w:color="auto"/>
          </w:divBdr>
        </w:div>
        <w:div w:id="2001612993">
          <w:marLeft w:val="0"/>
          <w:marRight w:val="0"/>
          <w:marTop w:val="0"/>
          <w:marBottom w:val="0"/>
          <w:divBdr>
            <w:top w:val="none" w:sz="0" w:space="0" w:color="auto"/>
            <w:left w:val="none" w:sz="0" w:space="0" w:color="auto"/>
            <w:bottom w:val="none" w:sz="0" w:space="0" w:color="auto"/>
            <w:right w:val="none" w:sz="0" w:space="0" w:color="auto"/>
          </w:divBdr>
        </w:div>
        <w:div w:id="1775052375">
          <w:marLeft w:val="0"/>
          <w:marRight w:val="0"/>
          <w:marTop w:val="0"/>
          <w:marBottom w:val="0"/>
          <w:divBdr>
            <w:top w:val="none" w:sz="0" w:space="0" w:color="auto"/>
            <w:left w:val="none" w:sz="0" w:space="0" w:color="auto"/>
            <w:bottom w:val="none" w:sz="0" w:space="0" w:color="auto"/>
            <w:right w:val="none" w:sz="0" w:space="0" w:color="auto"/>
          </w:divBdr>
        </w:div>
        <w:div w:id="2040355144">
          <w:marLeft w:val="0"/>
          <w:marRight w:val="0"/>
          <w:marTop w:val="0"/>
          <w:marBottom w:val="0"/>
          <w:divBdr>
            <w:top w:val="none" w:sz="0" w:space="0" w:color="auto"/>
            <w:left w:val="none" w:sz="0" w:space="0" w:color="auto"/>
            <w:bottom w:val="none" w:sz="0" w:space="0" w:color="auto"/>
            <w:right w:val="none" w:sz="0" w:space="0" w:color="auto"/>
          </w:divBdr>
        </w:div>
        <w:div w:id="1225599467">
          <w:marLeft w:val="0"/>
          <w:marRight w:val="0"/>
          <w:marTop w:val="0"/>
          <w:marBottom w:val="0"/>
          <w:divBdr>
            <w:top w:val="none" w:sz="0" w:space="0" w:color="auto"/>
            <w:left w:val="none" w:sz="0" w:space="0" w:color="auto"/>
            <w:bottom w:val="none" w:sz="0" w:space="0" w:color="auto"/>
            <w:right w:val="none" w:sz="0" w:space="0" w:color="auto"/>
          </w:divBdr>
        </w:div>
        <w:div w:id="1116020440">
          <w:marLeft w:val="0"/>
          <w:marRight w:val="0"/>
          <w:marTop w:val="0"/>
          <w:marBottom w:val="0"/>
          <w:divBdr>
            <w:top w:val="none" w:sz="0" w:space="0" w:color="auto"/>
            <w:left w:val="none" w:sz="0" w:space="0" w:color="auto"/>
            <w:bottom w:val="none" w:sz="0" w:space="0" w:color="auto"/>
            <w:right w:val="none" w:sz="0" w:space="0" w:color="auto"/>
          </w:divBdr>
        </w:div>
        <w:div w:id="1650094928">
          <w:marLeft w:val="0"/>
          <w:marRight w:val="0"/>
          <w:marTop w:val="0"/>
          <w:marBottom w:val="0"/>
          <w:divBdr>
            <w:top w:val="none" w:sz="0" w:space="0" w:color="auto"/>
            <w:left w:val="none" w:sz="0" w:space="0" w:color="auto"/>
            <w:bottom w:val="none" w:sz="0" w:space="0" w:color="auto"/>
            <w:right w:val="none" w:sz="0" w:space="0" w:color="auto"/>
          </w:divBdr>
        </w:div>
        <w:div w:id="1799293939">
          <w:marLeft w:val="0"/>
          <w:marRight w:val="0"/>
          <w:marTop w:val="0"/>
          <w:marBottom w:val="0"/>
          <w:divBdr>
            <w:top w:val="none" w:sz="0" w:space="0" w:color="auto"/>
            <w:left w:val="none" w:sz="0" w:space="0" w:color="auto"/>
            <w:bottom w:val="none" w:sz="0" w:space="0" w:color="auto"/>
            <w:right w:val="none" w:sz="0" w:space="0" w:color="auto"/>
          </w:divBdr>
        </w:div>
        <w:div w:id="317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6E11-E146-4EEC-A73D-EF283810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7083</Words>
  <Characters>42501</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aneta.blaszczyk</dc:creator>
  <cp:lastModifiedBy>Kacper Krzysztofik</cp:lastModifiedBy>
  <cp:revision>2</cp:revision>
  <cp:lastPrinted>2018-01-24T10:28:00Z</cp:lastPrinted>
  <dcterms:created xsi:type="dcterms:W3CDTF">2020-03-17T14:14:00Z</dcterms:created>
  <dcterms:modified xsi:type="dcterms:W3CDTF">2020-03-17T14:14:00Z</dcterms:modified>
</cp:coreProperties>
</file>