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AE" w:rsidRDefault="004C6FA5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720" cy="694289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DAE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</w:p>
    <w:p w:rsidR="001E7DAE" w:rsidRPr="00780910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:rsidR="001E7DAE" w:rsidRPr="00780910" w:rsidRDefault="00721EB7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:rsidR="001E7DAE" w:rsidRPr="00721EB7" w:rsidRDefault="00721EB7" w:rsidP="00125C86">
      <w:pPr>
        <w:tabs>
          <w:tab w:val="num" w:pos="360"/>
        </w:tabs>
        <w:spacing w:before="60" w:after="60"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składać do </w:t>
      </w:r>
      <w:r w:rsidRPr="003823F8">
        <w:rPr>
          <w:rFonts w:ascii="Arial" w:hAnsi="Arial" w:cs="Arial"/>
        </w:rPr>
        <w:t xml:space="preserve">dnia </w:t>
      </w:r>
      <w:r w:rsidR="003823F8" w:rsidRPr="000E05E8">
        <w:rPr>
          <w:rFonts w:ascii="Arial" w:hAnsi="Arial" w:cs="Arial"/>
          <w:b/>
        </w:rPr>
        <w:t>3</w:t>
      </w:r>
      <w:r w:rsidR="00E5455F" w:rsidRPr="000E05E8">
        <w:rPr>
          <w:rFonts w:ascii="Arial" w:hAnsi="Arial" w:cs="Arial"/>
          <w:b/>
        </w:rPr>
        <w:t>0</w:t>
      </w:r>
      <w:r w:rsidR="00593EDD" w:rsidRPr="000E05E8">
        <w:rPr>
          <w:rFonts w:ascii="Arial" w:hAnsi="Arial" w:cs="Arial"/>
          <w:b/>
        </w:rPr>
        <w:t xml:space="preserve"> kwietnia</w:t>
      </w:r>
      <w:r w:rsidR="003823F8" w:rsidRPr="000E05E8">
        <w:rPr>
          <w:rFonts w:ascii="Arial" w:hAnsi="Arial" w:cs="Arial"/>
          <w:b/>
        </w:rPr>
        <w:t xml:space="preserve"> 20</w:t>
      </w:r>
      <w:r w:rsidR="00593EDD" w:rsidRPr="000E05E8">
        <w:rPr>
          <w:rFonts w:ascii="Arial" w:hAnsi="Arial" w:cs="Arial"/>
          <w:b/>
        </w:rPr>
        <w:t>20</w:t>
      </w:r>
      <w:r w:rsidR="003823F8" w:rsidRPr="003823F8">
        <w:rPr>
          <w:rFonts w:ascii="Arial" w:hAnsi="Arial" w:cs="Arial"/>
        </w:rPr>
        <w:t xml:space="preserve">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</w:p>
    <w:p w:rsidR="001E7DAE" w:rsidRPr="00721EB7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:rsidR="00593EDD" w:rsidRPr="004F0CD6" w:rsidRDefault="00593EDD" w:rsidP="00125C8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b/>
          <w:bCs/>
          <w:i/>
          <w:iCs/>
        </w:rPr>
      </w:pPr>
      <w:r w:rsidRPr="004F0CD6">
        <w:rPr>
          <w:rFonts w:ascii="Arial" w:hAnsi="Arial" w:cs="Arial"/>
          <w:b/>
          <w:bCs/>
          <w:i/>
          <w:iCs/>
        </w:rPr>
        <w:t>Urząd Marszałkowski Województwa Łódzkiego</w:t>
      </w:r>
    </w:p>
    <w:p w:rsidR="00593EDD" w:rsidRDefault="00593EDD" w:rsidP="00125C8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b/>
          <w:bCs/>
          <w:i/>
          <w:iCs/>
        </w:rPr>
      </w:pPr>
      <w:r w:rsidRPr="004F0CD6">
        <w:rPr>
          <w:rFonts w:ascii="Arial" w:hAnsi="Arial" w:cs="Arial"/>
          <w:b/>
          <w:bCs/>
          <w:i/>
          <w:iCs/>
        </w:rPr>
        <w:t>Departament ds. Regionalnego Programu Operacyjnego</w:t>
      </w:r>
    </w:p>
    <w:p w:rsidR="00593EDD" w:rsidRDefault="00593EDD" w:rsidP="00125C8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b/>
          <w:bCs/>
        </w:rPr>
      </w:pPr>
      <w:r w:rsidRPr="00281239">
        <w:rPr>
          <w:rFonts w:ascii="Arial" w:hAnsi="Arial" w:cs="Arial"/>
          <w:b/>
          <w:bCs/>
          <w:iCs/>
        </w:rPr>
        <w:t>Biuro Podawcze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</w:rPr>
        <w:t>a</w:t>
      </w:r>
      <w:r w:rsidRPr="004F0CD6">
        <w:rPr>
          <w:rFonts w:ascii="Arial" w:hAnsi="Arial" w:cs="Arial"/>
          <w:b/>
          <w:bCs/>
        </w:rPr>
        <w:t xml:space="preserve">l. </w:t>
      </w:r>
      <w:r>
        <w:rPr>
          <w:rFonts w:ascii="Arial" w:hAnsi="Arial" w:cs="Arial"/>
          <w:b/>
          <w:bCs/>
        </w:rPr>
        <w:t>Piłsudskiego 8</w:t>
      </w:r>
      <w:r w:rsidRPr="004F0CD6">
        <w:rPr>
          <w:rFonts w:ascii="Arial" w:hAnsi="Arial" w:cs="Arial"/>
          <w:b/>
          <w:bCs/>
        </w:rPr>
        <w:t>, 90-</w:t>
      </w:r>
      <w:r>
        <w:rPr>
          <w:rFonts w:ascii="Arial" w:hAnsi="Arial" w:cs="Arial"/>
          <w:b/>
          <w:bCs/>
        </w:rPr>
        <w:t>051</w:t>
      </w:r>
      <w:r w:rsidRPr="004F0CD6">
        <w:rPr>
          <w:rFonts w:ascii="Arial" w:hAnsi="Arial" w:cs="Arial"/>
          <w:b/>
          <w:bCs/>
        </w:rPr>
        <w:t xml:space="preserve"> Łódź</w:t>
      </w:r>
    </w:p>
    <w:p w:rsidR="00593EDD" w:rsidRDefault="00593EDD" w:rsidP="00125C8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lub</w:t>
      </w:r>
    </w:p>
    <w:p w:rsidR="00593EDD" w:rsidRPr="004F0CD6" w:rsidRDefault="00593EDD" w:rsidP="00125C86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Traugutta 21/23, 90-113 Łódź</w:t>
      </w:r>
    </w:p>
    <w:p w:rsidR="001E7DAE" w:rsidRPr="00721EB7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:rsidR="000F5F69" w:rsidRDefault="00593EDD" w:rsidP="00125C86">
      <w:pPr>
        <w:pStyle w:val="NormalnyWeb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4F0CD6">
        <w:rPr>
          <w:rFonts w:ascii="Arial" w:hAnsi="Arial" w:cs="Arial"/>
        </w:rPr>
        <w:t>Wypełniony formularz wniosku</w:t>
      </w:r>
      <w:r>
        <w:rPr>
          <w:rFonts w:ascii="Arial" w:hAnsi="Arial" w:cs="Arial"/>
        </w:rPr>
        <w:t xml:space="preserve"> </w:t>
      </w:r>
      <w:r w:rsidRPr="004F0CD6">
        <w:rPr>
          <w:rFonts w:ascii="Arial" w:hAnsi="Arial" w:cs="Arial"/>
        </w:rPr>
        <w:t xml:space="preserve">o dofinansowanie projektu należy wydrukować </w:t>
      </w:r>
      <w:r>
        <w:rPr>
          <w:rFonts w:ascii="Arial" w:hAnsi="Arial" w:cs="Arial"/>
        </w:rPr>
        <w:t>i wraz z załącznikami złożyć w wersji papierowej w 2 egzemplarzach (oryginał i 1 kopia) w </w:t>
      </w:r>
      <w:r w:rsidRPr="00A47997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IZ RPO WŁ</w:t>
      </w:r>
      <w:r w:rsidRPr="00A47997" w:rsidDel="006726A6">
        <w:rPr>
          <w:rFonts w:ascii="Arial" w:hAnsi="Arial" w:cs="Arial"/>
        </w:rPr>
        <w:t xml:space="preserve"> </w:t>
      </w:r>
      <w:r w:rsidRPr="00A47997">
        <w:rPr>
          <w:rFonts w:ascii="Arial" w:hAnsi="Arial" w:cs="Arial"/>
        </w:rPr>
        <w:t xml:space="preserve">wskazanej </w:t>
      </w:r>
      <w:r>
        <w:rPr>
          <w:rFonts w:ascii="Arial" w:hAnsi="Arial" w:cs="Arial"/>
        </w:rPr>
        <w:t>w punkcie powyżej</w:t>
      </w:r>
      <w:r w:rsidRPr="00A47997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 xml:space="preserve">wersji papierowej </w:t>
      </w:r>
      <w:r w:rsidRPr="00590C4E">
        <w:rPr>
          <w:rFonts w:ascii="Arial" w:hAnsi="Arial" w:cs="Arial"/>
        </w:rPr>
        <w:t xml:space="preserve">wniosku o dofinansowanie </w:t>
      </w:r>
      <w:r>
        <w:rPr>
          <w:rFonts w:ascii="Arial" w:hAnsi="Arial" w:cs="Arial"/>
        </w:rPr>
        <w:t xml:space="preserve">projektu </w:t>
      </w:r>
      <w:r w:rsidRPr="00590C4E">
        <w:rPr>
          <w:rFonts w:ascii="Arial" w:hAnsi="Arial" w:cs="Arial"/>
        </w:rPr>
        <w:t>należy dołączyć</w:t>
      </w:r>
      <w:r>
        <w:rPr>
          <w:rFonts w:ascii="Arial" w:hAnsi="Arial" w:cs="Arial"/>
        </w:rPr>
        <w:t xml:space="preserve"> 1</w:t>
      </w:r>
      <w:r w:rsidRPr="00590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egzemplarz wersji </w:t>
      </w:r>
      <w:r w:rsidRPr="00590C4E">
        <w:rPr>
          <w:rFonts w:ascii="Arial" w:hAnsi="Arial" w:cs="Arial"/>
        </w:rPr>
        <w:t>elektroniczn</w:t>
      </w:r>
      <w:r>
        <w:rPr>
          <w:rFonts w:ascii="Arial" w:hAnsi="Arial" w:cs="Arial"/>
        </w:rPr>
        <w:t>ej</w:t>
      </w:r>
      <w:r w:rsidRPr="00590C4E">
        <w:rPr>
          <w:rFonts w:ascii="Arial" w:hAnsi="Arial" w:cs="Arial"/>
        </w:rPr>
        <w:t xml:space="preserve"> (na nośniku elektronicznym CD/DVD</w:t>
      </w:r>
      <w:r>
        <w:rPr>
          <w:rFonts w:ascii="Arial" w:hAnsi="Arial" w:cs="Arial"/>
        </w:rPr>
        <w:t>) formularza wniosku</w:t>
      </w:r>
      <w:r w:rsidR="000F5F69" w:rsidRPr="000F5F69">
        <w:rPr>
          <w:rFonts w:ascii="Arial" w:hAnsi="Arial" w:cs="Arial"/>
        </w:rPr>
        <w:t>.</w:t>
      </w:r>
    </w:p>
    <w:p w:rsidR="001E7DAE" w:rsidRPr="000F5F69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="00593EDD">
        <w:rPr>
          <w:rFonts w:ascii="Arial" w:hAnsi="Arial" w:cs="Arial"/>
          <w:b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:rsidR="001E7DAE" w:rsidRPr="00C3496E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:rsidR="001E7DAE" w:rsidRPr="00C3496E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:rsidR="001E7DAE" w:rsidRPr="00721EB7" w:rsidRDefault="00593EDD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 w:rsidRPr="00FC280B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 ramach trybu pozakonkursowego, stanowiącym załącznik nr 4 do SZOOP na lata 2014-2020. Jednocześnie podmiot ten musi być zgodny z typem beneficjenta określonym w pkt. 10 dla działania </w:t>
      </w:r>
      <w:r w:rsidRPr="005F78C0">
        <w:rPr>
          <w:rFonts w:ascii="Arial" w:hAnsi="Arial" w:cs="Arial"/>
          <w:b/>
        </w:rPr>
        <w:t>VII.2 Infrastruktura ochrony zdrowia</w:t>
      </w:r>
      <w:r>
        <w:rPr>
          <w:rFonts w:ascii="Arial" w:hAnsi="Arial" w:cs="Arial"/>
        </w:rPr>
        <w:t xml:space="preserve"> </w:t>
      </w:r>
      <w:r w:rsidRPr="00FC280B">
        <w:rPr>
          <w:rFonts w:ascii="Arial" w:hAnsi="Arial" w:cs="Arial"/>
        </w:rPr>
        <w:t xml:space="preserve">w SZOOP </w:t>
      </w:r>
      <w:r w:rsidRPr="00FC280B">
        <w:rPr>
          <w:rFonts w:ascii="Arial" w:hAnsi="Arial" w:cs="Arial"/>
        </w:rPr>
        <w:lastRenderedPageBreak/>
        <w:t>na lata 2014-2020.</w:t>
      </w:r>
      <w:r w:rsidRPr="00CC29E9">
        <w:t xml:space="preserve"> </w:t>
      </w:r>
      <w:r w:rsidRPr="00CC29E9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CC29E9">
        <w:rPr>
          <w:rFonts w:ascii="Arial" w:hAnsi="Arial" w:cs="Arial"/>
        </w:rPr>
        <w:t xml:space="preserve"> wskazanych w pkt. 10 typów beneficjentów wyłączone są podmioty, które kwalifikują się do otrzymania wsparcia w ramach Programu Operacyjnego Infrastruktura i Środowisko. Odstępstwa od powyższej demarkacji z POIŚ dotyczyć mogą wyłącznie projektów związanych z walką z zagrożeniem epidemiologicznym </w:t>
      </w:r>
      <w:r w:rsidRPr="005416F7">
        <w:rPr>
          <w:rFonts w:ascii="Arial" w:hAnsi="Arial" w:cs="Arial"/>
        </w:rPr>
        <w:t>COVID-19</w:t>
      </w:r>
      <w:r>
        <w:rPr>
          <w:rFonts w:ascii="Arial" w:hAnsi="Arial" w:cs="Arial"/>
        </w:rPr>
        <w:t xml:space="preserve"> </w:t>
      </w:r>
      <w:r w:rsidRPr="00CC29E9">
        <w:rPr>
          <w:rFonts w:ascii="Arial" w:hAnsi="Arial" w:cs="Arial"/>
        </w:rPr>
        <w:t xml:space="preserve">i wymagają uzgodnienia z </w:t>
      </w:r>
      <w:r>
        <w:rPr>
          <w:rFonts w:ascii="Arial" w:hAnsi="Arial" w:cs="Arial"/>
        </w:rPr>
        <w:t>Wojewodą Łódzkim</w:t>
      </w:r>
      <w:r w:rsidRPr="00CC29E9">
        <w:rPr>
          <w:rFonts w:ascii="Arial" w:hAnsi="Arial" w:cs="Arial"/>
        </w:rPr>
        <w:t xml:space="preserve"> oraz Ministerstwem Zdrowia</w:t>
      </w:r>
      <w:r w:rsidR="00D53A4D" w:rsidRPr="00D53A4D">
        <w:rPr>
          <w:rFonts w:ascii="Arial" w:hAnsi="Arial" w:cs="Arial"/>
        </w:rPr>
        <w:t>.</w:t>
      </w:r>
    </w:p>
    <w:p w:rsidR="001E7DAE" w:rsidRPr="00BA5B09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:rsidR="0065194E" w:rsidRPr="0065194E" w:rsidRDefault="0065194E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65194E">
        <w:rPr>
          <w:rFonts w:ascii="Arial" w:hAnsi="Arial" w:cs="Arial"/>
        </w:rPr>
        <w:t>Przedmiotem naboru jest wybór projektu do dofinansowania w trybie pozakonkursowym wpisującego się w następujący typ projektu określony w pkt. 9 dla działania VII.2 Infrastruktura ochrony zdrowia</w:t>
      </w:r>
      <w:r w:rsidRPr="0065194E" w:rsidDel="008B5747">
        <w:rPr>
          <w:rFonts w:ascii="Arial" w:hAnsi="Arial" w:cs="Arial"/>
        </w:rPr>
        <w:t xml:space="preserve"> </w:t>
      </w:r>
      <w:r w:rsidRPr="0065194E">
        <w:rPr>
          <w:rFonts w:ascii="Arial" w:hAnsi="Arial" w:cs="Arial"/>
        </w:rPr>
        <w:t xml:space="preserve">w SZOOP na lata 2014-2020: </w:t>
      </w:r>
    </w:p>
    <w:p w:rsidR="0065194E" w:rsidRPr="0065194E" w:rsidRDefault="0065194E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65194E">
        <w:rPr>
          <w:rFonts w:ascii="Arial" w:hAnsi="Arial" w:cs="Arial"/>
          <w:b/>
        </w:rPr>
        <w:t>-adaptacja pomieszczeń, zakup środków trwałych, wyrobów medycznych lub wyposażenia bezpośrednio związanych z zapobieganiem, przeciwdziałaniem lub zwalczaniem  COVID-19</w:t>
      </w:r>
      <w:r w:rsidRPr="0065194E">
        <w:rPr>
          <w:rFonts w:ascii="Arial" w:hAnsi="Arial" w:cs="Arial"/>
        </w:rPr>
        <w:t>.</w:t>
      </w:r>
    </w:p>
    <w:p w:rsidR="00BA5B09" w:rsidRPr="00BA5B09" w:rsidRDefault="0065194E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65194E">
        <w:rPr>
          <w:rFonts w:ascii="Arial" w:hAnsi="Arial" w:cs="Arial"/>
        </w:rPr>
        <w:t>Jako element projektu niezbędny do osiągnięcia celu realizowanego przedsięwzięcia możliwy będzie zakup oprogramowania i sprzętu IT</w:t>
      </w:r>
      <w:r w:rsidR="00BA5B09" w:rsidRPr="00BA5B09">
        <w:rPr>
          <w:rFonts w:ascii="Arial" w:hAnsi="Arial" w:cs="Arial"/>
        </w:rPr>
        <w:t>.</w:t>
      </w: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</w:t>
      </w:r>
      <w:r w:rsidR="00593EDD" w:rsidRPr="00593EDD">
        <w:rPr>
          <w:rFonts w:ascii="Arial" w:eastAsia="Calibri" w:hAnsi="Arial" w:cs="Arial"/>
          <w:color w:val="000000"/>
        </w:rPr>
        <w:t xml:space="preserve"> oraz projektu realizowanego w partnerstwie</w:t>
      </w:r>
      <w:r w:rsidRPr="00593EDD">
        <w:rPr>
          <w:rFonts w:ascii="Arial" w:eastAsia="Calibri" w:hAnsi="Arial" w:cs="Arial"/>
          <w:color w:val="000000"/>
        </w:rPr>
        <w:t>.</w:t>
      </w:r>
    </w:p>
    <w:p w:rsidR="001E7DAE" w:rsidRPr="0095110D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:rsidR="001E7DAE" w:rsidRPr="006F2ED5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65194E" w:rsidRPr="00FC280B">
        <w:rPr>
          <w:rFonts w:ascii="Arial" w:hAnsi="Arial" w:cs="Arial"/>
        </w:rPr>
        <w:t xml:space="preserve">działania </w:t>
      </w:r>
      <w:r w:rsidR="0065194E" w:rsidRPr="0092352B">
        <w:rPr>
          <w:rFonts w:ascii="Arial" w:hAnsi="Arial" w:cs="Arial"/>
        </w:rPr>
        <w:t>VII.2 Infrastruktura ochrony zdrowia</w:t>
      </w:r>
      <w:r w:rsidRPr="0095110D">
        <w:rPr>
          <w:rFonts w:ascii="Arial" w:hAnsi="Arial" w:cs="Arial"/>
        </w:rPr>
        <w:t xml:space="preserve"> przyjęte przez Komitet Monitorujący RPO WŁ 2014-2020 </w:t>
      </w:r>
      <w:r w:rsidR="0065194E">
        <w:rPr>
          <w:rFonts w:ascii="Arial" w:hAnsi="Arial" w:cs="Arial"/>
          <w:bCs/>
        </w:rPr>
        <w:t>i obowiązujące na dzień wezwania</w:t>
      </w:r>
      <w:r w:rsidR="0065194E" w:rsidRPr="0095110D">
        <w:rPr>
          <w:rFonts w:ascii="Arial" w:hAnsi="Arial" w:cs="Arial"/>
        </w:rPr>
        <w:t xml:space="preserve"> </w:t>
      </w:r>
      <w:r w:rsidRPr="0095110D">
        <w:rPr>
          <w:rFonts w:ascii="Arial" w:hAnsi="Arial" w:cs="Arial"/>
        </w:rPr>
        <w:t>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>Wezwania do złożenia wniosku o dofinansowanie projektu</w:t>
      </w:r>
      <w:r w:rsidRPr="006F2ED5">
        <w:rPr>
          <w:rFonts w:ascii="Arial" w:hAnsi="Arial" w:cs="Arial"/>
        </w:rPr>
        <w:t xml:space="preserve">. </w:t>
      </w:r>
    </w:p>
    <w:p w:rsidR="001E7DAE" w:rsidRPr="006F1BE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:rsidR="001E7DAE" w:rsidRPr="006F1BEF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:rsidR="001E7DAE" w:rsidRPr="006F1BEF" w:rsidRDefault="006F1BEF" w:rsidP="00125C86">
      <w:pPr>
        <w:pStyle w:val="Default"/>
        <w:spacing w:before="60" w:after="60" w:line="360" w:lineRule="auto"/>
        <w:jc w:val="both"/>
        <w:rPr>
          <w:sz w:val="23"/>
          <w:szCs w:val="23"/>
        </w:rPr>
      </w:pPr>
      <w:r w:rsidRPr="006F1BEF">
        <w:t xml:space="preserve">Maksymalny poziom dofinansowania projektu w ramach naboru wynosi </w:t>
      </w:r>
      <w:r w:rsidR="00125C86">
        <w:t>100</w:t>
      </w:r>
      <w:r w:rsidRPr="006F1BEF">
        <w:t>% kosztów kwalifikowalnych projektu, w tym z EFRR - 85% kosztów kwalifikowanych projektu</w:t>
      </w:r>
      <w:r w:rsidR="00125C86"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>§ 3 pkt</w:t>
      </w:r>
      <w:r w:rsidR="00125C86">
        <w:rPr>
          <w:b/>
        </w:rPr>
        <w:t xml:space="preserve">. </w:t>
      </w:r>
      <w:r w:rsidR="001E7DAE" w:rsidRPr="006F1BEF">
        <w:rPr>
          <w:b/>
        </w:rPr>
        <w:t xml:space="preserve">2 </w:t>
      </w:r>
      <w:r w:rsidRPr="006F1BEF">
        <w:rPr>
          <w:b/>
        </w:rPr>
        <w:t>Wezwania do złożenia wniosku o dofinansowanie projektu</w:t>
      </w:r>
      <w:r w:rsidR="001E7DAE" w:rsidRPr="006F1BEF"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lastRenderedPageBreak/>
        <w:t>Maksymalna wartość dofinansowania</w:t>
      </w:r>
    </w:p>
    <w:p w:rsidR="008F0EEE" w:rsidRPr="008F0EEE" w:rsidRDefault="00125C86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Narrow" w:hAnsi="ArialNarrow" w:cs="ArialNarrow"/>
          <w:sz w:val="20"/>
          <w:szCs w:val="20"/>
        </w:rPr>
      </w:pPr>
      <w:r>
        <w:rPr>
          <w:rFonts w:ascii="Arial" w:hAnsi="Arial" w:cs="Arial"/>
        </w:rPr>
        <w:t>Maksymalna k</w:t>
      </w:r>
      <w:r w:rsidRPr="001913C2">
        <w:rPr>
          <w:rFonts w:ascii="Arial" w:hAnsi="Arial" w:cs="Arial"/>
        </w:rPr>
        <w:t>wota środków przeznaczona na dofinansowanie projekt</w:t>
      </w:r>
      <w:r>
        <w:rPr>
          <w:rFonts w:ascii="Arial" w:hAnsi="Arial" w:cs="Arial"/>
        </w:rPr>
        <w:t>u</w:t>
      </w:r>
      <w:r w:rsidRPr="00191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przekracza 110 000 000,00 PLN, w tym 15,00% kosztów kwalifikowalnych z Budżetu Państwa oraz 85,00% kosztów kwalifikowalnych </w:t>
      </w:r>
      <w:r w:rsidRPr="001913C2">
        <w:rPr>
          <w:rFonts w:ascii="Arial" w:hAnsi="Arial" w:cs="Arial"/>
        </w:rPr>
        <w:t>ze środków Europejskiego Funduszu Rozwoju Regionalnego</w:t>
      </w:r>
      <w:r>
        <w:rPr>
          <w:rFonts w:ascii="Arial" w:hAnsi="Arial" w:cs="Arial"/>
        </w:rPr>
        <w:t xml:space="preserve"> (</w:t>
      </w:r>
      <w:r w:rsidRPr="00831050">
        <w:rPr>
          <w:rFonts w:ascii="Arial" w:hAnsi="Arial" w:cs="Arial"/>
        </w:rPr>
        <w:t>przy czym kwota</w:t>
      </w:r>
      <w:r>
        <w:rPr>
          <w:rFonts w:ascii="Arial" w:hAnsi="Arial" w:cs="Arial"/>
        </w:rPr>
        <w:t xml:space="preserve"> EFRR</w:t>
      </w:r>
      <w:r w:rsidRPr="00831050">
        <w:rPr>
          <w:rFonts w:ascii="Arial" w:hAnsi="Arial" w:cs="Arial"/>
        </w:rPr>
        <w:t xml:space="preserve"> we wniosku o dofinansowanie nie może</w:t>
      </w:r>
      <w:r>
        <w:rPr>
          <w:rFonts w:ascii="Arial" w:hAnsi="Arial" w:cs="Arial"/>
        </w:rPr>
        <w:t xml:space="preserve"> </w:t>
      </w:r>
      <w:r w:rsidRPr="00831050">
        <w:rPr>
          <w:rFonts w:ascii="Arial" w:hAnsi="Arial" w:cs="Arial"/>
        </w:rPr>
        <w:t xml:space="preserve">być wyższa od wartości wskazanej </w:t>
      </w:r>
      <w:r>
        <w:rPr>
          <w:rFonts w:ascii="Arial" w:hAnsi="Arial" w:cs="Arial"/>
        </w:rPr>
        <w:t xml:space="preserve">dla niniejszego projektu </w:t>
      </w:r>
      <w:r w:rsidRPr="00831050"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4 do SZOOP na lata 2014-2020)</w:t>
      </w:r>
      <w:r w:rsidR="008F0EEE" w:rsidRPr="008F0EEE">
        <w:rPr>
          <w:rFonts w:ascii="Arial" w:hAnsi="Arial" w:cs="Arial"/>
        </w:rPr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:rsidR="001E7DAE" w:rsidRPr="003B5F5C" w:rsidRDefault="00125C86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Maksymalna k</w:t>
      </w:r>
      <w:r w:rsidRPr="001913C2">
        <w:rPr>
          <w:rFonts w:ascii="Arial" w:hAnsi="Arial" w:cs="Arial"/>
        </w:rPr>
        <w:t>wota środków przeznaczona na dofinansowanie projekt</w:t>
      </w:r>
      <w:r>
        <w:rPr>
          <w:rFonts w:ascii="Arial" w:hAnsi="Arial" w:cs="Arial"/>
        </w:rPr>
        <w:t>u</w:t>
      </w:r>
      <w:r w:rsidRPr="00191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przekracza 110 000 000,00 PLN</w:t>
      </w:r>
      <w:r w:rsidR="00DE1689">
        <w:rPr>
          <w:rFonts w:ascii="Arial" w:hAnsi="Arial" w:cs="Arial"/>
          <w:color w:val="000000"/>
        </w:rPr>
        <w:t>.</w:t>
      </w:r>
    </w:p>
    <w:p w:rsidR="001E7DAE" w:rsidRPr="00B553B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:rsidR="001E7DAE" w:rsidRPr="00721EB7" w:rsidRDefault="00F47257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FC73B0" w:rsidRPr="00AC6648">
        <w:rPr>
          <w:rFonts w:ascii="Arial" w:hAnsi="Arial" w:cs="Arial"/>
        </w:rPr>
        <w:t>decyzji o dofinansowaniu projektu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:rsidR="00E5455F" w:rsidRDefault="00E5455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125C86">
        <w:rPr>
          <w:rFonts w:ascii="Arial" w:hAnsi="Arial" w:cs="Arial"/>
        </w:rPr>
        <w:t>Wniosek o dofinansowanie projektu należy sporządzać z uwzględnieniem m.in. następujących dokumentów: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Ustawy z dnia 11 lipca 2014 r. o zasadach realizacji programów w zakresie polityki spójności finansowanych w perspektywie finansowej 2014-2020;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Regionalnego Programu Operacyjnego Województwa Łódzkiego na lata 2014-2020;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lastRenderedPageBreak/>
        <w:t xml:space="preserve">Szczegółowego opisu osi priorytetowych Regionalnego Programu Operacyjnego Województwa Łódzkiego na lata 2014-2020, </w:t>
      </w:r>
      <w:r w:rsidR="00EB36CB" w:rsidRPr="00EB36CB">
        <w:rPr>
          <w:rFonts w:ascii="Arial" w:hAnsi="Arial" w:cs="Arial"/>
          <w:b w:val="0"/>
          <w:sz w:val="24"/>
          <w:szCs w:val="24"/>
        </w:rPr>
        <w:t>obowiązującego na dzień ogłoszenia naboru</w:t>
      </w:r>
      <w:r w:rsidR="00292767">
        <w:rPr>
          <w:rFonts w:ascii="Arial" w:hAnsi="Arial" w:cs="Arial"/>
          <w:b w:val="0"/>
          <w:sz w:val="24"/>
          <w:szCs w:val="24"/>
        </w:rPr>
        <w:t>;</w:t>
      </w:r>
      <w:r w:rsidRPr="00125C86">
        <w:rPr>
          <w:rFonts w:ascii="Arial" w:hAnsi="Arial" w:cs="Arial"/>
          <w:b w:val="0"/>
          <w:sz w:val="24"/>
          <w:szCs w:val="24"/>
        </w:rPr>
        <w:t xml:space="preserve"> 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Ustawy z dnia 27 sierpnia 2004 r. o świadczeniach opieki zdrowotnej finansowanych ze środków publicznych;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 Ustawy z dnia 15 kwietnia 2011 r. o działalności leczniczej, z późniejszymi zmianami;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Ustawy z dnia 2 marca 2020 r. o szczególnych rozwiązaniach związanych z zapobieganiem, przeciwdziałaniem i zwalczaniem wirusa COVID-19, innych chorób zakaźnych oraz wywołanych nimi sytuacji kryzysowych,</w:t>
      </w:r>
    </w:p>
    <w:p w:rsidR="00125C86" w:rsidRPr="00125C86" w:rsidRDefault="00125C86" w:rsidP="00125C86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Wezwania do złożenia wniosku o dofinansowanie projektu wraz z załącznikami.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>Materiały pomocnicze: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- Wytyczne dostępne na stronie: </w:t>
      </w:r>
      <w:hyperlink r:id="rId6" w:history="1">
        <w:r w:rsidRPr="00125C86">
          <w:rPr>
            <w:rStyle w:val="Hipercze"/>
            <w:rFonts w:ascii="Arial" w:hAnsi="Arial" w:cs="Arial"/>
            <w:b w:val="0"/>
            <w:sz w:val="24"/>
            <w:szCs w:val="24"/>
          </w:rPr>
          <w:t>http://www.funduszeeuropejskie.gov.pl</w:t>
        </w:r>
      </w:hyperlink>
      <w:r w:rsidRPr="00125C86">
        <w:rPr>
          <w:rFonts w:ascii="Arial" w:hAnsi="Arial" w:cs="Arial"/>
          <w:b w:val="0"/>
          <w:sz w:val="24"/>
          <w:szCs w:val="24"/>
        </w:rPr>
        <w:t xml:space="preserve">  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- </w:t>
      </w:r>
      <w:hyperlink r:id="rId7" w:history="1">
        <w:r w:rsidRPr="00125C86">
          <w:rPr>
            <w:rStyle w:val="Hipercze"/>
            <w:rFonts w:ascii="Arial" w:hAnsi="Arial" w:cs="Arial"/>
            <w:b w:val="0"/>
            <w:sz w:val="24"/>
            <w:szCs w:val="24"/>
          </w:rPr>
          <w:t>„Poradnik przygotowania inwestycji z uwzględnieniem zmian klimatu, ich łagodzenia i przystosowania do tych zmian oraz odporności na klęski żywiołowe”</w:t>
        </w:r>
      </w:hyperlink>
      <w:r w:rsidRPr="00125C86">
        <w:rPr>
          <w:rFonts w:ascii="Arial" w:hAnsi="Arial" w:cs="Arial"/>
          <w:b w:val="0"/>
          <w:sz w:val="24"/>
          <w:szCs w:val="24"/>
        </w:rPr>
        <w:t xml:space="preserve"> 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- </w:t>
      </w:r>
      <w:hyperlink r:id="rId8" w:history="1">
        <w:r w:rsidRPr="00125C86">
          <w:rPr>
            <w:rStyle w:val="Hipercze"/>
            <w:rFonts w:ascii="Arial" w:hAnsi="Arial" w:cs="Arial"/>
            <w:b w:val="0"/>
            <w:sz w:val="24"/>
            <w:szCs w:val="24"/>
          </w:rPr>
          <w:t>„Realizacja zasady równości szans i niedyskryminacji, w tym dostępności dla osób z niepełnosprawnościami. Poradnik dla realizatorów projektów i instytucji systemu wdrażania funduszy europejskich 2014-2020”</w:t>
        </w:r>
      </w:hyperlink>
      <w:r w:rsidRPr="00125C86">
        <w:rPr>
          <w:rFonts w:ascii="Arial" w:hAnsi="Arial" w:cs="Arial"/>
          <w:b w:val="0"/>
          <w:sz w:val="24"/>
          <w:szCs w:val="24"/>
        </w:rPr>
        <w:t xml:space="preserve"> 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- </w:t>
      </w:r>
      <w:hyperlink r:id="rId9" w:history="1">
        <w:r w:rsidRPr="00125C86">
          <w:rPr>
            <w:rStyle w:val="Hipercze"/>
            <w:rFonts w:ascii="Arial" w:hAnsi="Arial" w:cs="Arial"/>
            <w:b w:val="0"/>
            <w:sz w:val="24"/>
            <w:szCs w:val="24"/>
          </w:rPr>
          <w:t>„Jak realizować zasadę równości szans kobiet i mężczyzn w projektach finansowanych z Funduszy Europejskich 2014-2020. Poradnik dla osób realizujących projekty oraz instytucji systemu wdrażania”</w:t>
        </w:r>
      </w:hyperlink>
      <w:r w:rsidRPr="00125C86">
        <w:rPr>
          <w:rFonts w:ascii="Arial" w:hAnsi="Arial" w:cs="Arial"/>
          <w:b w:val="0"/>
          <w:sz w:val="24"/>
          <w:szCs w:val="24"/>
        </w:rPr>
        <w:t xml:space="preserve"> </w:t>
      </w:r>
    </w:p>
    <w:p w:rsidR="00125C86" w:rsidRPr="00125C86" w:rsidRDefault="00125C86" w:rsidP="00125C86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125C86">
        <w:rPr>
          <w:rFonts w:ascii="Arial" w:hAnsi="Arial" w:cs="Arial"/>
          <w:b w:val="0"/>
          <w:sz w:val="24"/>
          <w:szCs w:val="24"/>
        </w:rPr>
        <w:t xml:space="preserve">- </w:t>
      </w:r>
      <w:hyperlink r:id="rId10" w:history="1">
        <w:r w:rsidRPr="00125C86">
          <w:rPr>
            <w:rStyle w:val="Hipercze"/>
            <w:rFonts w:ascii="Arial" w:hAnsi="Arial" w:cs="Arial"/>
            <w:b w:val="0"/>
            <w:sz w:val="24"/>
            <w:szCs w:val="24"/>
          </w:rPr>
          <w:t>„Podręcznik wnioskodawcy i beneficjenta programów polityki spójności 2014-2020 w zakresie informacji i promocji”</w:t>
        </w:r>
      </w:hyperlink>
      <w:r w:rsidRPr="00125C86">
        <w:rPr>
          <w:rFonts w:ascii="Arial" w:hAnsi="Arial" w:cs="Arial"/>
          <w:b w:val="0"/>
          <w:sz w:val="24"/>
          <w:szCs w:val="24"/>
        </w:rPr>
        <w:t xml:space="preserve"> aktualizacja z 21.07.2017</w:t>
      </w:r>
    </w:p>
    <w:p w:rsidR="003F49A4" w:rsidRPr="00125C86" w:rsidRDefault="00125C86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25C86"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hyperlink r:id="rId11" w:history="1">
        <w:r w:rsidRPr="00125C86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Załącznik nr 7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1019/18 z dn. 17.07.2018 r. jako Załącznik nr 4</w:t>
        </w:r>
      </w:hyperlink>
    </w:p>
    <w:p w:rsidR="001E7DAE" w:rsidRPr="00E5455F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:rsidR="00125C86" w:rsidRDefault="00125C86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B617D0">
        <w:rPr>
          <w:rFonts w:ascii="Arial" w:hAnsi="Arial" w:cs="Arial"/>
        </w:rPr>
        <w:t xml:space="preserve">Wyjaśnień w kwestiach dotyczących </w:t>
      </w:r>
      <w:r>
        <w:rPr>
          <w:rFonts w:ascii="Arial" w:hAnsi="Arial" w:cs="Arial"/>
        </w:rPr>
        <w:t>naboru projektu</w:t>
      </w:r>
      <w:r w:rsidRPr="00B617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 dniem złożenia wniosku o dofinansowanie </w:t>
      </w:r>
      <w:r w:rsidRPr="00B617D0">
        <w:rPr>
          <w:rFonts w:ascii="Arial" w:hAnsi="Arial" w:cs="Arial"/>
        </w:rPr>
        <w:t xml:space="preserve">udzielają </w:t>
      </w:r>
      <w:r>
        <w:rPr>
          <w:rFonts w:ascii="Arial" w:hAnsi="Arial" w:cs="Arial"/>
        </w:rPr>
        <w:t>P</w:t>
      </w:r>
      <w:r w:rsidRPr="00B617D0">
        <w:rPr>
          <w:rFonts w:ascii="Arial" w:hAnsi="Arial" w:cs="Arial"/>
        </w:rPr>
        <w:t>unkty Informacyjne Funduszy Europejskich w Województwie Łódzkim (dane kontaktowe Punktów Informacyjnych oraz formy i sposoby udzielania informacji podane są na stronie:</w:t>
      </w:r>
      <w:hyperlink w:history="1">
        <w:r w:rsidRPr="00B617D0">
          <w:rPr>
            <w:rStyle w:val="Hipercze"/>
            <w:rFonts w:ascii="Arial" w:hAnsi="Arial" w:cs="Arial"/>
          </w:rPr>
          <w:t xml:space="preserve"> </w:t>
        </w:r>
        <w:r w:rsidRPr="00FC3463">
          <w:rPr>
            <w:rStyle w:val="Hipercze"/>
            <w:rFonts w:ascii="Arial" w:hAnsi="Arial" w:cs="Arial"/>
          </w:rPr>
          <w:t>http://www.rpo.lodzkie.pl/punkty-informacyjne</w:t>
        </w:r>
        <w:r w:rsidRPr="00FC3463" w:rsidDel="00FC3463">
          <w:rPr>
            <w:rStyle w:val="Hipercze"/>
            <w:rFonts w:ascii="Arial" w:hAnsi="Arial" w:cs="Arial"/>
          </w:rPr>
          <w:t xml:space="preserve"> </w:t>
        </w:r>
      </w:hyperlink>
    </w:p>
    <w:p w:rsidR="001E7DAE" w:rsidRPr="004C434E" w:rsidRDefault="001E7DAE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2" w:history="1">
        <w:r w:rsidRPr="003B0A1F">
          <w:rPr>
            <w:rStyle w:val="Hipercze"/>
            <w:rFonts w:ascii="Arial" w:hAnsi="Arial" w:cs="Arial"/>
          </w:rPr>
          <w:t>www.rpo.lodzkie.pl</w:t>
        </w:r>
      </w:hyperlink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02A6F"/>
    <w:rsid w:val="00021FC2"/>
    <w:rsid w:val="00044C2C"/>
    <w:rsid w:val="000725FB"/>
    <w:rsid w:val="000E05E8"/>
    <w:rsid w:val="000E14DB"/>
    <w:rsid w:val="000E7304"/>
    <w:rsid w:val="000E770C"/>
    <w:rsid w:val="000F5F69"/>
    <w:rsid w:val="001028B6"/>
    <w:rsid w:val="00113955"/>
    <w:rsid w:val="00125C86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459C1"/>
    <w:rsid w:val="002536A8"/>
    <w:rsid w:val="0026358A"/>
    <w:rsid w:val="00283D30"/>
    <w:rsid w:val="00292767"/>
    <w:rsid w:val="002A4654"/>
    <w:rsid w:val="002D0CE7"/>
    <w:rsid w:val="003508FE"/>
    <w:rsid w:val="00361673"/>
    <w:rsid w:val="003823F8"/>
    <w:rsid w:val="003A5E58"/>
    <w:rsid w:val="003B0A1F"/>
    <w:rsid w:val="003B0F14"/>
    <w:rsid w:val="003B5F5C"/>
    <w:rsid w:val="003F49A4"/>
    <w:rsid w:val="003F6415"/>
    <w:rsid w:val="004150AE"/>
    <w:rsid w:val="00435908"/>
    <w:rsid w:val="004578A8"/>
    <w:rsid w:val="00461D63"/>
    <w:rsid w:val="00494514"/>
    <w:rsid w:val="0049635D"/>
    <w:rsid w:val="00496638"/>
    <w:rsid w:val="00496AB5"/>
    <w:rsid w:val="004C434E"/>
    <w:rsid w:val="004C6FA5"/>
    <w:rsid w:val="004E144D"/>
    <w:rsid w:val="004F0CD6"/>
    <w:rsid w:val="00514C8C"/>
    <w:rsid w:val="00526F22"/>
    <w:rsid w:val="005341B2"/>
    <w:rsid w:val="00573B0D"/>
    <w:rsid w:val="00593EDD"/>
    <w:rsid w:val="005C21E2"/>
    <w:rsid w:val="005C79EE"/>
    <w:rsid w:val="005D3FA8"/>
    <w:rsid w:val="005E79A7"/>
    <w:rsid w:val="005F5A6E"/>
    <w:rsid w:val="005F78C0"/>
    <w:rsid w:val="0062432C"/>
    <w:rsid w:val="00641231"/>
    <w:rsid w:val="00642305"/>
    <w:rsid w:val="00651576"/>
    <w:rsid w:val="0065194E"/>
    <w:rsid w:val="006702A9"/>
    <w:rsid w:val="006F16EC"/>
    <w:rsid w:val="006F1BEF"/>
    <w:rsid w:val="006F2ED5"/>
    <w:rsid w:val="00721EB7"/>
    <w:rsid w:val="007570A8"/>
    <w:rsid w:val="00770E22"/>
    <w:rsid w:val="00780910"/>
    <w:rsid w:val="00787AD3"/>
    <w:rsid w:val="007A72AB"/>
    <w:rsid w:val="007B776D"/>
    <w:rsid w:val="007C5219"/>
    <w:rsid w:val="007D0589"/>
    <w:rsid w:val="007D16F7"/>
    <w:rsid w:val="00823255"/>
    <w:rsid w:val="00852A18"/>
    <w:rsid w:val="0086706D"/>
    <w:rsid w:val="00867D9B"/>
    <w:rsid w:val="00885235"/>
    <w:rsid w:val="0089212C"/>
    <w:rsid w:val="008B46BD"/>
    <w:rsid w:val="008C68C6"/>
    <w:rsid w:val="008F0EEE"/>
    <w:rsid w:val="008F16C9"/>
    <w:rsid w:val="00912678"/>
    <w:rsid w:val="0095110D"/>
    <w:rsid w:val="00954F2E"/>
    <w:rsid w:val="009769B2"/>
    <w:rsid w:val="00983F89"/>
    <w:rsid w:val="00985DC7"/>
    <w:rsid w:val="009A3183"/>
    <w:rsid w:val="009B124B"/>
    <w:rsid w:val="009F3167"/>
    <w:rsid w:val="00A41A8C"/>
    <w:rsid w:val="00A5352B"/>
    <w:rsid w:val="00A760F3"/>
    <w:rsid w:val="00A854CB"/>
    <w:rsid w:val="00AC3DBB"/>
    <w:rsid w:val="00AC6648"/>
    <w:rsid w:val="00AD6A8F"/>
    <w:rsid w:val="00AE446A"/>
    <w:rsid w:val="00B05755"/>
    <w:rsid w:val="00B17C42"/>
    <w:rsid w:val="00B553BF"/>
    <w:rsid w:val="00B63A70"/>
    <w:rsid w:val="00B85011"/>
    <w:rsid w:val="00BA5B09"/>
    <w:rsid w:val="00BD08F8"/>
    <w:rsid w:val="00BD2725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F238D"/>
    <w:rsid w:val="00D01029"/>
    <w:rsid w:val="00D12B0D"/>
    <w:rsid w:val="00D243AC"/>
    <w:rsid w:val="00D53A4D"/>
    <w:rsid w:val="00D85E86"/>
    <w:rsid w:val="00DA1F59"/>
    <w:rsid w:val="00DE1689"/>
    <w:rsid w:val="00DE770E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B36CB"/>
    <w:rsid w:val="00EC53BD"/>
    <w:rsid w:val="00ED220A"/>
    <w:rsid w:val="00EF384F"/>
    <w:rsid w:val="00F431E7"/>
    <w:rsid w:val="00F47257"/>
    <w:rsid w:val="00FB26D4"/>
    <w:rsid w:val="00FB4A77"/>
    <w:rsid w:val="00FC07FB"/>
    <w:rsid w:val="00FC1234"/>
    <w:rsid w:val="00FC73B0"/>
    <w:rsid w:val="00FE2EF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53CA52-7635-4E37-8655-D1E82C85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25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24334/wersja_interaktywn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po.lodzkie.pl/images/2016/90_-_uaktualnienie_danych/Poradnik-przygotowania-inwestycji.pdf" TargetMode="External"/><Relationship Id="rId12" Type="http://schemas.openxmlformats.org/officeDocument/2006/relationships/hyperlink" Target="file:///C:\Users\nowak.monika\Downloads\www.rpo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europejskie.gov.pl" TargetMode="External"/><Relationship Id="rId11" Type="http://schemas.openxmlformats.org/officeDocument/2006/relationships/hyperlink" Target="https://rpo.lodzkie.pl/images/2020/107-zmiana-definicji-i-wskaznikow/os7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unduszeeuropejskie.gov.pl/media/49353/Podrecznik_wnioskodawcy_i_beneficjenta_2107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europejskie.gov.pl/media/20961/RownoscInfoPodrecznik_hiperlink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Monika Nowak</cp:lastModifiedBy>
  <cp:revision>2</cp:revision>
  <cp:lastPrinted>2016-05-18T08:25:00Z</cp:lastPrinted>
  <dcterms:created xsi:type="dcterms:W3CDTF">2020-04-08T12:16:00Z</dcterms:created>
  <dcterms:modified xsi:type="dcterms:W3CDTF">2020-04-08T12:16:00Z</dcterms:modified>
</cp:coreProperties>
</file>