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2551"/>
        <w:gridCol w:w="2126"/>
        <w:gridCol w:w="1843"/>
        <w:gridCol w:w="1843"/>
        <w:gridCol w:w="1838"/>
        <w:gridCol w:w="926"/>
      </w:tblGrid>
      <w:tr w:rsidR="007B5C9A" w:rsidRPr="00221EB0" w:rsidTr="001F41C3">
        <w:trPr>
          <w:trHeight w:val="1975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BA" w:rsidRDefault="00B81CBA" w:rsidP="00B81CBA">
            <w:pPr>
              <w:pStyle w:val="Normal0"/>
              <w:tabs>
                <w:tab w:val="left" w:pos="1212"/>
              </w:tabs>
              <w:ind w:left="2619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9990ED">
                  <wp:extent cx="6181725" cy="731520"/>
                  <wp:effectExtent l="0" t="0" r="9525" b="0"/>
                  <wp:docPr id="1" name="Obraz 1" descr="logo Funduszy Europejskich, Flaga Rzeczpospolitej Polskiej, Logo Łódź promuje, Logo Europejskiego Funduszu rozwoju Regionalnego" title="Logoty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CBA" w:rsidRPr="00B81CBA" w:rsidRDefault="00B81CBA" w:rsidP="00B81CBA">
            <w:pPr>
              <w:pStyle w:val="Normal0"/>
              <w:tabs>
                <w:tab w:val="left" w:pos="1212"/>
              </w:tabs>
              <w:jc w:val="left"/>
              <w:rPr>
                <w:sz w:val="16"/>
                <w:szCs w:val="16"/>
              </w:rPr>
            </w:pPr>
          </w:p>
          <w:p w:rsidR="007B5C9A" w:rsidRPr="0080373C" w:rsidRDefault="007B5C9A" w:rsidP="00B81CBA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  <w:szCs w:val="16"/>
              </w:rPr>
            </w:pPr>
            <w:r w:rsidRPr="0080373C">
              <w:rPr>
                <w:sz w:val="20"/>
                <w:szCs w:val="16"/>
              </w:rPr>
              <w:t>Załącznik 2</w:t>
            </w:r>
          </w:p>
          <w:p w:rsidR="007B5C9A" w:rsidRPr="0080373C" w:rsidRDefault="007B5C9A" w:rsidP="007B5C9A">
            <w:pPr>
              <w:pStyle w:val="Normal0"/>
              <w:tabs>
                <w:tab w:val="left" w:pos="1212"/>
              </w:tabs>
              <w:ind w:left="11199"/>
              <w:rPr>
                <w:sz w:val="20"/>
                <w:szCs w:val="16"/>
              </w:rPr>
            </w:pPr>
            <w:r w:rsidRPr="0080373C">
              <w:rPr>
                <w:sz w:val="20"/>
                <w:szCs w:val="16"/>
              </w:rPr>
              <w:t>do Uchwały Nr</w:t>
            </w:r>
          </w:p>
          <w:p w:rsidR="00177446" w:rsidRPr="0080373C" w:rsidRDefault="007B5C9A" w:rsidP="007B5C9A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  <w:szCs w:val="16"/>
              </w:rPr>
            </w:pPr>
            <w:r w:rsidRPr="0080373C">
              <w:rPr>
                <w:sz w:val="20"/>
                <w:szCs w:val="16"/>
              </w:rPr>
              <w:t>Zarządu W</w:t>
            </w:r>
            <w:r w:rsidR="00177446" w:rsidRPr="0080373C">
              <w:rPr>
                <w:sz w:val="20"/>
                <w:szCs w:val="16"/>
              </w:rPr>
              <w:t>ojewództwa Łódzkiego</w:t>
            </w:r>
          </w:p>
          <w:p w:rsidR="00B81CBA" w:rsidRPr="001F41C3" w:rsidRDefault="007B5C9A" w:rsidP="001F41C3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2"/>
                <w:szCs w:val="16"/>
              </w:rPr>
            </w:pPr>
            <w:r w:rsidRPr="0080373C">
              <w:rPr>
                <w:sz w:val="20"/>
                <w:szCs w:val="16"/>
              </w:rPr>
              <w:t>z dnia</w:t>
            </w:r>
            <w:r w:rsidR="00D415C0">
              <w:rPr>
                <w:sz w:val="20"/>
                <w:szCs w:val="16"/>
              </w:rPr>
              <w:br/>
            </w:r>
          </w:p>
        </w:tc>
      </w:tr>
      <w:tr w:rsidR="007B5C9A" w:rsidRPr="00221EB0" w:rsidTr="001F41C3">
        <w:trPr>
          <w:trHeight w:val="1456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C9A" w:rsidRPr="001F41C3" w:rsidRDefault="007B5C9A" w:rsidP="001F41C3">
            <w:pPr>
              <w:pStyle w:val="Nagwek1"/>
              <w:jc w:val="center"/>
              <w:rPr>
                <w:rFonts w:ascii="Arial" w:hAnsi="Arial" w:cs="Arial"/>
                <w:b/>
                <w:sz w:val="24"/>
              </w:rPr>
            </w:pPr>
            <w:r w:rsidRPr="0080373C">
              <w:rPr>
                <w:rFonts w:ascii="Arial" w:hAnsi="Arial" w:cs="Arial"/>
                <w:b/>
                <w:color w:val="auto"/>
                <w:sz w:val="24"/>
              </w:rPr>
              <w:t xml:space="preserve">Lista rezerwowa projektów do dofinansowania w ramach Konkursu zamkniętego dla naboru Nr RPLD.04.02.02-IZ.00-10-001/19 </w:t>
            </w:r>
            <w:r w:rsidR="001F41C3" w:rsidRPr="0080373C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80373C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80373C">
              <w:rPr>
                <w:rFonts w:ascii="Arial" w:hAnsi="Arial" w:cs="Arial"/>
                <w:b/>
                <w:color w:val="auto"/>
                <w:sz w:val="24"/>
              </w:rPr>
              <w:t xml:space="preserve">w ramach Osi priorytetowej IV Gospodarka Niskoemisyjna Działanie IV.2 Termomodernizacja budynków </w:t>
            </w:r>
            <w:r w:rsidR="0080373C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80373C">
              <w:rPr>
                <w:rFonts w:ascii="Arial" w:hAnsi="Arial" w:cs="Arial"/>
                <w:b/>
                <w:color w:val="auto"/>
                <w:sz w:val="24"/>
              </w:rPr>
              <w:t>Poddziałanie IV</w:t>
            </w:r>
            <w:r w:rsidR="001F41C3" w:rsidRPr="0080373C">
              <w:rPr>
                <w:rFonts w:ascii="Arial" w:hAnsi="Arial" w:cs="Arial"/>
                <w:b/>
                <w:color w:val="auto"/>
                <w:sz w:val="24"/>
              </w:rPr>
              <w:t xml:space="preserve">.2.2 Termomodernizacja budynków </w:t>
            </w:r>
            <w:r w:rsidRPr="0080373C">
              <w:rPr>
                <w:rFonts w:ascii="Arial" w:hAnsi="Arial" w:cs="Arial"/>
                <w:b/>
                <w:color w:val="auto"/>
                <w:sz w:val="24"/>
              </w:rPr>
              <w:t xml:space="preserve">Regionalnego </w:t>
            </w:r>
            <w:r w:rsidR="0080373C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80373C">
              <w:rPr>
                <w:rFonts w:ascii="Arial" w:hAnsi="Arial" w:cs="Arial"/>
                <w:b/>
                <w:color w:val="auto"/>
                <w:sz w:val="24"/>
              </w:rPr>
              <w:t>Programu Operacyjnego Województwa Łódzkiego na lata 2014-2020.</w:t>
            </w:r>
            <w:r w:rsidR="001F41C3">
              <w:rPr>
                <w:rFonts w:ascii="Arial" w:hAnsi="Arial" w:cs="Arial"/>
                <w:b/>
                <w:color w:val="auto"/>
                <w:sz w:val="28"/>
              </w:rPr>
              <w:br/>
            </w:r>
            <w:r w:rsidR="001F41C3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7B5C9A" w:rsidRPr="001F41C3" w:rsidTr="001F41C3">
        <w:trPr>
          <w:trHeight w:val="1225"/>
        </w:trPr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BFBFBF" w:themeFill="background1" w:themeFillShade="BF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Numer wniosku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BFBFBF" w:themeFill="background1" w:themeFillShade="BF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Beneficjent</w:t>
            </w:r>
          </w:p>
        </w:tc>
        <w:tc>
          <w:tcPr>
            <w:tcW w:w="2551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Tytuł projektu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Wartość ogółem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 xml:space="preserve">Wnioskowane dofinansowanie </w:t>
            </w:r>
            <w:r w:rsidRPr="001F41C3">
              <w:rPr>
                <w:rFonts w:cs="Arial"/>
                <w:b/>
                <w:bCs/>
                <w:sz w:val="22"/>
                <w:szCs w:val="24"/>
              </w:rPr>
              <w:br/>
              <w:t>z EFRR (PLN)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Wnioskowane dofinansowanie z Budżetu Państwa (PLN)</w:t>
            </w:r>
          </w:p>
        </w:tc>
        <w:tc>
          <w:tcPr>
            <w:tcW w:w="1838" w:type="dxa"/>
            <w:tcBorders>
              <w:top w:val="nil"/>
            </w:tcBorders>
            <w:shd w:val="clear" w:color="000000" w:fill="C0C0C0"/>
            <w:vAlign w:val="center"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Wnioskowane dofinansowanie z EFRR NARASTAJĄCO (PLN)</w:t>
            </w:r>
          </w:p>
        </w:tc>
        <w:tc>
          <w:tcPr>
            <w:tcW w:w="926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7B5C9A" w:rsidRPr="001F41C3" w:rsidRDefault="007B5C9A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Wynik oceny merytorycznej</w:t>
            </w:r>
          </w:p>
        </w:tc>
      </w:tr>
      <w:tr w:rsidR="007B5C9A" w:rsidRPr="001F41C3" w:rsidTr="001F41C3">
        <w:trPr>
          <w:trHeight w:val="1107"/>
        </w:trPr>
        <w:tc>
          <w:tcPr>
            <w:tcW w:w="567" w:type="dxa"/>
            <w:shd w:val="clear" w:color="auto" w:fill="auto"/>
            <w:vAlign w:val="center"/>
          </w:tcPr>
          <w:p w:rsidR="007B5C9A" w:rsidRPr="001F41C3" w:rsidRDefault="007B5C9A" w:rsidP="001F41C3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WND-RPLD.04.02.02-10-0046/19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Gmina Warta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Termomodernizacja budynku szkolnego w Warcie przy ul. Koźmińskiej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1 964 310,00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1 357 450,00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0,00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B5C9A" w:rsidRPr="001F41C3" w:rsidRDefault="004F74D4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1 357 450,00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60,29%</w:t>
            </w:r>
          </w:p>
        </w:tc>
      </w:tr>
      <w:tr w:rsidR="007B5C9A" w:rsidRPr="001F41C3" w:rsidTr="001F41C3">
        <w:trPr>
          <w:trHeight w:val="1107"/>
        </w:trPr>
        <w:tc>
          <w:tcPr>
            <w:tcW w:w="567" w:type="dxa"/>
            <w:shd w:val="clear" w:color="auto" w:fill="auto"/>
            <w:vAlign w:val="center"/>
          </w:tcPr>
          <w:p w:rsidR="007B5C9A" w:rsidRPr="001F41C3" w:rsidRDefault="007B5C9A" w:rsidP="001F41C3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WND-RPLD.04.02.02-10-0064/19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Parafia pod wezwaniem Chrystusa Króla w Łodzi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Termomodernizacja i modernizacja energetyczna budynków Parafii p. w. Chrystusa Króla w Łodzi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1 804 774,76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1 102 990,56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0,00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F74D4" w:rsidRPr="001F41C3" w:rsidRDefault="00E3028B" w:rsidP="001F41C3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2 460 440,56</w:t>
            </w:r>
          </w:p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5C9A" w:rsidRPr="001F41C3" w:rsidRDefault="007B5C9A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60,29%</w:t>
            </w:r>
          </w:p>
        </w:tc>
      </w:tr>
    </w:tbl>
    <w:p w:rsidR="001F41C3" w:rsidRDefault="001F41C3">
      <w:r>
        <w:br/>
      </w:r>
    </w:p>
    <w:tbl>
      <w:tblPr>
        <w:tblW w:w="14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2550"/>
        <w:gridCol w:w="2125"/>
        <w:gridCol w:w="1842"/>
        <w:gridCol w:w="1842"/>
        <w:gridCol w:w="1842"/>
        <w:gridCol w:w="926"/>
      </w:tblGrid>
      <w:tr w:rsidR="001F41C3" w:rsidRPr="001F41C3" w:rsidTr="001F41C3">
        <w:trPr>
          <w:trHeight w:val="1107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Numer wniosku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Beneficjent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Tytuł projektu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Wartość ogółem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 xml:space="preserve">Wnioskowane dofinansowanie </w:t>
            </w:r>
            <w:r w:rsidRPr="001F41C3">
              <w:rPr>
                <w:rFonts w:cs="Arial"/>
                <w:b/>
                <w:bCs/>
                <w:sz w:val="22"/>
                <w:szCs w:val="24"/>
              </w:rPr>
              <w:br/>
              <w:t>z EFRR (PLN)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Wnioskowane dofinansowanie z Budżetu Państwa (PLN)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Wnioskowane dofinansowanie z EFRR NARASTAJĄCO (PLN)</w:t>
            </w: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bCs/>
                <w:sz w:val="22"/>
                <w:szCs w:val="24"/>
              </w:rPr>
            </w:pPr>
            <w:r w:rsidRPr="001F41C3">
              <w:rPr>
                <w:rFonts w:cs="Arial"/>
                <w:b/>
                <w:bCs/>
                <w:sz w:val="22"/>
                <w:szCs w:val="24"/>
              </w:rPr>
              <w:t>Wynik oceny merytorycznej</w:t>
            </w:r>
          </w:p>
        </w:tc>
      </w:tr>
      <w:tr w:rsidR="00A1755E" w:rsidRPr="001F41C3" w:rsidTr="001F41C3">
        <w:trPr>
          <w:trHeight w:val="1107"/>
        </w:trPr>
        <w:tc>
          <w:tcPr>
            <w:tcW w:w="568" w:type="dxa"/>
            <w:shd w:val="clear" w:color="auto" w:fill="auto"/>
            <w:vAlign w:val="center"/>
          </w:tcPr>
          <w:p w:rsidR="00A1755E" w:rsidRPr="001F41C3" w:rsidRDefault="00A1755E" w:rsidP="001F41C3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RPLD.04.02.02-10-079/19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Tomaszowskie Towarzystwo Budownictwa Społecznego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rFonts w:eastAsia="Times New Roman"/>
                <w:sz w:val="22"/>
              </w:rPr>
              <w:t>Termomodernizacja budynku przy ul. Murarskiej 2/4 w Tomaszowie Mazowieckim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rFonts w:eastAsia="Times New Roman"/>
                <w:sz w:val="22"/>
              </w:rPr>
              <w:t>1 103 781,00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rFonts w:eastAsia="Times New Roman"/>
                <w:sz w:val="22"/>
              </w:rPr>
              <w:t>418 552,20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4D4" w:rsidRPr="001F41C3" w:rsidRDefault="00E3028B" w:rsidP="001F41C3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2 878 992,76</w:t>
            </w:r>
          </w:p>
          <w:p w:rsidR="00A1755E" w:rsidRPr="001F41C3" w:rsidRDefault="00A1755E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1755E" w:rsidRPr="001F41C3" w:rsidRDefault="00BA6C4B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60,</w:t>
            </w:r>
            <w:r w:rsidR="00A1755E" w:rsidRPr="001F41C3">
              <w:rPr>
                <w:color w:val="000000"/>
                <w:sz w:val="22"/>
              </w:rPr>
              <w:t>29%</w:t>
            </w:r>
          </w:p>
        </w:tc>
      </w:tr>
      <w:tr w:rsidR="001F41C3" w:rsidRPr="001F41C3" w:rsidTr="001F41C3">
        <w:trPr>
          <w:gridAfter w:val="1"/>
          <w:wAfter w:w="926" w:type="dxa"/>
          <w:trHeight w:val="907"/>
        </w:trPr>
        <w:tc>
          <w:tcPr>
            <w:tcW w:w="6378" w:type="dxa"/>
            <w:gridSpan w:val="4"/>
            <w:shd w:val="clear" w:color="auto" w:fill="BFBFBF" w:themeFill="background1" w:themeFillShade="BF"/>
            <w:vAlign w:val="center"/>
            <w:hideMark/>
          </w:tcPr>
          <w:p w:rsidR="001F41C3" w:rsidRPr="001F41C3" w:rsidRDefault="001F41C3" w:rsidP="001F41C3">
            <w:pPr>
              <w:spacing w:line="276" w:lineRule="auto"/>
              <w:jc w:val="left"/>
              <w:rPr>
                <w:b/>
                <w:color w:val="000000"/>
                <w:sz w:val="22"/>
              </w:rPr>
            </w:pPr>
            <w:r w:rsidRPr="001F41C3">
              <w:rPr>
                <w:b/>
                <w:color w:val="000000"/>
                <w:sz w:val="22"/>
              </w:rPr>
              <w:t>RAZEM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  <w:p w:rsidR="001F41C3" w:rsidRPr="001F41C3" w:rsidRDefault="001F41C3" w:rsidP="001F41C3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4 872 865,76</w:t>
            </w:r>
          </w:p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2 878 992,76</w:t>
            </w:r>
          </w:p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spacing w:line="276" w:lineRule="auto"/>
              <w:jc w:val="left"/>
              <w:rPr>
                <w:color w:val="000000"/>
                <w:sz w:val="22"/>
              </w:rPr>
            </w:pPr>
            <w:r w:rsidRPr="001F41C3">
              <w:rPr>
                <w:color w:val="000000"/>
                <w:sz w:val="22"/>
              </w:rPr>
              <w:t>0,00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1F41C3" w:rsidRPr="001F41C3" w:rsidRDefault="001F41C3" w:rsidP="001F41C3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</w:rPr>
            </w:pPr>
            <w:r w:rsidRPr="001F41C3">
              <w:rPr>
                <w:rFonts w:eastAsia="Times New Roman"/>
                <w:color w:val="000000"/>
                <w:sz w:val="22"/>
              </w:rPr>
              <w:t>2 878 992,76</w:t>
            </w:r>
          </w:p>
        </w:tc>
      </w:tr>
    </w:tbl>
    <w:p w:rsidR="00C71B10" w:rsidRPr="00092445" w:rsidRDefault="00C71B10" w:rsidP="00195A65">
      <w:pPr>
        <w:tabs>
          <w:tab w:val="left" w:pos="6360"/>
        </w:tabs>
      </w:pPr>
    </w:p>
    <w:sectPr w:rsidR="00C71B10" w:rsidRPr="00092445" w:rsidSect="00092445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4D" w:rsidRDefault="00C66A4D">
      <w:r>
        <w:separator/>
      </w:r>
    </w:p>
  </w:endnote>
  <w:endnote w:type="continuationSeparator" w:id="0">
    <w:p w:rsidR="00C66A4D" w:rsidRDefault="00C6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4D" w:rsidRDefault="00C66A4D">
      <w:r>
        <w:separator/>
      </w:r>
    </w:p>
  </w:footnote>
  <w:footnote w:type="continuationSeparator" w:id="0">
    <w:p w:rsidR="00C66A4D" w:rsidRDefault="00C6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2A66"/>
    <w:multiLevelType w:val="hybridMultilevel"/>
    <w:tmpl w:val="79E6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92445"/>
    <w:rsid w:val="000D21CC"/>
    <w:rsid w:val="000D2951"/>
    <w:rsid w:val="00153CD9"/>
    <w:rsid w:val="00177446"/>
    <w:rsid w:val="00195A65"/>
    <w:rsid w:val="001F2F3D"/>
    <w:rsid w:val="001F41C3"/>
    <w:rsid w:val="0020176C"/>
    <w:rsid w:val="00221EB0"/>
    <w:rsid w:val="002D08DC"/>
    <w:rsid w:val="002D7DF9"/>
    <w:rsid w:val="00417D86"/>
    <w:rsid w:val="00477853"/>
    <w:rsid w:val="004E5ADC"/>
    <w:rsid w:val="004F74D4"/>
    <w:rsid w:val="005239B7"/>
    <w:rsid w:val="00536EC8"/>
    <w:rsid w:val="006264A2"/>
    <w:rsid w:val="00682C86"/>
    <w:rsid w:val="007A41C5"/>
    <w:rsid w:val="007B375F"/>
    <w:rsid w:val="007B5C9A"/>
    <w:rsid w:val="0080373C"/>
    <w:rsid w:val="00897B6F"/>
    <w:rsid w:val="008C7165"/>
    <w:rsid w:val="00931DDB"/>
    <w:rsid w:val="00941671"/>
    <w:rsid w:val="00974F7E"/>
    <w:rsid w:val="00982462"/>
    <w:rsid w:val="009D23C5"/>
    <w:rsid w:val="00A1755E"/>
    <w:rsid w:val="00A24799"/>
    <w:rsid w:val="00A372C6"/>
    <w:rsid w:val="00A5599C"/>
    <w:rsid w:val="00A80B65"/>
    <w:rsid w:val="00A90D25"/>
    <w:rsid w:val="00A93047"/>
    <w:rsid w:val="00AE09BD"/>
    <w:rsid w:val="00AF3683"/>
    <w:rsid w:val="00B26B18"/>
    <w:rsid w:val="00B81CBA"/>
    <w:rsid w:val="00BA6C4B"/>
    <w:rsid w:val="00BD407A"/>
    <w:rsid w:val="00C66A4D"/>
    <w:rsid w:val="00C71B10"/>
    <w:rsid w:val="00C90002"/>
    <w:rsid w:val="00C94745"/>
    <w:rsid w:val="00CE23B2"/>
    <w:rsid w:val="00D0443E"/>
    <w:rsid w:val="00D3037E"/>
    <w:rsid w:val="00D415C0"/>
    <w:rsid w:val="00D9375F"/>
    <w:rsid w:val="00E3028B"/>
    <w:rsid w:val="00E86B1B"/>
    <w:rsid w:val="00EA40A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E75A1B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F4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81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1CBA"/>
    <w:rPr>
      <w:rFonts w:ascii="Segoe UI" w:eastAsia="Arial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F4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1FE9-FCDC-40CE-8C4A-0850A456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1324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Aleksandra Świątek</cp:lastModifiedBy>
  <cp:revision>2</cp:revision>
  <cp:lastPrinted>2020-07-07T11:15:00Z</cp:lastPrinted>
  <dcterms:created xsi:type="dcterms:W3CDTF">2021-02-03T08:53:00Z</dcterms:created>
  <dcterms:modified xsi:type="dcterms:W3CDTF">2021-02-03T08:53:00Z</dcterms:modified>
  <cp:category>Akt prawny</cp:category>
</cp:coreProperties>
</file>