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A1" w:rsidRDefault="001721A1" w:rsidP="001721A1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1721A1" w:rsidRDefault="001721A1" w:rsidP="001721A1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</w:p>
    <w:p w:rsidR="001721A1" w:rsidRDefault="001721A1" w:rsidP="001721A1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na realizację zadania pn. „</w:t>
      </w:r>
      <w:r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Bezpłatna diagnostyka wad postawy oraz konsultacje fizjoterapeutyczne dla dzieci i młodzieży z powiatu pajęczańskiego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</w:p>
    <w:p w:rsidR="001721A1" w:rsidRDefault="001721A1" w:rsidP="001721A1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 ramach Budżetu Obywatelskiego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„ŁÓDZKIE NA PLUS" na rok 2022.</w:t>
      </w:r>
    </w:p>
    <w:p w:rsidR="001721A1" w:rsidRDefault="001721A1" w:rsidP="001721A1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1721A1" w:rsidRDefault="001721A1" w:rsidP="001721A1">
      <w:pPr>
        <w:spacing w:before="120" w:after="120" w:line="360" w:lineRule="auto"/>
        <w:contextualSpacing/>
        <w:rPr>
          <w:rFonts w:eastAsia="Times New Roman" w:cs="Times New Roman"/>
          <w:b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I. Dane oferenta: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1721A1" w:rsidRDefault="001721A1" w:rsidP="001721A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Szczegółowy sposób realizacji zadania:</w:t>
      </w:r>
    </w:p>
    <w:p w:rsidR="001721A1" w:rsidRPr="00F953E8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Termin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06"/>
      </w:tblGrid>
      <w:tr w:rsidR="001721A1" w:rsidTr="00502F8E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podpisania umowy do 30 listopada 2022 r.</w:t>
            </w:r>
          </w:p>
        </w:tc>
      </w:tr>
    </w:tbl>
    <w:p w:rsidR="001721A1" w:rsidRDefault="001721A1" w:rsidP="001721A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IV.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1721A1" w:rsidTr="00502F8E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lokal na terenie powiatu pajęczańskiego</w:t>
            </w:r>
          </w:p>
        </w:tc>
      </w:tr>
    </w:tbl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1721A1" w:rsidRDefault="001721A1" w:rsidP="001721A1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Harmonogram realizacji 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wszystkich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działań w ramach zadania od daty podpisania umowy do dnia 30 listopada 2022 r. 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(proszę nie wpisywać dni i miesięcy realizacji poszczególnych etapów zadania)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1721A1" w:rsidRPr="008E76C2" w:rsidTr="00502F8E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1721A1" w:rsidRPr="008E76C2" w:rsidTr="00502F8E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2022 r.</w:t>
            </w:r>
          </w:p>
        </w:tc>
      </w:tr>
      <w:tr w:rsidR="001721A1" w:rsidRPr="008E76C2" w:rsidTr="00502F8E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1721A1" w:rsidRPr="008E76C2" w:rsidTr="00502F8E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8E76C2" w:rsidRDefault="001721A1" w:rsidP="00502F8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1721A1" w:rsidRDefault="001721A1" w:rsidP="001721A1">
      <w:pPr>
        <w:spacing w:before="120" w:after="120"/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(Szczegółowy harmonogram działań,</w:t>
      </w:r>
      <w:r w:rsidRPr="001C4556">
        <w:t xml:space="preserve"> 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uwzględniający</w:t>
      </w:r>
      <w:r w:rsidRP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dni tygodnia i godziny konsultacji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zostanie przedstawiony przez Realizatora po podpisaniu umowy).</w:t>
      </w:r>
    </w:p>
    <w:p w:rsidR="001721A1" w:rsidRDefault="001721A1" w:rsidP="001721A1">
      <w:pPr>
        <w:spacing w:before="120" w:after="12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1721A1" w:rsidRDefault="001721A1" w:rsidP="001721A1">
      <w:pPr>
        <w:spacing w:before="120" w:after="120" w:line="276" w:lineRule="auto"/>
        <w:ind w:left="227" w:hanging="369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1721A1" w:rsidRDefault="001721A1" w:rsidP="001721A1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(wszystkie kolumny muszą być wypełnione). </w:t>
      </w:r>
    </w:p>
    <w:tbl>
      <w:tblPr>
        <w:tblW w:w="10915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1701"/>
        <w:gridCol w:w="1418"/>
        <w:gridCol w:w="1559"/>
        <w:gridCol w:w="1417"/>
      </w:tblGrid>
      <w:tr w:rsidR="001721A1" w:rsidTr="00502F8E">
        <w:trPr>
          <w:trHeight w:val="126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F953E8" w:rsidRDefault="001721A1" w:rsidP="00502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721A1" w:rsidRPr="00F953E8" w:rsidRDefault="001721A1" w:rsidP="00502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(t.j. ukończona szkoła, posiadanie PWZF* TAK/NIE)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F953E8" w:rsidRDefault="001721A1" w:rsidP="00502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zawodowe, w tym liczba lat doświadczenia</w:t>
            </w: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F953E8" w:rsidRDefault="001721A1" w:rsidP="00502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w pracy z dziećmi (TAK/NIE)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Pr="00D32456" w:rsidRDefault="001721A1" w:rsidP="00502F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721A1" w:rsidRPr="00F953E8" w:rsidRDefault="001721A1" w:rsidP="00502F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1721A1" w:rsidTr="00502F8E">
        <w:trPr>
          <w:trHeight w:val="49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1721A1" w:rsidTr="00502F8E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1721A1" w:rsidTr="00502F8E">
        <w:trPr>
          <w:trHeight w:val="470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1721A1" w:rsidRPr="00F953E8" w:rsidRDefault="001721A1" w:rsidP="001721A1">
      <w:pPr>
        <w:spacing w:after="120" w:line="360" w:lineRule="auto"/>
        <w:ind w:left="-851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*</w:t>
      </w:r>
      <w:r w:rsidRPr="00F953E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PWZF – Prawo wykonywania zawodu fizjoterapeuty</w:t>
      </w:r>
    </w:p>
    <w:p w:rsidR="001721A1" w:rsidRDefault="001721A1" w:rsidP="001721A1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1721A1" w:rsidRDefault="001721A1" w:rsidP="001721A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Wnioskowana kwota środków na zadanie (brutto):…………………………..….zł </w:t>
      </w:r>
    </w:p>
    <w:p w:rsidR="001721A1" w:rsidRDefault="001721A1" w:rsidP="001721A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IX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Kosztorys wykonania zadania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(należy wypełnić wszystkie kolumny w poniższej tabeli)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:</w:t>
      </w:r>
    </w:p>
    <w:tbl>
      <w:tblPr>
        <w:tblW w:w="10934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681"/>
        <w:gridCol w:w="1518"/>
        <w:gridCol w:w="1639"/>
      </w:tblGrid>
      <w:tr w:rsidR="001721A1" w:rsidTr="00502F8E">
        <w:trPr>
          <w:trHeight w:val="115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:rsidR="001721A1" w:rsidRDefault="001721A1" w:rsidP="00502F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Jednostka miary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Liczba jednostek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Koszt jednostkowy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Koszt całkowity brutto</w:t>
            </w:r>
          </w:p>
        </w:tc>
      </w:tr>
      <w:tr w:rsidR="001721A1" w:rsidTr="00502F8E">
        <w:trPr>
          <w:trHeight w:val="99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przeprowadzenie 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jednej konsultacji fizjoterapeutycznej wraz z edukacją zdrowotną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Konsultacja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400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A1" w:rsidRDefault="001721A1" w:rsidP="00502F8E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A1" w:rsidRDefault="001721A1" w:rsidP="00502F8E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</w:tr>
      <w:tr w:rsidR="001721A1" w:rsidTr="00502F8E">
        <w:trPr>
          <w:trHeight w:val="583"/>
        </w:trPr>
        <w:tc>
          <w:tcPr>
            <w:tcW w:w="9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A1" w:rsidRDefault="001721A1" w:rsidP="00502F8E">
            <w:pPr>
              <w:jc w:val="center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Całkowity koszt realizacji zadania (kwota brutto)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A1" w:rsidRDefault="001721A1" w:rsidP="00502F8E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</w:tr>
    </w:tbl>
    <w:p w:rsidR="001721A1" w:rsidRDefault="001721A1" w:rsidP="001721A1">
      <w:pPr>
        <w:spacing w:before="120" w:after="120" w:line="276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1721A1" w:rsidRPr="001C4556" w:rsidRDefault="001721A1" w:rsidP="001721A1">
      <w:pPr>
        <w:spacing w:before="120" w:after="120" w:line="276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X. </w:t>
      </w: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Zasoby rzeczowe (w tym sprzętowe), którymi dysponuje Oferent, konieczne do realizacji zadania</w:t>
      </w:r>
    </w:p>
    <w:p w:rsidR="001721A1" w:rsidRPr="001C4556" w:rsidRDefault="001721A1" w:rsidP="001721A1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1721A1" w:rsidRDefault="001721A1" w:rsidP="001721A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Proszę o wpisanie rodzaju dokumentu księgowego, jaki Oferent będzie wystawiał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</w:t>
      </w:r>
    </w:p>
    <w:p w:rsidR="001721A1" w:rsidRDefault="001721A1" w:rsidP="001721A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Oświadczenie o wpisach do rejestrów, ewidencji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proszę zaznaczyć „X”):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1721A1" w:rsidRDefault="001721A1" w:rsidP="001721A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podmiotem leczniczym, wpisanym do rejestru podmiotów wykonujących działalność leczniczą, prowadzonego przez …………………………………………………......,</w:t>
      </w:r>
    </w:p>
    <w:p w:rsidR="001721A1" w:rsidRDefault="001721A1" w:rsidP="001721A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1721A1" w:rsidRDefault="001721A1" w:rsidP="001721A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1721A1" w:rsidRDefault="001721A1" w:rsidP="001721A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1721A1" w:rsidRDefault="001721A1" w:rsidP="001721A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1721A1" w:rsidRDefault="001721A1" w:rsidP="001721A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1721A1" w:rsidRDefault="001721A1" w:rsidP="001721A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1721A1" w:rsidRDefault="001721A1" w:rsidP="001721A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□ Centralnej Ewidencji i Informacji o Działalności Gospodarczej....................</w:t>
      </w:r>
    </w:p>
    <w:p w:rsidR="001721A1" w:rsidRDefault="001721A1" w:rsidP="001721A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</w:t>
      </w:r>
    </w:p>
    <w:p w:rsidR="001721A1" w:rsidRDefault="001721A1" w:rsidP="001721A1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XIII.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Informacja o warunkach przetwarzania danych osobowych.</w:t>
      </w:r>
    </w:p>
    <w:p w:rsidR="001721A1" w:rsidRDefault="001721A1" w:rsidP="001721A1">
      <w:pPr>
        <w:spacing w:before="240"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1721A1" w:rsidRDefault="001721A1" w:rsidP="001721A1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Administratorem Pana/Pani danych jest Zarząd Województwa Łódzkiego z siedzibą w Łodzi 90-051, al. Piłsudskiego 8.</w:t>
      </w:r>
    </w:p>
    <w:p w:rsidR="001721A1" w:rsidRDefault="001721A1" w:rsidP="001721A1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1721A1" w:rsidRPr="001C4556" w:rsidRDefault="001721A1" w:rsidP="001721A1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Pana/Pani dane osobowe przetwarzane będą w celu przeprowadzenia procedury konkursowej na zadanie pn.: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„</w:t>
      </w:r>
      <w:r w:rsidRPr="001C4556">
        <w:rPr>
          <w:rFonts w:eastAsia="Times New Roman" w:cs="Times New Roman"/>
          <w:szCs w:val="20"/>
          <w:u w:color="000000"/>
          <w:shd w:val="clear" w:color="auto" w:fill="FFFFFF"/>
        </w:rPr>
        <w:t>Bezpłatna diagnostyka wad postawy oraz konsultacje fizjoterapeutyczne dla dzieci i młodzieży z powiatu pajęczańskiego w ramach Budżetu Obywatelskiego „ŁÓDZKIE NA PLUS" na rok 2022</w:t>
      </w:r>
      <w:r w:rsidRPr="001C4556"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e) RODO w związku z ustawą z dnia 15 września z 2015 r. o zdrowiu publicznym oraz </w:t>
      </w:r>
      <w:r w:rsidRPr="001C4556">
        <w:rPr>
          <w:rFonts w:eastAsia="Times New Roman" w:cs="Times New Roman"/>
          <w:color w:val="000000"/>
          <w:szCs w:val="20"/>
        </w:rPr>
        <w:t>na etapie zawierania umowy</w:t>
      </w:r>
      <w:r w:rsidRPr="001C4556"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b) w celu realizacji umowy.</w:t>
      </w:r>
    </w:p>
    <w:p w:rsidR="001721A1" w:rsidRDefault="001721A1" w:rsidP="001721A1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5" w:history="1">
        <w:r>
          <w:rPr>
            <w:rFonts w:eastAsia="Times New Roman" w:cs="Times New Roman"/>
            <w:color w:val="000000"/>
            <w:szCs w:val="20"/>
            <w:u w:color="000000"/>
          </w:rPr>
          <w:t>www.zdrowie.lodzkie.pl</w:t>
        </w:r>
      </w:hyperlink>
      <w:r>
        <w:rPr>
          <w:rFonts w:eastAsia="Times New Roman" w:cs="Times New Roman"/>
          <w:color w:val="000000"/>
          <w:szCs w:val="20"/>
          <w:u w:color="000000"/>
        </w:rPr>
        <w:t>, wnioskujący o udzielenie informacji publicznej</w:t>
      </w:r>
      <w:r>
        <w:rPr>
          <w:rFonts w:eastAsia="Times New Roman" w:cs="Times New Roman"/>
          <w:szCs w:val="20"/>
        </w:rPr>
        <w:t>, dostawcy systemów informatycznych i usług IT.</w:t>
      </w:r>
    </w:p>
    <w:p w:rsidR="001721A1" w:rsidRDefault="001721A1" w:rsidP="001721A1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Dane będą przechowywane przez okres realizacji umowy, a następnie zgodnie</w:t>
      </w:r>
      <w:r>
        <w:rPr>
          <w:rFonts w:eastAsia="Times New Roman" w:cs="Times New Roman"/>
          <w:color w:val="000000"/>
          <w:szCs w:val="20"/>
          <w:u w:color="000000"/>
        </w:rPr>
        <w:br/>
        <w:t xml:space="preserve">z przepisami </w:t>
      </w:r>
      <w:r>
        <w:rPr>
          <w:rFonts w:eastAsia="Times New Roman" w:cs="Times New Roman"/>
          <w:szCs w:val="20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 w:cs="Times New Roman"/>
          <w:color w:val="000000"/>
          <w:szCs w:val="20"/>
          <w:u w:color="000000"/>
        </w:rPr>
        <w:t xml:space="preserve"> (kategoria BE10</w:t>
      </w:r>
      <w:r>
        <w:rPr>
          <w:rFonts w:eastAsia="Times New Roman" w:cs="Times New Roman"/>
          <w:szCs w:val="20"/>
          <w:u w:color="000000"/>
        </w:rPr>
        <w:t>)</w:t>
      </w:r>
      <w:r>
        <w:rPr>
          <w:rFonts w:eastAsia="Times New Roman" w:cs="Times New Roman"/>
          <w:color w:val="000000"/>
          <w:szCs w:val="20"/>
          <w:u w:color="000000"/>
        </w:rPr>
        <w:t>.</w:t>
      </w:r>
    </w:p>
    <w:p w:rsidR="001721A1" w:rsidRDefault="001721A1" w:rsidP="001721A1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1721A1" w:rsidRDefault="001721A1" w:rsidP="001721A1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 xml:space="preserve">W zakresie danych zbieranych na podstawie art. </w:t>
      </w:r>
      <w:r>
        <w:rPr>
          <w:rFonts w:eastAsia="Times New Roman" w:cs="Times New Roman"/>
          <w:color w:val="000000"/>
          <w:szCs w:val="20"/>
          <w:u w:color="000000"/>
        </w:rPr>
        <w:t xml:space="preserve">6 ust. 1 lit. e) RODO 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</w:rPr>
        <w:t>posiada Pani/Pan prawo do wniesienia sprzeciwu wobec przetwarzania danych osobowych na podstawie art. 21 RODO.</w:t>
      </w:r>
    </w:p>
    <w:p w:rsidR="001721A1" w:rsidRDefault="001721A1" w:rsidP="001721A1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1721A1" w:rsidRDefault="001721A1" w:rsidP="001721A1">
      <w:pPr>
        <w:numPr>
          <w:ilvl w:val="0"/>
          <w:numId w:val="1"/>
        </w:numPr>
        <w:spacing w:before="240" w:after="240" w:line="276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1721A1" w:rsidRDefault="001721A1" w:rsidP="001721A1">
      <w:pPr>
        <w:spacing w:before="240" w:after="240" w:line="276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1721A1" w:rsidRDefault="001721A1" w:rsidP="001721A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1721A1" w:rsidRDefault="001721A1" w:rsidP="001721A1">
      <w:pPr>
        <w:spacing w:before="120" w:line="276" w:lineRule="auto"/>
        <w:ind w:left="3010" w:firstLine="590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pieczęć/-cie osoby/osób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upoważnionej/-ych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repreze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ntacji Oferenta i składania 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1721A1" w:rsidRDefault="001721A1" w:rsidP="001721A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1721A1" w:rsidRDefault="001721A1" w:rsidP="001721A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 konkursie ofert na realizację zadania pn.: „</w:t>
      </w:r>
      <w:r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Bezpłatna diagnostyka wad postawy oraz konsultacje fizjoterapeutyczne dla dzieci i młodzieży z powiatu pajęczańskiego w ramach Budżetu Obywatelskiego „ŁÓDZKIE NA PLUS" na rok 2022</w:t>
      </w:r>
    </w:p>
    <w:p w:rsidR="001721A1" w:rsidRDefault="001721A1" w:rsidP="001721A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1721A1" w:rsidRDefault="001721A1" w:rsidP="001721A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1721A1" w:rsidRDefault="001721A1" w:rsidP="001721A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1721A1" w:rsidRDefault="001721A1" w:rsidP="001721A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1721A1" w:rsidRDefault="001721A1" w:rsidP="001721A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1721A1" w:rsidRDefault="001721A1" w:rsidP="001721A1">
      <w:pPr>
        <w:spacing w:before="120" w:after="120"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1.7. Oświadczenie Oferenta, że zadanie będzie realizowane, zgodnie z obowiązującymi przepisami prawa w tym zakresie, w szczególności przepisami o ochronie danych osobowych </w:t>
      </w:r>
      <w:r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 ustawy o zapewnieniu dostępności osobom ze szczególnymi potrzebami, w tym wymagań określonych w art. 6 Ustawy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1721A1" w:rsidRPr="001353C2" w:rsidRDefault="001721A1" w:rsidP="001721A1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</w:t>
      </w:r>
      <w:r w:rsidRPr="001353C2">
        <w:rPr>
          <w:rFonts w:eastAsia="Times New Roman" w:cs="Times New Roman"/>
          <w:color w:val="000000"/>
          <w:szCs w:val="20"/>
          <w:shd w:val="clear" w:color="auto" w:fill="FFFFFF"/>
        </w:rPr>
        <w:t xml:space="preserve">. Oświadczenie Oferenta, że pozyska pisemne zgody od rodziców/opiekunów dzieci </w:t>
      </w:r>
    </w:p>
    <w:p w:rsidR="001721A1" w:rsidRDefault="001721A1" w:rsidP="001721A1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1353C2">
        <w:rPr>
          <w:rFonts w:eastAsia="Times New Roman" w:cs="Times New Roman"/>
          <w:color w:val="000000"/>
          <w:szCs w:val="20"/>
          <w:shd w:val="clear" w:color="auto" w:fill="FFFFFF"/>
        </w:rPr>
        <w:t>na udział w zadaniu.</w:t>
      </w:r>
    </w:p>
    <w:p w:rsidR="001721A1" w:rsidRDefault="001721A1" w:rsidP="001721A1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1.9. Oświadczenie Oferenta, że zagwarantuje uczestnikom bezpieczny udział w zadaniu.</w:t>
      </w:r>
    </w:p>
    <w:p w:rsidR="001721A1" w:rsidRDefault="001721A1" w:rsidP="001721A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1721A1" w:rsidRDefault="001721A1" w:rsidP="001721A1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6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1721A1" w:rsidRDefault="001721A1" w:rsidP="001721A1">
      <w:pPr>
        <w:spacing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t>załącznik nr 3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 – potwierdzenie kwalifikacji osób realizujących konsultacje fizjoterapeutyczne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3.1. Oświadczenie Oferenta potwierdzające kwalifikacje osób, które będą realizowały świadczenia w ramach Programu, wymienionych w pkt VII formularza oferty.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3.2. Oświadczenie Oferenta potwierdzające doświadczenie zawodowe personelu wskazanego do realizacji konsultacji fizjoterapeutycznych.  </w:t>
      </w:r>
    </w:p>
    <w:p w:rsidR="001721A1" w:rsidRDefault="001721A1" w:rsidP="001721A1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3.3. Oświadczenie Oferenta, że osoby wykazane w ofercie, jako realizujące przedmiot konkursu w ramach zadania wyraziły pisemną zgodę na realizację projektu (zgody znajdują się w dyspozycji Oferenta).</w:t>
      </w:r>
    </w:p>
    <w:p w:rsidR="001721A1" w:rsidRPr="00FC258B" w:rsidRDefault="001721A1" w:rsidP="001721A1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1721A1" w:rsidRPr="00E55B83" w:rsidRDefault="001721A1" w:rsidP="001721A1">
      <w:pPr>
        <w:spacing w:before="120" w:after="120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1721A1" w:rsidRPr="00E55B83" w:rsidRDefault="001721A1" w:rsidP="001721A1">
      <w:pPr>
        <w:spacing w:before="12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val="single" w:color="000000"/>
          <w:shd w:val="clear" w:color="auto" w:fill="FFFFFF"/>
        </w:rPr>
        <w:t>Oferent oświadcza, że:</w:t>
      </w:r>
    </w:p>
    <w:p w:rsidR="001721A1" w:rsidRPr="00E55B83" w:rsidRDefault="001721A1" w:rsidP="001721A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1.1. Zapoznał się z treścią Ogłoszenia o  konkursie of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 xml:space="preserve">ert na realizację zadania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br/>
        <w:t xml:space="preserve">pn.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„Bezpłatna diagnostyka wad postawy oraz konsultacje fizjoterapeutyczne dla dzieci i młodzieży z powiatu pajęczańskiego w ramach Budżetu Obywatelskiego „ŁÓDZKIE NA PLUS" na rok 2022.</w:t>
      </w:r>
    </w:p>
    <w:p w:rsidR="001721A1" w:rsidRPr="00E55B83" w:rsidRDefault="001721A1" w:rsidP="001721A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1.5. Kwota środków przeznaczona zostanie na realizację zadania zgodnie z ofertą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>i że w tym zakresie zadanie nie będzie finansowane z innych źródeł.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 w:rsidRPr="00E55B83">
        <w:rPr>
          <w:rFonts w:eastAsia="Times New Roman" w:cs="Times New Roman"/>
          <w:color w:val="000000"/>
          <w:shd w:val="clear" w:color="auto" w:fill="FFFFFF"/>
        </w:rPr>
        <w:t>nie byłem karany/nie byłam karana za umyślne przestępstwo lub umyślne przestępstwo skarbowe.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 i ustawy o zapewnieniu dostępności osobom ze szczególnymi potrzebami, w tym wymagań określonych w art. 6 Ustawy.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shd w:val="clear" w:color="auto" w:fill="FFFFFF"/>
        </w:rPr>
        <w:t>1.8. Pozyska pisemne zgody od rodziców/opiekunów dzieci na udział w zadaniu.</w:t>
      </w:r>
    </w:p>
    <w:p w:rsidR="001721A1" w:rsidRPr="00E55B83" w:rsidRDefault="001721A1" w:rsidP="001721A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shd w:val="clear" w:color="auto" w:fill="FFFFFF"/>
        </w:rPr>
        <w:t>1.9. Zagwarantuje uczestnikom bezpieczny udział w zadaniu.</w:t>
      </w:r>
    </w:p>
    <w:p w:rsidR="001721A1" w:rsidRPr="00E55B83" w:rsidRDefault="001721A1" w:rsidP="001721A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1721A1" w:rsidRDefault="001721A1" w:rsidP="001721A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1721A1" w:rsidRPr="00FC258B" w:rsidRDefault="001721A1" w:rsidP="001721A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1721A1" w:rsidRDefault="001721A1" w:rsidP="001721A1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1721A1" w:rsidRPr="001353C2" w:rsidRDefault="001721A1" w:rsidP="001721A1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podpis/-y i pieczęć/-cie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osoby/osób upoważnionej/-ych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1721A1" w:rsidRDefault="001721A1" w:rsidP="001721A1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1721A1">
          <w:footerReference w:type="default" r:id="rId7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1721A1" w:rsidRPr="00FC258B" w:rsidRDefault="001721A1" w:rsidP="001721A1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1721A1" w:rsidRDefault="001721A1" w:rsidP="001721A1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1721A1" w:rsidRPr="009B5D96" w:rsidRDefault="001721A1" w:rsidP="001721A1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 pn. „Bezpłatna diagnostyka wad postawy oraz konsultacje fizjoterapeutyczne dla dzieci i młodzieży z powiatu pajęczańskiego w ramach Budżetu Obywatelskiego „ŁÓDZKIE NA PLUS" na rok 2022.</w:t>
      </w:r>
    </w:p>
    <w:p w:rsidR="001721A1" w:rsidRPr="009B5D96" w:rsidRDefault="001721A1" w:rsidP="001721A1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1721A1" w:rsidRPr="009B5D96" w:rsidRDefault="001721A1" w:rsidP="001721A1">
      <w:pPr>
        <w:spacing w:before="240" w:after="120" w:line="276" w:lineRule="auto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1721A1" w:rsidRPr="009B5D96" w:rsidRDefault="001721A1" w:rsidP="001721A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3.1.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realizowały świadczenia w ramach Programu, wymienionych w pkt VII formularza oferty.</w:t>
      </w:r>
    </w:p>
    <w:p w:rsidR="001721A1" w:rsidRPr="009B5D96" w:rsidRDefault="001721A1" w:rsidP="001721A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3.2.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Potwierdza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doświadczenie zawodowe personelu wskazanego do realizacji konsultacji fizjoterapeutycznych.  </w:t>
      </w:r>
    </w:p>
    <w:p w:rsidR="001721A1" w:rsidRPr="009B5D96" w:rsidRDefault="001721A1" w:rsidP="001721A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3.3.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1721A1" w:rsidRPr="00FC258B" w:rsidRDefault="001721A1" w:rsidP="001721A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1721A1" w:rsidRDefault="001721A1" w:rsidP="001721A1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1721A1" w:rsidRPr="001353C2" w:rsidRDefault="001721A1" w:rsidP="001721A1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podpis/-y i pieczęć/-cie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osoby/osób upoważnionej/-ych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1721A1" w:rsidRDefault="001721A1" w:rsidP="001721A1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523811" w:rsidRDefault="00523811">
      <w:bookmarkStart w:id="0" w:name="_GoBack"/>
      <w:bookmarkEnd w:id="0"/>
    </w:p>
    <w:sectPr w:rsidR="00523811" w:rsidSect="009C162D">
      <w:pgSz w:w="11907" w:h="16839" w:code="9"/>
      <w:pgMar w:top="1134" w:right="862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1721A1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1721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A406E" w:rsidRDefault="001721A1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A1"/>
    <w:rsid w:val="001721A1"/>
    <w:rsid w:val="00523811"/>
    <w:rsid w:val="005553B2"/>
    <w:rsid w:val="009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9AC4-D0F1-4036-BAF0-3E13E365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1A1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://www.zdrowie.lodz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2176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Kuczyńska</dc:creator>
  <cp:keywords/>
  <dc:description/>
  <cp:lastModifiedBy>Kinga Kuczyńska</cp:lastModifiedBy>
  <cp:revision>1</cp:revision>
  <dcterms:created xsi:type="dcterms:W3CDTF">2022-02-22T10:31:00Z</dcterms:created>
  <dcterms:modified xsi:type="dcterms:W3CDTF">2022-02-22T10:32:00Z</dcterms:modified>
</cp:coreProperties>
</file>