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4111"/>
        <w:gridCol w:w="1843"/>
        <w:gridCol w:w="1701"/>
        <w:gridCol w:w="1843"/>
        <w:gridCol w:w="1559"/>
        <w:gridCol w:w="6"/>
      </w:tblGrid>
      <w:tr w:rsidR="005F282D" w:rsidRPr="00585454" w:rsidTr="00EB3531">
        <w:trPr>
          <w:trHeight w:val="1123"/>
          <w:jc w:val="center"/>
        </w:trPr>
        <w:tc>
          <w:tcPr>
            <w:tcW w:w="1517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282D" w:rsidRPr="00585454" w:rsidRDefault="002F0210" w:rsidP="00585454">
            <w:pPr>
              <w:pStyle w:val="Normal0"/>
              <w:spacing w:line="276" w:lineRule="auto"/>
              <w:jc w:val="center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noProof/>
                <w:position w:val="6"/>
                <w:szCs w:val="24"/>
              </w:rPr>
              <w:drawing>
                <wp:inline distT="0" distB="0" distL="0" distR="0">
                  <wp:extent cx="6934200" cy="769437"/>
                  <wp:effectExtent l="0" t="0" r="0" b="0"/>
                  <wp:docPr id="2" name="Obraz 2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594" cy="77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Załącznik 1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do Uchwały Nr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Zarządu Województwa Łódzkiego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z dnia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rPr>
                <w:rFonts w:cs="Arial"/>
                <w:position w:val="6"/>
                <w:szCs w:val="24"/>
              </w:rPr>
            </w:pPr>
          </w:p>
        </w:tc>
      </w:tr>
      <w:tr w:rsidR="005F282D" w:rsidRPr="00585454" w:rsidTr="00EB3531">
        <w:trPr>
          <w:trHeight w:val="1413"/>
          <w:jc w:val="center"/>
        </w:trPr>
        <w:tc>
          <w:tcPr>
            <w:tcW w:w="1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2D" w:rsidRPr="00585454" w:rsidRDefault="00830183" w:rsidP="00830183">
            <w:pPr>
              <w:pStyle w:val="Nagwek1"/>
            </w:pPr>
            <w:r>
              <w:t>Lista projektów wybranych do dofinansowania w ramach Konkursu zamkniętego dla naboru Nr RPLD.04.04.00-IZ.00-10-001/19 w ramach Osi priorytetowej IV Gospodarka niskoemisyjna Działania IV.4 Zmniejszenie emisji zanieczyszczeń w ramach Regionalnego Programu Operacyjnego Województwa Łódzkiego na lata 2014-2020.</w:t>
            </w:r>
          </w:p>
        </w:tc>
      </w:tr>
      <w:tr w:rsidR="005F282D" w:rsidRPr="00585454" w:rsidTr="00EB3531">
        <w:trPr>
          <w:gridAfter w:val="1"/>
          <w:wAfter w:w="6" w:type="dxa"/>
          <w:trHeight w:val="122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L.p.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Beneficjent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Tytuł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Wartość ogółem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 xml:space="preserve">Wnioskowane dofinansowanie </w:t>
            </w:r>
            <w:r w:rsidRPr="00585454">
              <w:rPr>
                <w:rFonts w:cs="Arial"/>
                <w:b/>
                <w:bCs/>
                <w:position w:val="6"/>
                <w:szCs w:val="24"/>
              </w:rPr>
              <w:br/>
              <w:t>z EFRR (PLN)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Wnioskowane dofinansowanie z EFRR NARASTAJĄCO (PLN)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Wynik oceny merytorycznej</w:t>
            </w:r>
            <w:r w:rsidR="00D2475C" w:rsidRPr="00585454">
              <w:rPr>
                <w:rFonts w:cs="Arial"/>
                <w:b/>
                <w:bCs/>
                <w:position w:val="6"/>
                <w:szCs w:val="24"/>
              </w:rPr>
              <w:t xml:space="preserve"> (%)</w:t>
            </w:r>
          </w:p>
        </w:tc>
      </w:tr>
      <w:tr w:rsidR="00960966" w:rsidRPr="00585454" w:rsidTr="008D71FD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  <w:rPr>
                <w:rFonts w:eastAsia="Times New Roman"/>
              </w:rPr>
            </w:pPr>
            <w:r>
              <w:t>WND-RPLD.04.01.02-10-0043/21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Bedlno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Odnawialne źródła energii na terenie Gminy Bedlno i Gminy Oporów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4 227 133,09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3 268 123,35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3 268 123,35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98,70%</w:t>
            </w:r>
          </w:p>
        </w:tc>
      </w:tr>
      <w:tr w:rsidR="00960966" w:rsidRPr="00585454" w:rsidTr="008D71FD">
        <w:trPr>
          <w:gridAfter w:val="1"/>
          <w:wAfter w:w="6" w:type="dxa"/>
          <w:trHeight w:val="157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WND-RPLD.04.01.02-10-0002/21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Czerniewice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Odnawialne źródła energii w Gminie Czerniewice - II edycja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3 705 795,60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2 889 167,00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6 157 290,35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97,40%</w:t>
            </w:r>
          </w:p>
        </w:tc>
      </w:tr>
      <w:tr w:rsidR="00960966" w:rsidRPr="00585454" w:rsidTr="008D71FD">
        <w:trPr>
          <w:gridAfter w:val="1"/>
          <w:wAfter w:w="6" w:type="dxa"/>
          <w:trHeight w:val="127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lastRenderedPageBreak/>
              <w:t>3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WND-RPLD.04.01.02-10-0031/21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Żychlin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Ochrona powietrza w Gminie Żychlin poprzez zastosowanie odnawialnych źródeł energii</w:t>
            </w:r>
            <w:r>
              <w:br/>
              <w:t>na budynkach mieszkalnych - etap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3 051 439,80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2 389 082,25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8 546 372,60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97,40%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4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WND-RPLD.04.01.02-10-0071/21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Lubochnia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Odnawialne źródła energii w Gminie Lubochnia (etap III)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4 714 424,31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3 693 328,10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12 239 700,70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97,40%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WND-RPLD.04.01.02-10-0075/21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Głuchów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 xml:space="preserve">Budowa instalacji </w:t>
            </w:r>
            <w:proofErr w:type="spellStart"/>
            <w:r>
              <w:t>prosumenckich</w:t>
            </w:r>
            <w:proofErr w:type="spellEnd"/>
            <w:r>
              <w:t xml:space="preserve"> w Gminie Głuchów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3 667 306,48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2 856 922,03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15 096 622,73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97,40%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WND-RPLD.04.01.02-10-0008/21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Chąśno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Ochrona powietrza w Gminie Chąśno poprzez montaż odnawialnych źródeł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1 934 738,07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1 494 376,50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16 590 999,23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96,10%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WND-RPLD.04.01.02-10-0022/21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Kowiesy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Budowa instalacji odnawialnych źródeł energii na terenie gminy Kowiesy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3 420 729,00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2 617 405,00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19 208 404,23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96,10%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8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WND-RPLD.04.01.02-10-0033/21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Maków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OCHRONA ŚRODOWISKA NATURALNEGO GMINY MAKÓW POPRZEZ INSTALACJĘ</w:t>
            </w:r>
            <w:r>
              <w:br/>
              <w:t>ODNAWIALNYCH ŹRÓDEŁ ENERGII - III ETAP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1 668 484,80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1 257 371,00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20 465 775,23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96,10%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9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WND-RPLD.04.01.02-10-0036/21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Rokiciny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Ochrona środowiska naturalnego Gminy Rokiciny poprzez zastosowanie odnawialnych źródeł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1 417 324,98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1 101 821,85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21 567 597,08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96,10%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WND-RPLD.04.01.02-10-0045/21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Błaszki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Odnawialne źródła energii w Gminie Błaszki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9 054 917,48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7 087 597,10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28 655 194,18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96,10%</w:t>
            </w:r>
          </w:p>
        </w:tc>
      </w:tr>
      <w:tr w:rsidR="00960966" w:rsidRPr="00585454" w:rsidTr="008D71FD">
        <w:trPr>
          <w:gridAfter w:val="1"/>
          <w:wAfter w:w="6" w:type="dxa"/>
          <w:trHeight w:val="55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lastRenderedPageBreak/>
              <w:t>11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WND-RPLD.04.01.02-10-0054/21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Mniszków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Budowa infrastruktury służącej do produkcji energii elektrycznej z odnawialnych źródeł</w:t>
            </w:r>
            <w:r>
              <w:br/>
              <w:t>energii oraz wymiany nieefektywnych źródeł ciepła na kocioł na biomasę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5 369 462,10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4 188 035,00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32 843 229,18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96,10%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WND-RPLD.04.01.02-10-0073/21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ŻARNÓW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MONTAŻ INSTALACJI OZE NA TERENIE GMIN ŻARNÓW I PARADYŻ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17 862 670,84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14 017 487,58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46 860 716,76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96,10%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WND-RPLD.04.01.02-10-0005/21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Lgota Wielka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Budowa instalacji OZE na terenie Gminy Lgota Wielka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4 293 589,50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3 302 377,50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50 163 094,26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94,81%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WND-RPLD.04.01.02-10-0017/21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Słupia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Ochrona powietrza poprzez montaż odnawialnych źródeł energii na terenie Gminy Słupia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3 937 773,50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3 076 532,50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53 239 626,76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94,81%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15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WND-RPLD.04.01.02-10-0018/21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Brzeźnio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Odnawialne źródła energii w Gminie Brzeźnio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5 140 486,68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3 986 428,60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57 226 055,36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94,81%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16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WND-RPLD.04.01.02-10-0041/21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Czarnożyły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Rozbudowa odnawialnych źródeł energii w gminie Czarnożyły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8 149 017,00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6 362 968,76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63 589 024,12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94,81%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17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WND-RPLD.04.01.02-10-0053/21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Wróblew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Budowa instalacji odnawialnych źródeł energii na terenie Gminy Wróblew - etap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5 443 677,30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4 259 188,50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67 848 212,62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94,81%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18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WND-RPLD.04.01.02-10-0076/21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Dobryszyce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Indywidualne instalacje odnawialnych źródeł energii w gminie Dobryszyce – etap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3 265 308,66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2 556 389,96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70 404 602,58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92,21%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lastRenderedPageBreak/>
              <w:t>19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WND-RPLD.04.01.02-10-0004/21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Kluki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Zwiększenie produkcji energii ze źródeł odnawialnych na terenie gminy Kluki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3 767 794,50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2 945 377,50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73 349 980,08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20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WND-RPLD.04.01.02-10-0010/21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Gidle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Budowa instalacji OZE na terenie Gminy Gidle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2 490 871,80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1 904 242,25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75 254 222,33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21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WND-RPLD.04.01.02-10-0027/21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Witonia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Ochrona środowiska naturalnego gminy Witonia poprzez instalacje OZE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2 118 964,71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1 640 535,70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76 894 758,03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22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WND-RPLD.04.01.02-10-0034/21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Wieluń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Zwiększenie wykorzystania odnawialnych źródeł energii na terenie Gminy Wieluń –</w:t>
            </w:r>
            <w:r>
              <w:br/>
              <w:t>edycja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5 202 223,92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4 050 533,90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80 945 291,93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23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WND-RPLD.04.01.02-10-0052/21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GÓRA ŚW. MAŁGORZATY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Ochrona środowiska naturalnego gminy Góra Świętej Małgorzaty poprzez instalacje OZE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2 711 653,92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2 108 900,15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83 054 192,08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24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WND-RPLD.04.01.02-10-0055/21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Wierzchlas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Odnawialne źródła energii w Gminie Wierzchlas - etap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3 212 654,52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2 505 191,40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85 559 383,48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25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WND-RPLD.04.01.02-10-0063/21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Skierniewice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Ekologiczna Gmina Skierniewice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6 203 774,88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4 850 725,60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90 410 109,08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t>26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WND-RPLD.04.01.02-10-0066/21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Gmina Zduny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Odnawialne źródła energii w Gminie Zduny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6 930 219,91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5 404 387,91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Default="00960966" w:rsidP="00960966">
            <w:pPr>
              <w:jc w:val="center"/>
            </w:pPr>
            <w:r>
              <w:t>95 814 496,99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66" w:rsidRPr="00457A3F" w:rsidRDefault="00960966" w:rsidP="00960966">
            <w:pPr>
              <w:jc w:val="center"/>
            </w:pPr>
            <w:r w:rsidRPr="00457A3F">
              <w:t>90,91%</w:t>
            </w:r>
          </w:p>
        </w:tc>
      </w:tr>
      <w:tr w:rsidR="00960966" w:rsidRPr="00585454" w:rsidTr="008D71FD">
        <w:trPr>
          <w:gridAfter w:val="1"/>
          <w:wAfter w:w="6" w:type="dxa"/>
          <w:trHeight w:val="92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0966" w:rsidRPr="00585454" w:rsidRDefault="00960966" w:rsidP="00960966">
            <w:pPr>
              <w:spacing w:line="276" w:lineRule="auto"/>
              <w:jc w:val="left"/>
              <w:rPr>
                <w:rFonts w:eastAsia="Times New Roman"/>
                <w:position w:val="6"/>
              </w:rPr>
            </w:pPr>
            <w:r w:rsidRPr="00585454">
              <w:rPr>
                <w:rFonts w:eastAsia="Times New Roman"/>
                <w:position w:val="6"/>
              </w:rPr>
              <w:lastRenderedPageBreak/>
              <w:t>RAZEM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0966" w:rsidRPr="00A67CEE" w:rsidRDefault="00960966" w:rsidP="00960966">
            <w:pPr>
              <w:jc w:val="center"/>
            </w:pPr>
            <w:r>
              <w:t>122 962 437,35</w:t>
            </w:r>
            <w:r>
              <w:t xml:space="preserve"> zł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0966" w:rsidRDefault="00960966" w:rsidP="00960966">
            <w:r w:rsidRPr="00960966">
              <w:t>95 814 496,99</w:t>
            </w:r>
            <w:r>
              <w:t xml:space="preserve"> </w:t>
            </w:r>
            <w:r w:rsidRPr="00017E91">
              <w:t>zł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966" w:rsidRPr="00585454" w:rsidRDefault="00960966" w:rsidP="00960966">
            <w:pPr>
              <w:pStyle w:val="Normal0"/>
              <w:tabs>
                <w:tab w:val="left" w:pos="1212"/>
              </w:tabs>
              <w:spacing w:line="276" w:lineRule="auto"/>
              <w:jc w:val="right"/>
              <w:rPr>
                <w:rFonts w:cs="Arial"/>
                <w:position w:val="6"/>
                <w:szCs w:val="24"/>
              </w:rPr>
            </w:pPr>
          </w:p>
        </w:tc>
      </w:tr>
    </w:tbl>
    <w:p w:rsidR="00FF4AE1" w:rsidRPr="00585454" w:rsidRDefault="00FF4AE1" w:rsidP="00585454">
      <w:pPr>
        <w:spacing w:line="276" w:lineRule="auto"/>
        <w:rPr>
          <w:position w:val="6"/>
        </w:rPr>
      </w:pPr>
    </w:p>
    <w:sectPr w:rsidR="00FF4AE1" w:rsidRPr="00585454" w:rsidSect="00EB3531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2B59C4"/>
    <w:rsid w:val="002F0210"/>
    <w:rsid w:val="003E57FE"/>
    <w:rsid w:val="004355F1"/>
    <w:rsid w:val="00457A3F"/>
    <w:rsid w:val="004C20F6"/>
    <w:rsid w:val="00585454"/>
    <w:rsid w:val="005F282D"/>
    <w:rsid w:val="0063072D"/>
    <w:rsid w:val="00631700"/>
    <w:rsid w:val="00830183"/>
    <w:rsid w:val="008D71FD"/>
    <w:rsid w:val="00960966"/>
    <w:rsid w:val="009756A4"/>
    <w:rsid w:val="00977F4F"/>
    <w:rsid w:val="00A374AB"/>
    <w:rsid w:val="00A67CEE"/>
    <w:rsid w:val="00A909C2"/>
    <w:rsid w:val="00BC3AA2"/>
    <w:rsid w:val="00D2475C"/>
    <w:rsid w:val="00E04EB3"/>
    <w:rsid w:val="00E1550F"/>
    <w:rsid w:val="00E70801"/>
    <w:rsid w:val="00EB3531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C328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54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3F"/>
    <w:rPr>
      <w:rFonts w:ascii="Segoe UI" w:eastAsia="Arial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54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CDD6-E168-4106-AE17-44722B8A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Anna Grzyb</cp:lastModifiedBy>
  <cp:revision>22</cp:revision>
  <cp:lastPrinted>2022-03-22T13:35:00Z</cp:lastPrinted>
  <dcterms:created xsi:type="dcterms:W3CDTF">2021-01-20T08:07:00Z</dcterms:created>
  <dcterms:modified xsi:type="dcterms:W3CDTF">2022-04-01T10:50:00Z</dcterms:modified>
</cp:coreProperties>
</file>