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2410"/>
        <w:gridCol w:w="3685"/>
        <w:gridCol w:w="1418"/>
        <w:gridCol w:w="1701"/>
        <w:gridCol w:w="1701"/>
        <w:gridCol w:w="1559"/>
      </w:tblGrid>
      <w:tr w:rsidR="00221EB0" w:rsidRPr="00221EB0" w:rsidTr="00A56360">
        <w:trPr>
          <w:trHeight w:val="1123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21EB0" w:rsidRDefault="00D44059" w:rsidP="00740CE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39154CB3" wp14:editId="012C4CC4">
                  <wp:extent cx="5962650" cy="5619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4" t="67160" r="8516" b="18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EB0" w:rsidRPr="00221EB0" w:rsidRDefault="00221EB0" w:rsidP="00EE104D">
            <w:pPr>
              <w:pStyle w:val="Normal0"/>
              <w:tabs>
                <w:tab w:val="left" w:pos="1212"/>
              </w:tabs>
              <w:ind w:left="11199"/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1EB0" w:rsidRPr="008B305E" w:rsidTr="00A56360">
        <w:trPr>
          <w:trHeight w:val="14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EB0" w:rsidRPr="008B305E" w:rsidRDefault="00221EB0" w:rsidP="00F45E4F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sz w:val="20"/>
              </w:rPr>
            </w:pPr>
            <w:r w:rsidRPr="008B305E">
              <w:rPr>
                <w:rFonts w:cs="Arial"/>
                <w:b/>
                <w:sz w:val="20"/>
              </w:rPr>
              <w:t xml:space="preserve">Lista </w:t>
            </w:r>
            <w:r w:rsidR="007327CA" w:rsidRPr="007327CA">
              <w:rPr>
                <w:rFonts w:cs="Arial"/>
                <w:b/>
                <w:sz w:val="20"/>
              </w:rPr>
              <w:t xml:space="preserve">wniosków o dofinansowanie, ocenionych pozytywnie pod względem merytorycznym </w:t>
            </w:r>
            <w:bookmarkStart w:id="0" w:name="_GoBack"/>
            <w:bookmarkEnd w:id="0"/>
            <w:r w:rsidRPr="008B305E">
              <w:rPr>
                <w:rFonts w:cs="Arial"/>
                <w:b/>
                <w:sz w:val="20"/>
              </w:rPr>
              <w:t>dla naboru Nr RPLD.0</w:t>
            </w:r>
            <w:r w:rsidR="00B24DE1" w:rsidRPr="008B305E">
              <w:rPr>
                <w:rFonts w:cs="Arial"/>
                <w:b/>
                <w:sz w:val="20"/>
              </w:rPr>
              <w:t>3</w:t>
            </w:r>
            <w:r w:rsidRPr="008B305E">
              <w:rPr>
                <w:rFonts w:cs="Arial"/>
                <w:b/>
                <w:sz w:val="20"/>
              </w:rPr>
              <w:t>.0</w:t>
            </w:r>
            <w:r w:rsidR="00B24DE1" w:rsidRPr="008B305E">
              <w:rPr>
                <w:rFonts w:cs="Arial"/>
                <w:b/>
                <w:sz w:val="20"/>
              </w:rPr>
              <w:t>1</w:t>
            </w:r>
            <w:r w:rsidR="00D44059" w:rsidRPr="008B305E">
              <w:rPr>
                <w:rFonts w:cs="Arial"/>
                <w:b/>
                <w:sz w:val="20"/>
              </w:rPr>
              <w:t>.02-IZ.00-10-001/21</w:t>
            </w:r>
            <w:r w:rsidRPr="008B305E">
              <w:rPr>
                <w:rFonts w:cs="Arial"/>
                <w:b/>
                <w:sz w:val="20"/>
              </w:rPr>
              <w:t xml:space="preserve"> w ramach </w:t>
            </w:r>
            <w:r w:rsidR="00B24DE1" w:rsidRPr="008B305E">
              <w:rPr>
                <w:rFonts w:cs="Arial"/>
                <w:b/>
                <w:sz w:val="20"/>
              </w:rPr>
              <w:t>Osi priorytetowej III Transport, Działanie III.1 Niskoemisyjny transport miejski, Poddziałanie III.1.2 Niskoemisyjny transport miejski</w:t>
            </w:r>
            <w:r w:rsidR="007327CA">
              <w:rPr>
                <w:rFonts w:cs="Arial"/>
                <w:b/>
                <w:sz w:val="20"/>
              </w:rPr>
              <w:t xml:space="preserve"> </w:t>
            </w:r>
            <w:r w:rsidRPr="008B305E">
              <w:rPr>
                <w:rFonts w:cs="Arial"/>
                <w:b/>
                <w:sz w:val="20"/>
              </w:rPr>
              <w:t>Regionalnego Programu Operacyjnego Województwa Łódzkiego na lata 2014-2020.</w:t>
            </w:r>
          </w:p>
        </w:tc>
      </w:tr>
      <w:tr w:rsidR="00721BF1" w:rsidRPr="008B305E" w:rsidTr="008B305E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144F03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Wnioskodawca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84737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50AE2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Całkowita wartość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50AE2" w:rsidP="00D50AE2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Wnioskowane dofinansowanie </w:t>
            </w:r>
            <w:r>
              <w:rPr>
                <w:rFonts w:cs="Arial"/>
                <w:b/>
                <w:bCs/>
                <w:sz w:val="20"/>
              </w:rPr>
              <w:br/>
            </w:r>
            <w:r w:rsidR="00D84737" w:rsidRPr="008B305E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737" w:rsidRPr="008B305E" w:rsidRDefault="00D84737" w:rsidP="00D50AE2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8B305E">
              <w:rPr>
                <w:rFonts w:cs="Arial"/>
                <w:b/>
                <w:bCs/>
                <w:sz w:val="20"/>
              </w:rPr>
              <w:t xml:space="preserve">Wnioskowane dofinansowanie </w:t>
            </w:r>
            <w:r w:rsidR="00D50AE2">
              <w:rPr>
                <w:rFonts w:cs="Arial"/>
                <w:b/>
                <w:bCs/>
                <w:sz w:val="20"/>
              </w:rPr>
              <w:t xml:space="preserve">narastająco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4737" w:rsidRPr="008B305E" w:rsidRDefault="00D50AE2" w:rsidP="008B305E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Procent przyznanych punktów</w:t>
            </w:r>
          </w:p>
        </w:tc>
      </w:tr>
      <w:tr w:rsidR="00721BF1" w:rsidRPr="008B305E" w:rsidTr="00907617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37" w:rsidRPr="008B305E" w:rsidRDefault="00721BF1" w:rsidP="002743D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8B305E">
              <w:rPr>
                <w:rFonts w:cs="Arial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WND-RPLD.03.01.02-10-0002/22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left"/>
              <w:rPr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Miasto Bełchatów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left"/>
              <w:rPr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Zakup autobusu elektrycznego wraz z ładowarką dla potrzeb komunikacji zbiorowej w Bełchatowie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3 877 452,00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2 679 540,00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737" w:rsidRPr="008B305E" w:rsidRDefault="00DA4043" w:rsidP="008B305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2 679 540,00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737" w:rsidRPr="008B305E" w:rsidRDefault="00D84737" w:rsidP="008B305E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88,00%</w:t>
            </w:r>
          </w:p>
        </w:tc>
      </w:tr>
      <w:tr w:rsidR="00721BF1" w:rsidRPr="008B305E" w:rsidTr="00907617">
        <w:trPr>
          <w:trHeight w:val="140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F1" w:rsidRPr="008B305E" w:rsidRDefault="00721BF1" w:rsidP="002743DA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sz w:val="20"/>
              </w:rPr>
            </w:pPr>
            <w:r w:rsidRPr="008B305E">
              <w:rPr>
                <w:rFonts w:cs="Arial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left"/>
              <w:rPr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WND-RPLD.03.01.02-10-0001/22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left"/>
              <w:rPr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Miejskie Przedsiębiorstwo Komunikacji Spółka z ograniczoną odpowiedzialnością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left"/>
              <w:rPr>
                <w:sz w:val="20"/>
                <w:szCs w:val="20"/>
              </w:rPr>
            </w:pPr>
            <w:r w:rsidRPr="008B305E">
              <w:rPr>
                <w:sz w:val="20"/>
                <w:szCs w:val="20"/>
              </w:rPr>
              <w:t>Zakup autobusów elektrycznych wraz z niezbędną infrastrukturą na potrzeby ekologicznego transportu publicznego przez MPK Sp. z o.o. w Zduńskiej Woli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6 292 560,95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rFonts w:eastAsia="Calibri"/>
                <w:sz w:val="20"/>
                <w:szCs w:val="20"/>
                <w:lang w:eastAsia="en-US"/>
              </w:rPr>
              <w:t>4 358 054,31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BF1" w:rsidRPr="008B305E" w:rsidRDefault="005063CD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7 037 594,31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BF1" w:rsidRPr="008B305E" w:rsidRDefault="00721BF1" w:rsidP="008B305E">
            <w:pPr>
              <w:jc w:val="right"/>
              <w:rPr>
                <w:color w:val="000000"/>
                <w:sz w:val="20"/>
                <w:szCs w:val="20"/>
              </w:rPr>
            </w:pPr>
            <w:r w:rsidRPr="008B305E">
              <w:rPr>
                <w:color w:val="000000"/>
                <w:sz w:val="20"/>
                <w:szCs w:val="20"/>
              </w:rPr>
              <w:t>84,00%</w:t>
            </w:r>
          </w:p>
        </w:tc>
      </w:tr>
      <w:tr w:rsidR="00D84737" w:rsidRPr="00221EB0" w:rsidTr="00A27612">
        <w:trPr>
          <w:trHeight w:val="696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737" w:rsidRPr="008B305E" w:rsidRDefault="00D84737" w:rsidP="008B305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305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737" w:rsidRPr="008B305E" w:rsidRDefault="00D84737" w:rsidP="008B305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305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10 170 012,95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737" w:rsidRPr="00D84737" w:rsidRDefault="00D84737" w:rsidP="008B305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B305E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7 037 594,31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4737" w:rsidRPr="00221EB0" w:rsidRDefault="00D84737" w:rsidP="0002537D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</w:p>
        </w:tc>
      </w:tr>
    </w:tbl>
    <w:p w:rsidR="006264A2" w:rsidRPr="003B5D8C" w:rsidRDefault="006264A2" w:rsidP="003B5D8C">
      <w:pPr>
        <w:rPr>
          <w:rFonts w:ascii="Calibri" w:hAnsi="Calibri" w:cs="Calibri"/>
          <w:color w:val="000000"/>
          <w:sz w:val="22"/>
          <w:szCs w:val="22"/>
        </w:rPr>
      </w:pPr>
    </w:p>
    <w:sectPr w:rsidR="006264A2" w:rsidRPr="003B5D8C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B8" w:rsidRDefault="00982DB8">
      <w:r>
        <w:separator/>
      </w:r>
    </w:p>
  </w:endnote>
  <w:endnote w:type="continuationSeparator" w:id="0">
    <w:p w:rsidR="00982DB8" w:rsidRDefault="009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B8" w:rsidRDefault="00982DB8">
      <w:r>
        <w:separator/>
      </w:r>
    </w:p>
  </w:footnote>
  <w:footnote w:type="continuationSeparator" w:id="0">
    <w:p w:rsidR="00982DB8" w:rsidRDefault="0098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2537D"/>
    <w:rsid w:val="00144F03"/>
    <w:rsid w:val="00221EB0"/>
    <w:rsid w:val="002743DA"/>
    <w:rsid w:val="00275A81"/>
    <w:rsid w:val="00353CCA"/>
    <w:rsid w:val="003B5D8C"/>
    <w:rsid w:val="004E5ADC"/>
    <w:rsid w:val="005063CD"/>
    <w:rsid w:val="005239B7"/>
    <w:rsid w:val="005E6D4F"/>
    <w:rsid w:val="006264A2"/>
    <w:rsid w:val="00671088"/>
    <w:rsid w:val="00721BF1"/>
    <w:rsid w:val="007327CA"/>
    <w:rsid w:val="00740CE7"/>
    <w:rsid w:val="007A41C5"/>
    <w:rsid w:val="007B5C9A"/>
    <w:rsid w:val="007D38D0"/>
    <w:rsid w:val="00823BC9"/>
    <w:rsid w:val="00841AD6"/>
    <w:rsid w:val="00897B6F"/>
    <w:rsid w:val="008B305E"/>
    <w:rsid w:val="008E382B"/>
    <w:rsid w:val="00907617"/>
    <w:rsid w:val="00931DDB"/>
    <w:rsid w:val="00941671"/>
    <w:rsid w:val="00982DB8"/>
    <w:rsid w:val="00A24799"/>
    <w:rsid w:val="00A27612"/>
    <w:rsid w:val="00A372C6"/>
    <w:rsid w:val="00A5599C"/>
    <w:rsid w:val="00A56360"/>
    <w:rsid w:val="00A80B65"/>
    <w:rsid w:val="00A93047"/>
    <w:rsid w:val="00AE09BD"/>
    <w:rsid w:val="00AF3683"/>
    <w:rsid w:val="00B24DE1"/>
    <w:rsid w:val="00C044EE"/>
    <w:rsid w:val="00C627C3"/>
    <w:rsid w:val="00C71B10"/>
    <w:rsid w:val="00C94745"/>
    <w:rsid w:val="00D0443E"/>
    <w:rsid w:val="00D3037E"/>
    <w:rsid w:val="00D44059"/>
    <w:rsid w:val="00D50AE2"/>
    <w:rsid w:val="00D84737"/>
    <w:rsid w:val="00D9375F"/>
    <w:rsid w:val="00DA4043"/>
    <w:rsid w:val="00E16D43"/>
    <w:rsid w:val="00E53ED0"/>
    <w:rsid w:val="00E86B1B"/>
    <w:rsid w:val="00EA40A7"/>
    <w:rsid w:val="00EE104D"/>
    <w:rsid w:val="00F45E4F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1CB9CC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41A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1AD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2BDD-5FBC-47BD-80C5-659CBCCC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Paulina Kowalska</cp:lastModifiedBy>
  <cp:revision>17</cp:revision>
  <cp:lastPrinted>2022-06-28T11:09:00Z</cp:lastPrinted>
  <dcterms:created xsi:type="dcterms:W3CDTF">2022-05-27T11:17:00Z</dcterms:created>
  <dcterms:modified xsi:type="dcterms:W3CDTF">2022-06-28T11:09:00Z</dcterms:modified>
  <cp:category>Akt prawny</cp:category>
</cp:coreProperties>
</file>