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4819"/>
        <w:gridCol w:w="3969"/>
        <w:gridCol w:w="1276"/>
        <w:gridCol w:w="1701"/>
        <w:gridCol w:w="1701"/>
      </w:tblGrid>
      <w:tr w:rsidR="00431890" w:rsidRPr="0098338E" w:rsidTr="005B67E1">
        <w:tc>
          <w:tcPr>
            <w:tcW w:w="15877" w:type="dxa"/>
            <w:gridSpan w:val="7"/>
          </w:tcPr>
          <w:p w:rsidR="00431890" w:rsidRPr="0098338E" w:rsidRDefault="00431890" w:rsidP="005B67E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38E">
              <w:rPr>
                <w:rFonts w:ascii="Arial" w:hAnsi="Arial" w:cs="Arial"/>
                <w:b/>
                <w:sz w:val="20"/>
                <w:szCs w:val="20"/>
              </w:rPr>
              <w:t>Lista podmiotów, którym nie przyznano dotacji w ramach pierwszego otwartego konkursu ofert na realizację zadań publicznych Województwa Łódzkiego w ramach budżetu obywatelskiego „ŁÓDZKIE NA PLUS” na 2023 rok</w:t>
            </w:r>
          </w:p>
        </w:tc>
      </w:tr>
      <w:tr w:rsidR="00431890" w:rsidRPr="0098338E" w:rsidTr="005B67E1">
        <w:tc>
          <w:tcPr>
            <w:tcW w:w="567" w:type="dxa"/>
            <w:vAlign w:val="center"/>
          </w:tcPr>
          <w:p w:rsidR="00431890" w:rsidRPr="0098338E" w:rsidRDefault="00431890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38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44" w:type="dxa"/>
            <w:vAlign w:val="center"/>
          </w:tcPr>
          <w:p w:rsidR="00431890" w:rsidRPr="0098338E" w:rsidRDefault="00431890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38E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4819" w:type="dxa"/>
            <w:vAlign w:val="center"/>
          </w:tcPr>
          <w:p w:rsidR="00431890" w:rsidRPr="0098338E" w:rsidRDefault="00431890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38E">
              <w:rPr>
                <w:rFonts w:ascii="Arial" w:hAnsi="Arial" w:cs="Arial"/>
                <w:sz w:val="20"/>
                <w:szCs w:val="20"/>
              </w:rPr>
              <w:t xml:space="preserve">Nazwa podmiotu </w:t>
            </w:r>
            <w:r w:rsidRPr="0098338E">
              <w:rPr>
                <w:rFonts w:ascii="Arial" w:hAnsi="Arial" w:cs="Arial"/>
                <w:sz w:val="20"/>
                <w:szCs w:val="20"/>
              </w:rPr>
              <w:br/>
              <w:t>(gmina, powiat)</w:t>
            </w:r>
          </w:p>
        </w:tc>
        <w:tc>
          <w:tcPr>
            <w:tcW w:w="3969" w:type="dxa"/>
            <w:vAlign w:val="center"/>
          </w:tcPr>
          <w:p w:rsidR="00431890" w:rsidRPr="0098338E" w:rsidRDefault="00431890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38E">
              <w:rPr>
                <w:rFonts w:ascii="Arial" w:hAnsi="Arial" w:cs="Arial"/>
                <w:sz w:val="20"/>
                <w:szCs w:val="20"/>
              </w:rPr>
              <w:t>Nazwa własna zadania</w:t>
            </w:r>
          </w:p>
        </w:tc>
        <w:tc>
          <w:tcPr>
            <w:tcW w:w="1276" w:type="dxa"/>
            <w:vAlign w:val="center"/>
          </w:tcPr>
          <w:p w:rsidR="00431890" w:rsidRPr="0098338E" w:rsidRDefault="00431890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38E">
              <w:rPr>
                <w:rFonts w:ascii="Arial" w:hAnsi="Arial" w:cs="Arial"/>
                <w:sz w:val="20"/>
                <w:szCs w:val="20"/>
              </w:rPr>
              <w:t>Przyznana punktacja</w:t>
            </w:r>
          </w:p>
        </w:tc>
        <w:tc>
          <w:tcPr>
            <w:tcW w:w="1701" w:type="dxa"/>
            <w:vAlign w:val="center"/>
          </w:tcPr>
          <w:p w:rsidR="00431890" w:rsidRPr="0098338E" w:rsidRDefault="00431890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38E">
              <w:rPr>
                <w:rFonts w:ascii="Arial" w:hAnsi="Arial" w:cs="Arial"/>
                <w:sz w:val="20"/>
                <w:szCs w:val="20"/>
              </w:rPr>
              <w:t xml:space="preserve">Wartość wnioskowanego zadania </w:t>
            </w:r>
            <w:r w:rsidRPr="0098338E">
              <w:rPr>
                <w:rFonts w:ascii="Arial" w:hAnsi="Arial" w:cs="Arial"/>
                <w:sz w:val="20"/>
                <w:szCs w:val="20"/>
              </w:rPr>
              <w:br/>
              <w:t>(cały budżet)</w:t>
            </w:r>
          </w:p>
        </w:tc>
        <w:tc>
          <w:tcPr>
            <w:tcW w:w="1701" w:type="dxa"/>
            <w:vAlign w:val="center"/>
          </w:tcPr>
          <w:p w:rsidR="00431890" w:rsidRPr="0098338E" w:rsidRDefault="00431890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38E">
              <w:rPr>
                <w:rFonts w:ascii="Arial" w:hAnsi="Arial" w:cs="Arial"/>
                <w:sz w:val="20"/>
                <w:szCs w:val="20"/>
              </w:rPr>
              <w:t>Wnioskowana dotacja</w:t>
            </w:r>
          </w:p>
        </w:tc>
      </w:tr>
      <w:tr w:rsidR="00431890" w:rsidRPr="0098338E" w:rsidTr="005B67E1">
        <w:tc>
          <w:tcPr>
            <w:tcW w:w="567" w:type="dxa"/>
            <w:shd w:val="clear" w:color="auto" w:fill="auto"/>
            <w:vAlign w:val="center"/>
          </w:tcPr>
          <w:p w:rsidR="00431890" w:rsidRPr="0098338E" w:rsidRDefault="00431890" w:rsidP="005B6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338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31890" w:rsidRPr="00806131" w:rsidRDefault="00431890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11/KUI/BOWŁ/23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31890" w:rsidRPr="00806131" w:rsidRDefault="00431890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FUNDACJA AKTYWNEGO KSZTAŁCENIA I REKREACJI SALIX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(OPOCZNO, OPOCZYŃSKI)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1890" w:rsidRPr="00806131" w:rsidRDefault="00431890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Opracowanie i wydrukowanie albumu z fotografiami (z XX wieku) Kutna i powiatu kutnowskiego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1890" w:rsidRPr="00806131" w:rsidRDefault="00431890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1890" w:rsidRPr="00806131" w:rsidRDefault="00431890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1890" w:rsidRPr="00806131" w:rsidRDefault="00431890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431890" w:rsidRPr="0098338E" w:rsidTr="005B67E1">
        <w:tc>
          <w:tcPr>
            <w:tcW w:w="567" w:type="dxa"/>
            <w:shd w:val="clear" w:color="auto" w:fill="auto"/>
            <w:vAlign w:val="center"/>
          </w:tcPr>
          <w:p w:rsidR="00431890" w:rsidRPr="0098338E" w:rsidRDefault="00431890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38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31890" w:rsidRPr="00806131" w:rsidRDefault="00431890" w:rsidP="005B67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131">
              <w:rPr>
                <w:rFonts w:ascii="Arial" w:hAnsi="Arial" w:cs="Arial"/>
                <w:sz w:val="20"/>
                <w:szCs w:val="20"/>
              </w:rPr>
              <w:t>19/KUI/BOWŁ/23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31890" w:rsidRPr="00806131" w:rsidRDefault="00431890" w:rsidP="005B67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FUNDACJA AKTYWNEGO KSZTAŁCENIA I REKREACJI SALIX</w:t>
            </w: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br/>
              <w:t>(OPOCZNO, OPOCZYŃSKI)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1890" w:rsidRPr="00806131" w:rsidRDefault="00431890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WIECZOREK Z KULTURĄ – W TEATRZE I FILHARMONII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1890" w:rsidRPr="00806131" w:rsidRDefault="00431890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1890" w:rsidRPr="00806131" w:rsidRDefault="00431890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1890" w:rsidRPr="00806131" w:rsidRDefault="00431890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13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431890" w:rsidRPr="0098338E" w:rsidTr="005B67E1">
        <w:tc>
          <w:tcPr>
            <w:tcW w:w="12475" w:type="dxa"/>
            <w:gridSpan w:val="5"/>
            <w:shd w:val="clear" w:color="auto" w:fill="auto"/>
            <w:vAlign w:val="center"/>
          </w:tcPr>
          <w:p w:rsidR="00431890" w:rsidRPr="0098338E" w:rsidRDefault="00431890" w:rsidP="005B67E1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1890" w:rsidRPr="0098338E" w:rsidRDefault="00431890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1890" w:rsidRPr="0098338E" w:rsidRDefault="00431890" w:rsidP="005B67E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306CD2">
              <w:rPr>
                <w:rFonts w:ascii="Arial" w:hAnsi="Arial" w:cs="Arial"/>
                <w:color w:val="000000"/>
                <w:sz w:val="20"/>
                <w:szCs w:val="20"/>
              </w:rPr>
              <w:t>0 000,00 zł</w:t>
            </w:r>
          </w:p>
        </w:tc>
      </w:tr>
    </w:tbl>
    <w:p w:rsidR="006E5660" w:rsidRDefault="006E5660">
      <w:bookmarkStart w:id="0" w:name="_GoBack"/>
      <w:bookmarkEnd w:id="0"/>
    </w:p>
    <w:sectPr w:rsidR="006E5660" w:rsidSect="004318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90"/>
    <w:rsid w:val="00431890"/>
    <w:rsid w:val="006E5660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3A975-B65F-4211-8FC8-184FA7E5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18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2023-05-10T08:40:00Z</dcterms:created>
  <dcterms:modified xsi:type="dcterms:W3CDTF">2023-05-10T08:41:00Z</dcterms:modified>
</cp:coreProperties>
</file>