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54" w:rsidRPr="00B54D83" w:rsidRDefault="00C12E54" w:rsidP="00C12E54">
      <w:pPr>
        <w:keepNext/>
        <w:keepLines/>
        <w:autoSpaceDE w:val="0"/>
        <w:jc w:val="right"/>
        <w:rPr>
          <w:rStyle w:val="Domylnaczcionkaakapitu1"/>
          <w:rFonts w:ascii="Arial Narrow" w:hAnsi="Arial Narrow" w:cs="Arial Narrow"/>
          <w:bCs/>
          <w:color w:val="000000"/>
          <w:sz w:val="20"/>
          <w:szCs w:val="20"/>
        </w:rPr>
      </w:pPr>
      <w:r w:rsidRPr="00B54D83">
        <w:rPr>
          <w:rStyle w:val="Domylnaczcionkaakapitu1"/>
          <w:rFonts w:ascii="Arial Narrow" w:hAnsi="Arial Narrow" w:cs="Arial Narrow"/>
          <w:bCs/>
          <w:color w:val="000000"/>
          <w:sz w:val="20"/>
          <w:szCs w:val="20"/>
        </w:rPr>
        <w:t xml:space="preserve">                                                                 Załącznik nr III</w:t>
      </w:r>
    </w:p>
    <w:p w:rsidR="00C12E54" w:rsidRPr="00F242D7" w:rsidRDefault="00C12E54" w:rsidP="00C12E54">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C12E54" w:rsidRPr="00F242D7" w:rsidRDefault="00C12E54" w:rsidP="00C12E54">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C12E54" w:rsidRPr="00F242D7" w:rsidRDefault="00C12E54" w:rsidP="00C12E54">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C12E54" w:rsidRPr="00F242D7" w:rsidRDefault="00C12E54" w:rsidP="00C12E54">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C12E54" w:rsidRPr="00EC2BAB" w:rsidRDefault="00C12E54" w:rsidP="00C12E54">
      <w:pPr>
        <w:keepNext/>
        <w:keepLines/>
        <w:autoSpaceDE w:val="0"/>
        <w:jc w:val="center"/>
        <w:rPr>
          <w:rFonts w:ascii="Arial Narrow" w:hAnsi="Arial Narrow" w:cs="Arial Narrow"/>
          <w:color w:val="000000"/>
          <w:sz w:val="12"/>
          <w:szCs w:val="20"/>
        </w:rPr>
      </w:pPr>
    </w:p>
    <w:p w:rsidR="00C12E54" w:rsidRPr="007F4897" w:rsidRDefault="00C12E54" w:rsidP="00C12E54">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C12E54" w:rsidRPr="007F4897" w:rsidRDefault="00C12E54" w:rsidP="00C12E54">
      <w:pPr>
        <w:keepNext/>
        <w:keepLines/>
        <w:autoSpaceDE w:val="0"/>
        <w:spacing w:after="0" w:line="240" w:lineRule="auto"/>
        <w:jc w:val="both"/>
        <w:rPr>
          <w:rFonts w:ascii="Arial Narrow" w:hAnsi="Arial Narrow" w:cs="Arial Narrow"/>
          <w:color w:val="000000"/>
          <w:sz w:val="20"/>
          <w:szCs w:val="20"/>
        </w:rPr>
      </w:pPr>
    </w:p>
    <w:p w:rsidR="00C12E54" w:rsidRPr="007F4897" w:rsidRDefault="00C12E54" w:rsidP="00C12E54">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C12E54" w:rsidRPr="007F4897" w:rsidRDefault="00C12E54" w:rsidP="00C12E54">
      <w:pPr>
        <w:keepNext/>
        <w:keepLines/>
        <w:autoSpaceDE w:val="0"/>
        <w:spacing w:after="0" w:line="240" w:lineRule="auto"/>
        <w:jc w:val="both"/>
        <w:rPr>
          <w:rFonts w:ascii="Arial Narrow" w:hAnsi="Arial Narrow" w:cs="Arial Narrow"/>
          <w:color w:val="000000"/>
          <w:sz w:val="20"/>
          <w:szCs w:val="20"/>
        </w:rPr>
      </w:pPr>
    </w:p>
    <w:p w:rsidR="00C12E54" w:rsidRPr="007F4897" w:rsidRDefault="00C12E54" w:rsidP="0095537B">
      <w:pPr>
        <w:keepNext/>
        <w:keepLines/>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C12E54" w:rsidRPr="007F4897" w:rsidRDefault="00C12E54" w:rsidP="0095537B">
      <w:pPr>
        <w:keepNext/>
        <w:keepLines/>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12E54" w:rsidRPr="007F4897" w:rsidRDefault="00C12E54" w:rsidP="0095537B">
      <w:pPr>
        <w:keepNext/>
        <w:keepLines/>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C12E54" w:rsidRDefault="0095537B" w:rsidP="0095537B">
      <w:pPr>
        <w:keepNext/>
        <w:keepLines/>
        <w:spacing w:after="0" w:line="276" w:lineRule="auto"/>
        <w:jc w:val="both"/>
        <w:rPr>
          <w:rFonts w:ascii="Arial Narrow" w:hAnsi="Arial Narrow" w:cs="Arial Narrow"/>
          <w:sz w:val="20"/>
          <w:szCs w:val="20"/>
        </w:rPr>
      </w:pPr>
      <w:r>
        <w:rPr>
          <w:rFonts w:ascii="Arial Narrow" w:hAnsi="Arial Narrow" w:cs="Arial Narrow"/>
          <w:sz w:val="20"/>
          <w:szCs w:val="20"/>
        </w:rPr>
        <w:t>a</w:t>
      </w:r>
    </w:p>
    <w:p w:rsidR="0095537B" w:rsidRPr="007F4897" w:rsidRDefault="0095537B" w:rsidP="0095537B">
      <w:pPr>
        <w:keepNext/>
        <w:keepLines/>
        <w:spacing w:after="0" w:line="276" w:lineRule="auto"/>
        <w:jc w:val="both"/>
        <w:rPr>
          <w:rFonts w:ascii="Arial Narrow" w:hAnsi="Arial Narrow" w:cs="Arial Narrow"/>
          <w:sz w:val="20"/>
          <w:szCs w:val="20"/>
        </w:rPr>
      </w:pPr>
    </w:p>
    <w:p w:rsidR="00C12E54" w:rsidRPr="007F4897" w:rsidRDefault="00C12E54" w:rsidP="0095537B">
      <w:pPr>
        <w:keepNext/>
        <w:keepLines/>
        <w:spacing w:after="0" w:line="276"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C12E54" w:rsidRPr="007F4897" w:rsidRDefault="00C12E54" w:rsidP="0095537B">
      <w:pPr>
        <w:keepNext/>
        <w:keepLines/>
        <w:spacing w:after="0" w:line="276"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0095537B">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C12E54" w:rsidRPr="007F4897" w:rsidRDefault="00C12E54" w:rsidP="0095537B">
      <w:pPr>
        <w:keepNext/>
        <w:keepLines/>
        <w:spacing w:after="0" w:line="276"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C12E54" w:rsidRPr="007F4897" w:rsidRDefault="00C12E54" w:rsidP="00C12E54">
      <w:pPr>
        <w:keepNext/>
        <w:keepLines/>
        <w:spacing w:after="0" w:line="240" w:lineRule="auto"/>
        <w:jc w:val="both"/>
        <w:rPr>
          <w:rFonts w:ascii="Arial Narrow" w:hAnsi="Arial Narrow" w:cs="Arial Narrow"/>
          <w:sz w:val="20"/>
          <w:szCs w:val="20"/>
        </w:rPr>
      </w:pPr>
    </w:p>
    <w:p w:rsidR="00C12E54" w:rsidRPr="007F4897" w:rsidRDefault="00C12E54" w:rsidP="0095537B">
      <w:pPr>
        <w:keepNext/>
        <w:keepLines/>
        <w:spacing w:after="0" w:line="276"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C12E54" w:rsidRPr="007F4897" w:rsidRDefault="00C12E54" w:rsidP="00C12E54">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C12E54" w:rsidRPr="007F4897" w:rsidRDefault="00C12E54" w:rsidP="00C12E54">
      <w:pPr>
        <w:spacing w:after="0" w:line="240" w:lineRule="auto"/>
        <w:jc w:val="both"/>
        <w:rPr>
          <w:rFonts w:ascii="Arial Narrow" w:hAnsi="Arial Narrow"/>
          <w:sz w:val="20"/>
          <w:szCs w:val="20"/>
        </w:rPr>
      </w:pPr>
    </w:p>
    <w:p w:rsidR="00C12E54" w:rsidRDefault="00C12E54" w:rsidP="00C12E54">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C12E54" w:rsidRPr="00EC2BAB" w:rsidRDefault="00C12E54" w:rsidP="00C12E54">
      <w:pPr>
        <w:spacing w:after="0" w:line="240" w:lineRule="auto"/>
        <w:jc w:val="center"/>
        <w:rPr>
          <w:rFonts w:ascii="Arial Narrow" w:hAnsi="Arial Narrow" w:cs="Arial Narrow"/>
          <w:b/>
          <w:sz w:val="14"/>
          <w:szCs w:val="20"/>
        </w:rPr>
      </w:pPr>
    </w:p>
    <w:p w:rsidR="00C12E54" w:rsidRPr="007F4897" w:rsidRDefault="00C12E54" w:rsidP="0095537B">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C12E54" w:rsidRPr="007F4897" w:rsidRDefault="00C12E54" w:rsidP="00A649FC">
      <w:pPr>
        <w:spacing w:after="0" w:line="276"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C12E54" w:rsidRPr="007F4897" w:rsidRDefault="00C12E54" w:rsidP="00A649FC">
      <w:pPr>
        <w:pStyle w:val="Akapitzlist"/>
        <w:numPr>
          <w:ilvl w:val="0"/>
          <w:numId w:val="27"/>
        </w:numPr>
        <w:tabs>
          <w:tab w:val="left" w:pos="142"/>
          <w:tab w:val="left" w:pos="426"/>
        </w:tabs>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„Programie” oznacza to </w:t>
      </w:r>
      <w:r w:rsidRPr="007F4897">
        <w:rPr>
          <w:rStyle w:val="Domylnaczcionkaakapitu1"/>
          <w:rFonts w:ascii="Arial Narrow" w:hAnsi="Arial Narrow" w:cs="Arial Narrow"/>
          <w:i/>
          <w:sz w:val="20"/>
          <w:szCs w:val="20"/>
        </w:rPr>
        <w:t>Regionalny Program Operacyjny Województwa Łódzkiego na lata 2014-2020;</w:t>
      </w:r>
    </w:p>
    <w:p w:rsidR="00C12E54" w:rsidRPr="007F4897" w:rsidRDefault="00C12E54" w:rsidP="00A649FC">
      <w:pPr>
        <w:pStyle w:val="Akapitzlist"/>
        <w:numPr>
          <w:ilvl w:val="0"/>
          <w:numId w:val="27"/>
        </w:numPr>
        <w:tabs>
          <w:tab w:val="left" w:pos="142"/>
        </w:tabs>
        <w:spacing w:after="0" w:line="276"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„Osi priorytetowej” oznacza to ……………………………………</w:t>
      </w:r>
      <w:r w:rsidR="00FC6520">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Osi priorytetowej];</w:t>
      </w:r>
    </w:p>
    <w:p w:rsidR="00C12E54" w:rsidRPr="007F4897" w:rsidRDefault="00C12E54" w:rsidP="00A649FC">
      <w:pPr>
        <w:pStyle w:val="Akapitzlist"/>
        <w:numPr>
          <w:ilvl w:val="0"/>
          <w:numId w:val="27"/>
        </w:numPr>
        <w:tabs>
          <w:tab w:val="left" w:pos="142"/>
          <w:tab w:val="left" w:pos="426"/>
        </w:tabs>
        <w:spacing w:after="0" w:line="276"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„Naborze" oznacza to .........................</w:t>
      </w:r>
      <w:r w:rsidR="00FC6520">
        <w:rPr>
          <w:rFonts w:ascii="Arial Narrow" w:hAnsi="Arial Narrow" w:cs="Arial Narrow"/>
          <w:sz w:val="20"/>
          <w:szCs w:val="20"/>
        </w:rPr>
        <w:t>..................</w:t>
      </w:r>
      <w:r w:rsidRPr="007F4897">
        <w:rPr>
          <w:rFonts w:ascii="Arial Narrow" w:hAnsi="Arial Narrow" w:cs="Arial Narrow"/>
          <w:sz w:val="20"/>
          <w:szCs w:val="20"/>
        </w:rPr>
        <w:t>..................................................;</w:t>
      </w:r>
    </w:p>
    <w:p w:rsidR="00C12E54"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„Dofinansowaniu” należy przez to rozumieć wsparcie udzielane Beneficjentowi ze środków publicznych na podstawie niniejszej umowy o dofinansowanie projektu;</w:t>
      </w:r>
    </w:p>
    <w:p w:rsidR="00C12E54" w:rsidRPr="005E3F31"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w:t>
      </w:r>
      <w:r>
        <w:rPr>
          <w:rStyle w:val="Domylnaczcionkaakapitu3"/>
          <w:rFonts w:ascii="Arial Narrow" w:hAnsi="Arial Narrow" w:cs="Arial Narrow"/>
          <w:sz w:val="20"/>
          <w:szCs w:val="20"/>
        </w:rPr>
        <w:t>-</w:t>
      </w:r>
      <w:r w:rsidRPr="005E3F31">
        <w:rPr>
          <w:rStyle w:val="Domylnaczcionkaakapitu3"/>
          <w:rFonts w:ascii="Arial Narrow" w:hAnsi="Arial Narrow" w:cs="Arial Narrow"/>
          <w:sz w:val="20"/>
          <w:szCs w:val="20"/>
        </w:rPr>
        <w:t xml:space="preserve"> należy przez to rozumieć cz</w:t>
      </w:r>
      <w:r>
        <w:rPr>
          <w:rStyle w:val="Domylnaczcionkaakapitu3"/>
          <w:rFonts w:ascii="Arial Narrow" w:hAnsi="Arial Narrow" w:cs="Arial Narrow"/>
          <w:sz w:val="20"/>
          <w:szCs w:val="20"/>
        </w:rPr>
        <w:t>ęść dofinansowania pochodzącą z </w:t>
      </w:r>
      <w:r w:rsidRPr="005E3F31">
        <w:rPr>
          <w:rStyle w:val="Domylnaczcionkaakapitu3"/>
          <w:rFonts w:ascii="Arial Narrow" w:hAnsi="Arial Narrow" w:cs="Arial Narrow"/>
          <w:sz w:val="20"/>
          <w:szCs w:val="20"/>
        </w:rPr>
        <w:t>budżetu państwa przekazywana beneficjentowi w formie dotacji celowej;</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„Współfinansowaniu UE” </w:t>
      </w:r>
      <w:r>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 xml:space="preserve">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„Działaniu” oznacza to ……………………………………</w:t>
      </w:r>
      <w:r w:rsidR="00FC6520">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Działania];</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„Poddziałaniu” oznacza to …………………………………</w:t>
      </w:r>
      <w:r w:rsidR="00FC6520">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iCs/>
          <w:sz w:val="20"/>
          <w:szCs w:val="20"/>
        </w:rPr>
        <w:t>[</w:t>
      </w:r>
      <w:r w:rsidRPr="007F4897">
        <w:rPr>
          <w:rStyle w:val="Domylnaczcionkaakapitu1"/>
          <w:rFonts w:ascii="Arial Narrow" w:hAnsi="Arial Narrow" w:cs="Arial Narrow"/>
          <w:i/>
          <w:sz w:val="20"/>
          <w:szCs w:val="20"/>
        </w:rPr>
        <w:t>nazwa i numer Poddziałania];</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lastRenderedPageBreak/>
        <w:t xml:space="preserve"> „Projekcie” oznacza to projekt pn. ……………………………</w:t>
      </w:r>
      <w:r w:rsidR="00D0133C">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Pr>
          <w:rStyle w:val="Domylnaczcionkaakapitu1"/>
          <w:rFonts w:ascii="Arial Narrow" w:hAnsi="Arial Narrow" w:cs="Arial Narrow"/>
          <w:sz w:val="20"/>
          <w:szCs w:val="20"/>
        </w:rPr>
        <w:t>1</w:t>
      </w:r>
      <w:r w:rsidRPr="007F4897">
        <w:rPr>
          <w:rStyle w:val="Domylnaczcionkaakapitu1"/>
          <w:rFonts w:ascii="Arial Narrow" w:hAnsi="Arial Narrow" w:cs="Arial Narrow"/>
          <w:sz w:val="20"/>
          <w:szCs w:val="20"/>
        </w:rPr>
        <w:t xml:space="preserve"> do niniejszej umow</w:t>
      </w:r>
      <w:r w:rsidRPr="007F4897">
        <w:rPr>
          <w:rStyle w:val="Domylnaczcionkaakapitu1"/>
          <w:rFonts w:ascii="Arial Narrow" w:hAnsi="Arial Narrow" w:cs="Arial Narrow"/>
          <w:iCs/>
          <w:sz w:val="20"/>
          <w:szCs w:val="20"/>
        </w:rPr>
        <w:t xml:space="preserve">y </w:t>
      </w:r>
      <w:r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Pr="007F4897">
        <w:rPr>
          <w:rStyle w:val="Odwoanieprzypisudolnego"/>
          <w:rFonts w:ascii="Arial Narrow" w:hAnsi="Arial Narrow" w:cs="Arial Narrow"/>
          <w:i/>
          <w:iCs/>
          <w:sz w:val="20"/>
          <w:szCs w:val="20"/>
        </w:rPr>
        <w:footnoteReference w:id="4"/>
      </w:r>
      <w:r w:rsidRPr="007F4897">
        <w:rPr>
          <w:rStyle w:val="Domylnaczcionkaakapitu1"/>
          <w:rFonts w:ascii="Arial Narrow" w:hAnsi="Arial Narrow" w:cs="Arial Narrow"/>
          <w:i/>
          <w:iCs/>
          <w:sz w:val="20"/>
          <w:szCs w:val="20"/>
        </w:rPr>
        <w:t>;</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Pr="007F4897">
        <w:rPr>
          <w:rStyle w:val="Odwoanieprzypisudolnego"/>
          <w:rFonts w:ascii="Arial Narrow" w:hAnsi="Arial Narrow" w:cs="Arial Narrow"/>
          <w:iCs/>
          <w:sz w:val="20"/>
          <w:szCs w:val="20"/>
        </w:rPr>
        <w:footnoteReference w:id="5"/>
      </w:r>
      <w:r w:rsidRPr="007F4897">
        <w:rPr>
          <w:rStyle w:val="Domylnaczcionkaakapitu1"/>
          <w:rFonts w:ascii="Arial Narrow" w:hAnsi="Arial Narrow" w:cs="Arial Narrow"/>
          <w:iCs/>
          <w:sz w:val="20"/>
          <w:szCs w:val="20"/>
        </w:rPr>
        <w:t>;</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”Partnerze prywatnym” oznacza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12E54" w:rsidRPr="007F4897" w:rsidRDefault="00C12E54" w:rsidP="00A649FC">
      <w:pPr>
        <w:keepNext/>
        <w:keepLines/>
        <w:numPr>
          <w:ilvl w:val="1"/>
          <w:numId w:val="1"/>
        </w:numPr>
        <w:tabs>
          <w:tab w:val="left" w:pos="284"/>
          <w:tab w:val="left" w:pos="426"/>
        </w:tabs>
        <w:suppressAutoHyphens/>
        <w:spacing w:after="0" w:line="276"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 zwanymi dalej „ Wytycznymi ws. kwalifikowalności”</w:t>
      </w:r>
    </w:p>
    <w:p w:rsidR="00C12E54" w:rsidRPr="007F4897" w:rsidRDefault="00C12E54" w:rsidP="00A649FC">
      <w:pPr>
        <w:keepNext/>
        <w:keepLines/>
        <w:numPr>
          <w:ilvl w:val="1"/>
          <w:numId w:val="1"/>
        </w:numPr>
        <w:tabs>
          <w:tab w:val="left" w:pos="284"/>
          <w:tab w:val="left" w:pos="426"/>
          <w:tab w:val="left" w:pos="3240"/>
        </w:tabs>
        <w:suppressAutoHyphens/>
        <w:spacing w:after="0" w:line="276"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Załącznikiem nr 5 do </w:t>
      </w:r>
      <w:r w:rsidRPr="007F4897">
        <w:rPr>
          <w:rStyle w:val="Domylnaczcionkaakapitu3"/>
          <w:rFonts w:ascii="Arial Narrow" w:hAnsi="Arial Narrow" w:cs="Arial Narrow"/>
          <w:sz w:val="20"/>
          <w:szCs w:val="20"/>
        </w:rPr>
        <w:t>SZOOP;</w:t>
      </w:r>
    </w:p>
    <w:p w:rsidR="00C12E54" w:rsidRPr="007F4897" w:rsidRDefault="00C12E54" w:rsidP="00A649FC">
      <w:pPr>
        <w:keepNext/>
        <w:keepLines/>
        <w:numPr>
          <w:ilvl w:val="1"/>
          <w:numId w:val="1"/>
        </w:numPr>
        <w:tabs>
          <w:tab w:val="left" w:pos="284"/>
          <w:tab w:val="left" w:pos="426"/>
          <w:tab w:val="left" w:pos="3240"/>
        </w:tabs>
        <w:suppressAutoHyphens/>
        <w:spacing w:after="0" w:line="276"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Pr="007F4897">
        <w:rPr>
          <w:rStyle w:val="Domylnaczcionkaakapitu1"/>
          <w:rFonts w:ascii="Arial Narrow" w:hAnsi="Arial Narrow" w:cs="Arial Narrow"/>
          <w:sz w:val="20"/>
          <w:szCs w:val="20"/>
        </w:rPr>
        <w:t>innymi aktami prawnymi regulującymi kwalifikowalność wydatków</w:t>
      </w:r>
      <w:r w:rsidRPr="007F4897">
        <w:rPr>
          <w:rStyle w:val="Odwoanieprzypisudolnego"/>
          <w:rFonts w:ascii="Arial Narrow" w:hAnsi="Arial Narrow" w:cs="Arial Narrow"/>
          <w:sz w:val="20"/>
          <w:szCs w:val="20"/>
        </w:rPr>
        <w:footnoteReference w:id="8"/>
      </w:r>
      <w:r w:rsidRPr="007F4897">
        <w:rPr>
          <w:rStyle w:val="Domylnaczcionkaakapitu1"/>
          <w:rFonts w:ascii="Arial Narrow" w:hAnsi="Arial Narrow" w:cs="Arial Narrow"/>
          <w:sz w:val="20"/>
          <w:szCs w:val="20"/>
        </w:rPr>
        <w:t>.</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 który generuje dochód w rozumieniu art. 61 rozporządzenia ogólnego;</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12E54" w:rsidRPr="0071048A"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„dniach roboczych” oznacza to dni od poniedziałku do piątku z </w:t>
      </w:r>
      <w:r w:rsidRPr="0071048A">
        <w:rPr>
          <w:rStyle w:val="Domylnaczcionkaakapitu3"/>
          <w:rFonts w:ascii="Arial Narrow" w:hAnsi="Arial Narrow" w:cs="Arial Narrow"/>
          <w:sz w:val="20"/>
          <w:szCs w:val="20"/>
        </w:rPr>
        <w:t>wyłączeniem dni określonych w przepisach odrębnych jako dni wolne od pracy;</w:t>
      </w:r>
    </w:p>
    <w:p w:rsidR="00C12E54" w:rsidRPr="0071048A"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1048A">
        <w:rPr>
          <w:rStyle w:val="Domylnaczcionkaakapitu3"/>
          <w:rFonts w:ascii="Arial Narrow" w:hAnsi="Arial Narrow" w:cs="Arial Narrow"/>
          <w:sz w:val="20"/>
          <w:szCs w:val="20"/>
        </w:rPr>
        <w:t>„ustawie Prawo zamówień publicznych” oznacza to ustawę z dnia 11 września 2019 r. - Prawo zamówień publicznych;</w:t>
      </w:r>
    </w:p>
    <w:p w:rsidR="00C12E54" w:rsidRPr="0071048A"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1048A">
        <w:rPr>
          <w:rStyle w:val="Domylnaczcionkaakapitu3"/>
          <w:rFonts w:ascii="Arial Narrow" w:hAnsi="Arial Narrow" w:cs="Arial Narrow"/>
          <w:sz w:val="20"/>
          <w:szCs w:val="20"/>
        </w:rPr>
        <w:t>„ustawie o finansach publicznych” oznacza to ustawę z dnia 27 sierpnia 2009 r. o finansach publicznych;</w:t>
      </w:r>
    </w:p>
    <w:p w:rsidR="00C12E54" w:rsidRPr="0071048A"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1048A">
        <w:rPr>
          <w:rStyle w:val="Domylnaczcionkaakapitu3"/>
          <w:rFonts w:ascii="Arial Narrow" w:hAnsi="Arial Narrow" w:cs="Arial Narrow"/>
          <w:sz w:val="20"/>
          <w:szCs w:val="20"/>
        </w:rPr>
        <w:t>„ustawie o ochronie danych osobowych” oznacza to ustawę z dnia 10 maja 2018 r. o ochronie danych osobowych;;</w:t>
      </w:r>
    </w:p>
    <w:p w:rsidR="00C12E54" w:rsidRPr="0071048A"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1048A">
        <w:rPr>
          <w:rStyle w:val="Domylnaczcionkaakapitu3"/>
          <w:rFonts w:ascii="Arial Narrow" w:hAnsi="Arial Narrow" w:cs="Arial Narrow"/>
          <w:sz w:val="20"/>
          <w:szCs w:val="20"/>
        </w:rPr>
        <w:t>„Ordynacji podatkowej” oznacza to ustawę z 29 sierpnia 1997 r. Ordynacja podatkowa;</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Pr>
          <w:rStyle w:val="Domylnaczcionkaakapitu3"/>
          <w:rFonts w:ascii="Arial Narrow" w:hAnsi="Arial Narrow" w:cs="Arial Narrow"/>
          <w:sz w:val="20"/>
          <w:szCs w:val="20"/>
        </w:rPr>
        <w:t>ołecznego, Funduszu Spójności i </w:t>
      </w:r>
      <w:r w:rsidRPr="007F4897">
        <w:rPr>
          <w:rStyle w:val="Domylnaczcionkaakapitu3"/>
          <w:rFonts w:ascii="Arial Narrow" w:hAnsi="Arial Narrow" w:cs="Arial Narrow"/>
          <w:sz w:val="20"/>
          <w:szCs w:val="20"/>
        </w:rPr>
        <w:t>Europejskiego Funduszu Morskiego i Rybackiego oraz uchylające rozporządzenie Rady (WE) nr 1083/2006;</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Pr>
          <w:rStyle w:val="Domylnaczcionkaakapitu3"/>
          <w:rFonts w:ascii="Arial Narrow" w:hAnsi="Arial Narrow" w:cs="Arial Narrow"/>
          <w:sz w:val="20"/>
          <w:szCs w:val="20"/>
        </w:rPr>
        <w:t>opejskiego Funduszu Morskiego i </w:t>
      </w:r>
      <w:r w:rsidRPr="007F4897">
        <w:rPr>
          <w:rStyle w:val="Domylnaczcionkaakapitu3"/>
          <w:rFonts w:ascii="Arial Narrow" w:hAnsi="Arial Narrow" w:cs="Arial Narrow"/>
          <w:sz w:val="20"/>
          <w:szCs w:val="20"/>
        </w:rPr>
        <w:t>Rybackiego w zakresie metod wsparcia w odniesieniu do zmian klimatu, określania celów pośrednich i końcowych na potrzeby ram wykonania oraz klasyfikacji kategorii interwencji w odniesieniu do europej</w:t>
      </w:r>
      <w:r>
        <w:rPr>
          <w:rStyle w:val="Domylnaczcionkaakapitu3"/>
          <w:rFonts w:ascii="Arial Narrow" w:hAnsi="Arial Narrow" w:cs="Arial Narrow"/>
          <w:sz w:val="20"/>
          <w:szCs w:val="20"/>
        </w:rPr>
        <w:t>skich funduszy strukturalnych i </w:t>
      </w:r>
      <w:r w:rsidRPr="007F4897">
        <w:rPr>
          <w:rStyle w:val="Domylnaczcionkaakapitu3"/>
          <w:rFonts w:ascii="Arial Narrow" w:hAnsi="Arial Narrow" w:cs="Arial Narrow"/>
          <w:sz w:val="20"/>
          <w:szCs w:val="20"/>
        </w:rPr>
        <w:t>inwestycyjnych;</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Fonts w:ascii="Arial Narrow" w:hAnsi="Arial Narrow" w:cs="Arial Narrow"/>
          <w:sz w:val="20"/>
          <w:szCs w:val="20"/>
        </w:rPr>
      </w:pPr>
      <w:r w:rsidRPr="007F4897">
        <w:rPr>
          <w:rFonts w:ascii="Arial Narrow" w:hAnsi="Arial Narrow"/>
          <w:sz w:val="20"/>
          <w:szCs w:val="20"/>
        </w:rPr>
        <w:lastRenderedPageBreak/>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Pr="007F4897">
        <w:rPr>
          <w:rFonts w:ascii="Arial Narrow" w:hAnsi="Arial Narrow"/>
          <w:sz w:val="20"/>
          <w:szCs w:val="20"/>
        </w:rPr>
        <w:br/>
        <w:t>i inwestycyjnych;</w:t>
      </w:r>
    </w:p>
    <w:p w:rsidR="00C12E54"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t>i przepisów szczególnych dotyczących celu „Inwestycje na rzecz wzrostu i zatrudnienia” oraz w sprawie uchylenia rozporządzenia (WE) nr 1080/2006;</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„SL2014” </w:t>
      </w:r>
      <w:r>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 xml:space="preserve">  oznacza to centralny system teleinformatyczny wykorzystywany w procesie rozliczania projektu oraz komunikowania z Instytucją Zarządzającą;</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w:t>
      </w:r>
      <w:r>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 xml:space="preserve">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12E54" w:rsidRPr="007F4897"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„Użytkowniku B” </w:t>
      </w:r>
      <w:r>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 xml:space="preserve"> należy przez to rozumieć osobę posiadającą dostęp do SL2014, wyznaczoną przez Beneficjenta </w:t>
      </w:r>
      <w:r w:rsidRPr="007F4897">
        <w:rPr>
          <w:rStyle w:val="Domylnaczcionkaakapitu3"/>
          <w:rFonts w:ascii="Arial Narrow" w:hAnsi="Arial Narrow" w:cs="Arial Narrow"/>
          <w:sz w:val="20"/>
          <w:szCs w:val="20"/>
        </w:rPr>
        <w:br/>
        <w:t>do wykonywania w jego imieniu czynności związanych z realizacją Projektu;</w:t>
      </w:r>
    </w:p>
    <w:p w:rsidR="00852572" w:rsidRDefault="00C12E54" w:rsidP="00A649FC">
      <w:pPr>
        <w:pStyle w:val="Akapitzlist"/>
        <w:numPr>
          <w:ilvl w:val="0"/>
          <w:numId w:val="27"/>
        </w:numPr>
        <w:tabs>
          <w:tab w:val="left" w:pos="142"/>
          <w:tab w:val="left" w:pos="284"/>
          <w:tab w:val="left" w:pos="426"/>
        </w:tabs>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umowie </w:t>
      </w:r>
      <w:r>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 xml:space="preserve"> oznacza to niniejszą umowę o dofinansowanie projektu w ramach Regionalnego Programu Operacyjnego Województwa Łódzkiego na lata 2014-2020</w:t>
      </w:r>
    </w:p>
    <w:p w:rsidR="00C12E54" w:rsidRPr="00852572" w:rsidRDefault="00C12E54" w:rsidP="00A649FC">
      <w:pPr>
        <w:pStyle w:val="Akapitzlist"/>
        <w:numPr>
          <w:ilvl w:val="0"/>
          <w:numId w:val="27"/>
        </w:numPr>
        <w:tabs>
          <w:tab w:val="left" w:pos="142"/>
          <w:tab w:val="left" w:pos="284"/>
          <w:tab w:val="left" w:pos="426"/>
        </w:tabs>
        <w:spacing w:after="0" w:line="276" w:lineRule="auto"/>
        <w:ind w:left="0" w:firstLine="0"/>
        <w:rPr>
          <w:rFonts w:ascii="Arial Narrow" w:hAnsi="Arial Narrow" w:cs="Arial Narrow"/>
          <w:sz w:val="20"/>
          <w:szCs w:val="20"/>
        </w:rPr>
      </w:pPr>
      <w:r w:rsidRPr="00852572">
        <w:rPr>
          <w:rStyle w:val="Domylnaczcionkaakapitu3"/>
          <w:rFonts w:ascii="Arial Narrow" w:hAnsi="Arial Narrow" w:cs="Arial Narrow"/>
          <w:sz w:val="20"/>
          <w:szCs w:val="20"/>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Województwa Łódzkiego na lata 2014-2020.</w:t>
      </w:r>
    </w:p>
    <w:p w:rsidR="00C12E54" w:rsidRDefault="00C12E54" w:rsidP="00A649FC">
      <w:pPr>
        <w:autoSpaceDE w:val="0"/>
        <w:spacing w:after="0" w:line="240" w:lineRule="auto"/>
        <w:jc w:val="both"/>
        <w:rPr>
          <w:rFonts w:ascii="Arial Narrow" w:hAnsi="Arial Narrow" w:cs="Arial Narrow"/>
          <w:b/>
          <w:bCs/>
          <w:color w:val="000000"/>
          <w:sz w:val="20"/>
          <w:szCs w:val="20"/>
        </w:rPr>
      </w:pPr>
    </w:p>
    <w:p w:rsidR="00C12E54" w:rsidRDefault="00C12E54" w:rsidP="00C12E54">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C12E54" w:rsidRPr="00EC2BAB" w:rsidRDefault="00C12E54" w:rsidP="00C12E54">
      <w:pPr>
        <w:autoSpaceDE w:val="0"/>
        <w:spacing w:after="0" w:line="240" w:lineRule="auto"/>
        <w:rPr>
          <w:rFonts w:ascii="Arial Narrow" w:hAnsi="Arial Narrow" w:cs="Arial Narrow"/>
          <w:color w:val="000000"/>
          <w:sz w:val="10"/>
          <w:szCs w:val="20"/>
        </w:rPr>
      </w:pPr>
    </w:p>
    <w:p w:rsidR="00C12E54" w:rsidRDefault="00C12E54" w:rsidP="00A649FC">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C12E54" w:rsidRPr="007F4897" w:rsidRDefault="00C12E54" w:rsidP="00852572">
      <w:pPr>
        <w:pStyle w:val="Akapitzlist"/>
        <w:numPr>
          <w:ilvl w:val="0"/>
          <w:numId w:val="29"/>
        </w:numPr>
        <w:tabs>
          <w:tab w:val="left" w:pos="142"/>
        </w:tabs>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Na warunkach określonych w umowie oraz zgodnie z Regulaminem konkursu / Wezwaniem do złożenia wniosku </w:t>
      </w:r>
      <w:r w:rsidRPr="007F4897">
        <w:rPr>
          <w:rStyle w:val="Domylnaczcionkaakapitu1"/>
          <w:rFonts w:ascii="Arial Narrow" w:hAnsi="Arial Narrow" w:cs="Arial Narrow"/>
          <w:sz w:val="20"/>
          <w:szCs w:val="20"/>
        </w:rPr>
        <w:br/>
        <w:t>o dofinansowanie projektu</w:t>
      </w:r>
      <w:r w:rsidRPr="007F4897">
        <w:rPr>
          <w:rStyle w:val="Odwoanieprzypisudolnego"/>
          <w:rFonts w:ascii="Arial Narrow" w:hAnsi="Arial Narrow" w:cs="Arial Narrow"/>
          <w:sz w:val="20"/>
          <w:szCs w:val="20"/>
        </w:rPr>
        <w:footnoteReference w:id="9"/>
      </w:r>
      <w:r w:rsidRPr="007F4897">
        <w:rPr>
          <w:rStyle w:val="Domylnaczcionkaakapitu1"/>
          <w:rFonts w:ascii="Arial Narrow" w:hAnsi="Arial Narrow" w:cs="Arial Narrow"/>
          <w:sz w:val="20"/>
          <w:szCs w:val="20"/>
        </w:rPr>
        <w:t>, Instytucja Zarządzająca przyznaje Beneficjentowi na reali</w:t>
      </w:r>
      <w:r>
        <w:rPr>
          <w:rStyle w:val="Domylnaczcionkaakapitu1"/>
          <w:rFonts w:ascii="Arial Narrow" w:hAnsi="Arial Narrow" w:cs="Arial Narrow"/>
          <w:sz w:val="20"/>
          <w:szCs w:val="20"/>
        </w:rPr>
        <w:t>zację Projektu dofinansowanie w </w:t>
      </w:r>
      <w:r w:rsidRPr="007F4897">
        <w:rPr>
          <w:rStyle w:val="Domylnaczcionkaakapitu1"/>
          <w:rFonts w:ascii="Arial Narrow" w:hAnsi="Arial Narrow" w:cs="Arial Narrow"/>
          <w:sz w:val="20"/>
          <w:szCs w:val="20"/>
        </w:rPr>
        <w:t>łącznej kwocie nieprzekraczającej ………………… zł  (słownie ………………………….), co stanowi ……… % wydatków kwalifikowalnych Projektu, w tym:</w:t>
      </w:r>
    </w:p>
    <w:p w:rsidR="00C12E54" w:rsidRPr="007F4897" w:rsidRDefault="00C12E54" w:rsidP="00852572">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Pr>
          <w:rStyle w:val="Domylnaczcionkaakapitu1"/>
          <w:rFonts w:ascii="Arial Narrow" w:hAnsi="Arial Narrow" w:cs="Arial Narrow"/>
          <w:color w:val="000000"/>
          <w:sz w:val="20"/>
          <w:szCs w:val="20"/>
        </w:rPr>
        <w:t>, w tym dla Beneficjenta …………… zł (słownie ………..złotych ……….groszy), dla Partnera ………..…zł (słownie ………..złotych……….…groszy)</w:t>
      </w:r>
      <w:r>
        <w:rPr>
          <w:rStyle w:val="Odwoanieprzypisudolnego"/>
          <w:rFonts w:ascii="Arial Narrow" w:hAnsi="Arial Narrow" w:cs="Arial Narrow"/>
          <w:color w:val="000000"/>
          <w:sz w:val="20"/>
          <w:szCs w:val="20"/>
        </w:rPr>
        <w:footnoteReference w:id="10"/>
      </w:r>
      <w:r>
        <w:rPr>
          <w:rStyle w:val="Domylnaczcionkaakapitu1"/>
          <w:rFonts w:ascii="Arial Narrow" w:hAnsi="Arial Narrow" w:cs="Arial Narrow"/>
          <w:color w:val="000000"/>
          <w:sz w:val="20"/>
          <w:szCs w:val="20"/>
        </w:rPr>
        <w:t>;</w:t>
      </w:r>
    </w:p>
    <w:p w:rsidR="00C12E54" w:rsidRPr="007F4897" w:rsidRDefault="00C12E54" w:rsidP="00852572">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w:t>
      </w:r>
      <w:r w:rsidR="00852572">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color w:val="000000"/>
          <w:sz w:val="20"/>
          <w:szCs w:val="20"/>
        </w:rPr>
        <w:t xml:space="preserve">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C12E54" w:rsidRPr="00083EB6" w:rsidRDefault="00C12E54" w:rsidP="00852572">
      <w:pPr>
        <w:pStyle w:val="Akapitzlist"/>
        <w:numPr>
          <w:ilvl w:val="0"/>
          <w:numId w:val="29"/>
        </w:numPr>
        <w:autoSpaceDE w:val="0"/>
        <w:spacing w:after="0" w:line="276"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083EB6">
        <w:rPr>
          <w:rStyle w:val="Domylnaczcionkaakapitu1"/>
          <w:rFonts w:ascii="Arial Narrow" w:hAnsi="Arial Narrow" w:cs="Arial Narrow"/>
          <w:sz w:val="20"/>
          <w:szCs w:val="20"/>
        </w:rPr>
        <w:t>Całkowita wartość Projektu wynosi …........................................ zł (słownie: ….....................).</w:t>
      </w:r>
    </w:p>
    <w:p w:rsidR="00C12E54" w:rsidRPr="007F4897" w:rsidRDefault="00C12E54" w:rsidP="00852572">
      <w:pPr>
        <w:pStyle w:val="Akapitzlist"/>
        <w:numPr>
          <w:ilvl w:val="0"/>
          <w:numId w:val="29"/>
        </w:numPr>
        <w:autoSpaceDE w:val="0"/>
        <w:spacing w:after="0" w:line="276"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C12E54" w:rsidRPr="007F4897" w:rsidRDefault="00C12E54" w:rsidP="00852572">
      <w:pPr>
        <w:pStyle w:val="Akapitzlist"/>
        <w:numPr>
          <w:ilvl w:val="0"/>
          <w:numId w:val="29"/>
        </w:numPr>
        <w:autoSpaceDE w:val="0"/>
        <w:spacing w:after="0" w:line="276"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Łączna wartość wydatków niekwalifikowalnych Projektu wynosi …………………….. zł  (słownie: ……………..).</w:t>
      </w:r>
    </w:p>
    <w:p w:rsidR="00C12E54" w:rsidRPr="007F4897" w:rsidRDefault="00C12E54" w:rsidP="00852572">
      <w:pPr>
        <w:pStyle w:val="Akapitzlist"/>
        <w:numPr>
          <w:ilvl w:val="0"/>
          <w:numId w:val="29"/>
        </w:numPr>
        <w:autoSpaceDE w:val="0"/>
        <w:spacing w:after="0" w:line="276"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Beneficjent zobowiązuje się do wniesienia wkładu własnego w kwocie …............................ zł (słownie: …........).</w:t>
      </w:r>
    </w:p>
    <w:p w:rsidR="00C12E54" w:rsidRPr="007F4897" w:rsidRDefault="00C12E54" w:rsidP="00852572">
      <w:pPr>
        <w:pStyle w:val="Akapitzlist"/>
        <w:numPr>
          <w:ilvl w:val="0"/>
          <w:numId w:val="29"/>
        </w:numPr>
        <w:tabs>
          <w:tab w:val="left" w:pos="142"/>
        </w:tabs>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Dofinansowanie, o którym mowa w ust. 1, jest przeznaczone na pokrycie wydatków kwalifikowalnych ponoszonych przez Beneficjenta </w:t>
      </w:r>
      <w:r w:rsidRPr="007F4897">
        <w:rPr>
          <w:rStyle w:val="Domylnaczcionkaakapitu1"/>
          <w:rFonts w:ascii="Arial Narrow" w:hAnsi="Arial Narrow" w:cs="Arial Narrow"/>
          <w:i/>
          <w:iCs/>
          <w:sz w:val="20"/>
          <w:szCs w:val="20"/>
        </w:rPr>
        <w:t>i Partnerów/Partnera prywatnego</w:t>
      </w:r>
      <w:r w:rsidRPr="007F4897">
        <w:rPr>
          <w:rStyle w:val="Odwoanieprzypisudolnego"/>
          <w:rFonts w:ascii="Arial Narrow" w:hAnsi="Arial Narrow" w:cs="Arial Narrow"/>
          <w:i/>
          <w:iCs/>
          <w:sz w:val="20"/>
          <w:szCs w:val="20"/>
        </w:rPr>
        <w:footnoteReference w:id="12"/>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 xml:space="preserve">w związku z realizacją Projektu. Beneficjent zobowiązuje się pokryć </w:t>
      </w:r>
      <w:r>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ze środków własnych wszelkie wydatki niekwalifikowalne w ramach Projektu.</w:t>
      </w:r>
    </w:p>
    <w:p w:rsidR="00C12E54" w:rsidRPr="007F4897" w:rsidRDefault="00C12E54" w:rsidP="00852572">
      <w:pPr>
        <w:pStyle w:val="Akapitzlist"/>
        <w:numPr>
          <w:ilvl w:val="0"/>
          <w:numId w:val="29"/>
        </w:numPr>
        <w:tabs>
          <w:tab w:val="left" w:pos="142"/>
        </w:tabs>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lastRenderedPageBreak/>
        <w:t xml:space="preserve"> Dofinansowanie na realizację Projektu może być przeznaczone na sfinansowani</w:t>
      </w:r>
      <w:r>
        <w:rPr>
          <w:rStyle w:val="Domylnaczcionkaakapitu1"/>
          <w:rFonts w:ascii="Arial Narrow" w:hAnsi="Arial Narrow" w:cs="Arial Narrow"/>
          <w:sz w:val="20"/>
          <w:szCs w:val="20"/>
        </w:rPr>
        <w:t>e przedsięwzięć zrealizowanych  w </w:t>
      </w:r>
      <w:r w:rsidRPr="007F4897">
        <w:rPr>
          <w:rStyle w:val="Domylnaczcionkaakapitu1"/>
          <w:rFonts w:ascii="Arial Narrow" w:hAnsi="Arial Narrow" w:cs="Arial Narrow"/>
          <w:sz w:val="20"/>
          <w:szCs w:val="20"/>
        </w:rPr>
        <w:t>ramach Projektu przed podpisaniem umowy, o ile wydatki zostaną uznane za kwalifikowalne zgodnie z obowiązującymi przepisami oraz będą dotyczyć okresu realizacji Projektu, o którym mowa w § 3 ust. 1.</w:t>
      </w:r>
    </w:p>
    <w:p w:rsidR="00C12E54" w:rsidRPr="007F4897" w:rsidRDefault="00C12E54" w:rsidP="00852572">
      <w:pPr>
        <w:pStyle w:val="Akapitzlist"/>
        <w:numPr>
          <w:ilvl w:val="0"/>
          <w:numId w:val="29"/>
        </w:numPr>
        <w:tabs>
          <w:tab w:val="left" w:pos="142"/>
          <w:tab w:val="left" w:pos="284"/>
        </w:tabs>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 przypadku niewniesienia wkładu własnego na pokrycie wydatków kwalifikowalnych Projektu, Instytucja Zarządzająca obniża kwotę przyznanego dofinansowania proporcjonalnie do jej udziału w całkowitej wartości Projektu </w:t>
      </w:r>
      <w:r w:rsidRPr="007F4897">
        <w:rPr>
          <w:rStyle w:val="Domylnaczcionkaakapitu1"/>
          <w:rFonts w:ascii="Arial Narrow" w:hAnsi="Arial Narrow" w:cs="Arial Narrow"/>
          <w:i/>
          <w:iCs/>
          <w:sz w:val="20"/>
          <w:szCs w:val="20"/>
        </w:rPr>
        <w:t>oraz proporcjonalnie do udziału procentowego wynikającego z intensywności pomocy publicznej</w:t>
      </w:r>
      <w:r w:rsidRPr="007F4897">
        <w:rPr>
          <w:rStyle w:val="Odwoanieprzypisudolnego"/>
          <w:rFonts w:ascii="Arial Narrow" w:hAnsi="Arial Narrow" w:cs="Arial Narrow"/>
          <w:i/>
          <w:iCs/>
          <w:sz w:val="20"/>
          <w:szCs w:val="20"/>
        </w:rPr>
        <w:footnoteReference w:id="13"/>
      </w:r>
      <w:r w:rsidRPr="007F4897">
        <w:rPr>
          <w:rStyle w:val="Domylnaczcionkaakapitu1"/>
          <w:rFonts w:ascii="Arial Narrow" w:hAnsi="Arial Narrow" w:cs="Arial Narrow"/>
          <w:i/>
          <w:iCs/>
          <w:sz w:val="20"/>
          <w:szCs w:val="20"/>
        </w:rPr>
        <w:t>.</w:t>
      </w:r>
    </w:p>
    <w:p w:rsidR="00C12E54" w:rsidRPr="00251EEF" w:rsidRDefault="00C12E54" w:rsidP="00852572">
      <w:pPr>
        <w:pStyle w:val="Akapitzlist"/>
        <w:numPr>
          <w:ilvl w:val="0"/>
          <w:numId w:val="29"/>
        </w:numPr>
        <w:tabs>
          <w:tab w:val="left" w:pos="142"/>
        </w:tabs>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Zwiększenie całkowitych kosztów realizacji Projektu nie może powodować zwiększenia kwoty dofinansowania, o której mowa w ust. 1, chyba, że przepisy prawa pozwalają na zwiększenie kwoty dofinansowania i Instytucja Zarządzająca wyrazi na to zgodę.</w:t>
      </w:r>
    </w:p>
    <w:p w:rsidR="00C12E54" w:rsidRPr="003D6B83" w:rsidRDefault="00C12E54" w:rsidP="00852572">
      <w:pPr>
        <w:pStyle w:val="Akapitzlist"/>
        <w:numPr>
          <w:ilvl w:val="0"/>
          <w:numId w:val="29"/>
        </w:numPr>
        <w:tabs>
          <w:tab w:val="left" w:pos="284"/>
        </w:tabs>
        <w:spacing w:after="0" w:line="276"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C12E54" w:rsidRPr="003D6B83" w:rsidRDefault="00C12E54" w:rsidP="00852572">
      <w:pPr>
        <w:pStyle w:val="Akapitzlist"/>
        <w:numPr>
          <w:ilvl w:val="0"/>
          <w:numId w:val="29"/>
        </w:numPr>
        <w:tabs>
          <w:tab w:val="left" w:pos="284"/>
        </w:tabs>
        <w:spacing w:after="0" w:line="276"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przypadku metody uproszczonej koszty pośrednie rozliczane będą według stawki ryczałtowej w wysokości  .........</w:t>
      </w:r>
      <w:r w:rsidR="003520F2">
        <w:rPr>
          <w:rStyle w:val="Domylnaczcionkaakapitu1"/>
          <w:rFonts w:ascii="Arial Narrow" w:hAnsi="Arial Narrow" w:cs="Arial Narrow"/>
          <w:sz w:val="20"/>
          <w:szCs w:val="20"/>
        </w:rPr>
        <w:t>......</w:t>
      </w:r>
      <w:r w:rsidRPr="003D6B83">
        <w:rPr>
          <w:rStyle w:val="Domylnaczcionkaakapitu1"/>
          <w:rFonts w:ascii="Arial Narrow" w:hAnsi="Arial Narrow" w:cs="Arial Narrow"/>
          <w:sz w:val="20"/>
          <w:szCs w:val="20"/>
        </w:rPr>
        <w:t>%  faktycznie poniesionych, całkowitych bezpośrednich wydatków kwalifikowalnych Projektu, zgodnie z Wytycznymi w zakresie kwalifikowalności oraz zgodnie z Załącznikiem Nr 5 do SZOOP.  Każde zmniejszenie kwo</w:t>
      </w:r>
      <w:r>
        <w:rPr>
          <w:rStyle w:val="Domylnaczcionkaakapitu1"/>
          <w:rFonts w:ascii="Arial Narrow" w:hAnsi="Arial Narrow" w:cs="Arial Narrow"/>
          <w:sz w:val="20"/>
          <w:szCs w:val="20"/>
        </w:rPr>
        <w:t>ty wydatków kwalifikowalnych, o </w:t>
      </w:r>
      <w:r w:rsidRPr="003D6B83">
        <w:rPr>
          <w:rStyle w:val="Domylnaczcionkaakapitu1"/>
          <w:rFonts w:ascii="Arial Narrow" w:hAnsi="Arial Narrow" w:cs="Arial Narrow"/>
          <w:sz w:val="20"/>
          <w:szCs w:val="20"/>
        </w:rPr>
        <w:t xml:space="preserve">których mowa w zdaniu pierwszym skutkować będzie proporcjonalnym zmniejszeniem kwoty kosztów pośrednich. </w:t>
      </w:r>
    </w:p>
    <w:p w:rsidR="00C12E54" w:rsidRPr="003D6B83" w:rsidRDefault="00C12E54" w:rsidP="00852572">
      <w:pPr>
        <w:pStyle w:val="Akapitzlist"/>
        <w:numPr>
          <w:ilvl w:val="0"/>
          <w:numId w:val="29"/>
        </w:numPr>
        <w:tabs>
          <w:tab w:val="left" w:pos="284"/>
        </w:tabs>
        <w:spacing w:after="0" w:line="276"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w:t>
      </w:r>
      <w:r>
        <w:rPr>
          <w:rStyle w:val="Domylnaczcionkaakapitu1"/>
          <w:rFonts w:ascii="Arial Narrow" w:hAnsi="Arial Narrow" w:cs="Arial Narrow"/>
          <w:sz w:val="20"/>
          <w:szCs w:val="20"/>
        </w:rPr>
        <w:t>-</w:t>
      </w:r>
      <w:r w:rsidRPr="003D6B83">
        <w:rPr>
          <w:rStyle w:val="Domylnaczcionkaakapitu1"/>
          <w:rFonts w:ascii="Arial Narrow" w:hAnsi="Arial Narrow" w:cs="Arial Narrow"/>
          <w:sz w:val="20"/>
          <w:szCs w:val="20"/>
        </w:rPr>
        <w:t xml:space="preserve"> łącznie miesięcznie nie więcej niż 20 tys. PLN.</w:t>
      </w:r>
    </w:p>
    <w:p w:rsidR="00C12E54" w:rsidRPr="006704C6" w:rsidRDefault="00C12E54" w:rsidP="00852572">
      <w:pPr>
        <w:pStyle w:val="Akapitzlist"/>
        <w:numPr>
          <w:ilvl w:val="0"/>
          <w:numId w:val="29"/>
        </w:numPr>
        <w:tabs>
          <w:tab w:val="left" w:pos="142"/>
          <w:tab w:val="left" w:pos="284"/>
        </w:tabs>
        <w:autoSpaceDE w:val="0"/>
        <w:spacing w:after="0" w:line="276"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t>Dofinansowanie udzielane jest w związku ze świadczeniem/zleceniem usług w ogólnym interesie gospodarczym przez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C12E54" w:rsidRPr="007F4897" w:rsidRDefault="00C12E54" w:rsidP="00852572">
      <w:pPr>
        <w:pStyle w:val="Akapitzlist"/>
        <w:numPr>
          <w:ilvl w:val="0"/>
          <w:numId w:val="29"/>
        </w:numPr>
        <w:tabs>
          <w:tab w:val="left" w:pos="284"/>
        </w:tabs>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C12E54" w:rsidRPr="007F4897" w:rsidRDefault="00C12E54" w:rsidP="00852572">
      <w:pPr>
        <w:pStyle w:val="Akapitzlist"/>
        <w:numPr>
          <w:ilvl w:val="0"/>
          <w:numId w:val="29"/>
        </w:numPr>
        <w:tabs>
          <w:tab w:val="left" w:pos="284"/>
        </w:tabs>
        <w:autoSpaceDE w:val="0"/>
        <w:spacing w:after="0" w:line="276"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z warunkami udzielenia pomocy publicznej określonymi </w:t>
      </w:r>
      <w:r w:rsidRPr="007F4897">
        <w:rPr>
          <w:rStyle w:val="Domylnaczcionkaakapitu1"/>
          <w:rFonts w:ascii="Arial Narrow" w:hAnsi="Arial Narrow" w:cs="Arial Narrow"/>
          <w:sz w:val="20"/>
          <w:szCs w:val="20"/>
        </w:rPr>
        <w:br/>
        <w:t>w decyzji notyfikacyjnej Komisji Europejskiej z dnia ……</w:t>
      </w:r>
      <w:r w:rsidR="003520F2">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 nr ……………...</w:t>
      </w:r>
      <w:r w:rsidRPr="007F4897">
        <w:rPr>
          <w:rStyle w:val="Odwoanieprzypisudolnego"/>
          <w:rFonts w:ascii="Arial Narrow" w:hAnsi="Arial Narrow" w:cs="Arial Narrow"/>
          <w:sz w:val="20"/>
          <w:szCs w:val="20"/>
        </w:rPr>
        <w:footnoteReference w:id="17"/>
      </w:r>
    </w:p>
    <w:p w:rsidR="00C12E54" w:rsidRDefault="00C12E54" w:rsidP="00852572">
      <w:pPr>
        <w:autoSpaceDE w:val="0"/>
        <w:spacing w:after="0" w:line="276" w:lineRule="auto"/>
        <w:jc w:val="both"/>
        <w:rPr>
          <w:rStyle w:val="Domylnaczcionkaakapitu3"/>
          <w:rFonts w:ascii="Arial Narrow" w:hAnsi="Arial Narrow" w:cs="Arial Narrow"/>
          <w:b/>
          <w:bCs/>
          <w:color w:val="000000"/>
          <w:sz w:val="20"/>
          <w:szCs w:val="20"/>
        </w:rPr>
      </w:pPr>
    </w:p>
    <w:p w:rsidR="00C12E54" w:rsidRDefault="00C12E54" w:rsidP="00852572">
      <w:pPr>
        <w:autoSpaceDE w:val="0"/>
        <w:spacing w:after="0" w:line="276" w:lineRule="auto"/>
        <w:jc w:val="both"/>
        <w:rPr>
          <w:rStyle w:val="Domylnaczcionkaakapitu3"/>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C12E54" w:rsidRPr="00EC2BAB" w:rsidRDefault="00C12E54" w:rsidP="00C12E54">
      <w:pPr>
        <w:autoSpaceDE w:val="0"/>
        <w:spacing w:after="0" w:line="240" w:lineRule="auto"/>
        <w:ind w:left="360"/>
        <w:rPr>
          <w:rFonts w:ascii="Arial Narrow" w:hAnsi="Arial Narrow" w:cs="Arial Narrow"/>
          <w:color w:val="000000"/>
          <w:sz w:val="14"/>
          <w:szCs w:val="20"/>
        </w:rPr>
      </w:pPr>
    </w:p>
    <w:p w:rsidR="00C12E54" w:rsidRDefault="00C12E54" w:rsidP="003520F2">
      <w:pPr>
        <w:autoSpaceDE w:val="0"/>
        <w:spacing w:after="0" w:line="276"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C12E54" w:rsidRPr="007F4897" w:rsidRDefault="00C12E54" w:rsidP="003520F2">
      <w:pPr>
        <w:numPr>
          <w:ilvl w:val="0"/>
          <w:numId w:val="2"/>
        </w:numPr>
        <w:tabs>
          <w:tab w:val="left" w:pos="0"/>
        </w:tabs>
        <w:suppressAutoHyphens/>
        <w:autoSpaceDE w:val="0"/>
        <w:spacing w:after="0" w:line="276"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C12E54" w:rsidRPr="007F4897" w:rsidRDefault="00C12E54" w:rsidP="003520F2">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r w:rsidR="003520F2">
        <w:rPr>
          <w:rStyle w:val="Domylnaczcionkaakapitu3"/>
          <w:rFonts w:ascii="Arial Narrow" w:hAnsi="Arial Narrow" w:cs="Arial Narrow"/>
          <w:color w:val="000000"/>
          <w:sz w:val="20"/>
          <w:szCs w:val="20"/>
        </w:rPr>
        <w:t>..........</w:t>
      </w:r>
      <w:r w:rsidRPr="007F4897">
        <w:rPr>
          <w:rStyle w:val="Domylnaczcionkaakapitu3"/>
          <w:rFonts w:ascii="Arial Narrow" w:hAnsi="Arial Narrow" w:cs="Arial Narrow"/>
          <w:color w:val="000000"/>
          <w:sz w:val="20"/>
          <w:szCs w:val="20"/>
        </w:rPr>
        <w:t>.................;</w:t>
      </w:r>
    </w:p>
    <w:p w:rsidR="00C12E54" w:rsidRPr="007F4897" w:rsidRDefault="00C12E54" w:rsidP="003520F2">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r w:rsidR="003520F2">
        <w:rPr>
          <w:rFonts w:ascii="Arial Narrow" w:hAnsi="Arial Narrow" w:cs="Arial Narrow"/>
          <w:color w:val="000000"/>
          <w:sz w:val="20"/>
          <w:szCs w:val="20"/>
        </w:rPr>
        <w:t>.</w:t>
      </w:r>
      <w:r w:rsidRPr="007F4897">
        <w:rPr>
          <w:rFonts w:ascii="Arial Narrow" w:hAnsi="Arial Narrow" w:cs="Arial Narrow"/>
          <w:color w:val="000000"/>
          <w:sz w:val="20"/>
          <w:szCs w:val="20"/>
        </w:rPr>
        <w:t>............................................</w:t>
      </w:r>
    </w:p>
    <w:p w:rsidR="00C12E54" w:rsidRPr="007F4897" w:rsidRDefault="00C12E54" w:rsidP="003520F2">
      <w:pPr>
        <w:numPr>
          <w:ilvl w:val="0"/>
          <w:numId w:val="2"/>
        </w:numPr>
        <w:tabs>
          <w:tab w:val="left" w:pos="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C12E54" w:rsidRPr="007F4897" w:rsidRDefault="00C12E54" w:rsidP="003520F2">
      <w:pPr>
        <w:numPr>
          <w:ilvl w:val="0"/>
          <w:numId w:val="2"/>
        </w:numPr>
        <w:suppressAutoHyphens/>
        <w:autoSpaceDE w:val="0"/>
        <w:spacing w:after="0" w:line="276"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 xml:space="preserve">Okres obowiązywania umowy trwa od dnia podpisania przez obie strony umowy do dnia wykonania wszystkich </w:t>
      </w:r>
      <w:r w:rsidRPr="007F4897">
        <w:rPr>
          <w:rFonts w:ascii="Arial Narrow" w:hAnsi="Arial Narrow" w:cs="Arial Narrow"/>
          <w:color w:val="000000"/>
          <w:sz w:val="20"/>
          <w:szCs w:val="20"/>
        </w:rPr>
        <w:t>obowiązków z niej wynikających, w tym obowiązków wynikających z zasady trwałości Projektu.</w:t>
      </w:r>
    </w:p>
    <w:p w:rsidR="00C12E54" w:rsidRDefault="00C12E54" w:rsidP="00A649FC">
      <w:pPr>
        <w:autoSpaceDE w:val="0"/>
        <w:spacing w:after="0" w:line="276" w:lineRule="auto"/>
        <w:jc w:val="center"/>
        <w:rPr>
          <w:rFonts w:ascii="Arial Narrow" w:hAnsi="Arial Narrow" w:cs="Arial Narrow"/>
          <w:b/>
          <w:bCs/>
          <w:color w:val="000000"/>
          <w:sz w:val="20"/>
          <w:szCs w:val="20"/>
        </w:rPr>
      </w:pPr>
    </w:p>
    <w:p w:rsidR="00C12E54" w:rsidRDefault="00C12E54" w:rsidP="00C12E54">
      <w:pPr>
        <w:autoSpaceDE w:val="0"/>
        <w:spacing w:after="0" w:line="240" w:lineRule="auto"/>
        <w:jc w:val="center"/>
        <w:rPr>
          <w:rFonts w:ascii="Arial Narrow" w:hAnsi="Arial Narrow" w:cs="Arial Narrow"/>
          <w:b/>
          <w:bCs/>
          <w:color w:val="000000"/>
          <w:sz w:val="20"/>
          <w:szCs w:val="20"/>
        </w:rPr>
      </w:pPr>
    </w:p>
    <w:p w:rsidR="00C12E54"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C12E54" w:rsidRDefault="00C12E54" w:rsidP="00C12E54">
      <w:pPr>
        <w:autoSpaceDE w:val="0"/>
        <w:spacing w:after="0" w:line="240" w:lineRule="auto"/>
        <w:jc w:val="center"/>
        <w:rPr>
          <w:rFonts w:ascii="Arial Narrow" w:hAnsi="Arial Narrow" w:cs="Arial Narrow"/>
          <w:color w:val="000000"/>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4.</w:t>
      </w:r>
    </w:p>
    <w:p w:rsidR="00C12E54" w:rsidRPr="007F4897" w:rsidRDefault="00C12E54" w:rsidP="00A649FC">
      <w:pPr>
        <w:pStyle w:val="Akapitzlist"/>
        <w:numPr>
          <w:ilvl w:val="1"/>
          <w:numId w:val="2"/>
        </w:numPr>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odpowiada za realizację Projektu zgodnie z umową oraz wnioskiem o dofinansowanie i harmonogramem płatności, w tym za:</w:t>
      </w:r>
    </w:p>
    <w:p w:rsidR="00C12E54" w:rsidRPr="007F4897" w:rsidRDefault="00C12E54" w:rsidP="00A649FC">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monitorowanie wszystkich adekwatnych do zakresu i celu realizowanego projektu wskaźników produktu i rezultatu (w tym wskaźnika miejsc pracy utworzonych w wyniku realizacji projektu), określonych we wniosku o dofinansowanie oraz umowie;</w:t>
      </w:r>
    </w:p>
    <w:p w:rsidR="00C12E54" w:rsidRPr="007F4897" w:rsidRDefault="00C12E54" w:rsidP="00A649FC">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osiągnięcie wskaźników produktu i rezultatu, o których mowa w §5 ust. 2;</w:t>
      </w:r>
    </w:p>
    <w:p w:rsidR="00C12E54" w:rsidRPr="007F4897" w:rsidRDefault="00C12E54" w:rsidP="00A649FC">
      <w:pPr>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C12E54" w:rsidRPr="007F4897" w:rsidRDefault="00C12E54" w:rsidP="00A649FC">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Projektu i jego celu, w okresie i rozumieniu art. 71 rozporządzenia ogólnego, o którym mowa </w:t>
      </w:r>
      <w:r w:rsidRPr="007F4897">
        <w:rPr>
          <w:rStyle w:val="Domylnaczcionkaakapitu3"/>
          <w:rFonts w:ascii="Arial Narrow" w:hAnsi="Arial Narrow" w:cs="Arial Narrow"/>
          <w:color w:val="000000"/>
          <w:sz w:val="20"/>
          <w:szCs w:val="20"/>
        </w:rPr>
        <w:br/>
        <w:t>w § 1 pkt. 2</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C12E54" w:rsidRPr="007F4897" w:rsidRDefault="00C12E54" w:rsidP="00A649FC">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5) zbieranie danych i informacji zgodnie z Wytycznymi w zakresie monitorowania, czyli „Wytycznymi w zakresie monitorowania postępu rzeczowego realizacji programów operacyjnych na lata 2014 – 2020”;</w:t>
      </w:r>
    </w:p>
    <w:p w:rsidR="00C12E54" w:rsidRPr="007F4897" w:rsidRDefault="00C12E54" w:rsidP="00A649FC">
      <w:pPr>
        <w:autoSpaceDE w:val="0"/>
        <w:spacing w:after="0" w:line="276"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C12E54"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Pr="0035343F">
        <w:t xml:space="preserve"> </w:t>
      </w:r>
      <w:r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Pr>
          <w:rStyle w:val="Domylnaczcionkaakapitu1"/>
          <w:rFonts w:ascii="Arial Narrow" w:hAnsi="Arial Narrow" w:cs="Arial Narrow"/>
          <w:color w:val="000000"/>
          <w:sz w:val="20"/>
          <w:szCs w:val="20"/>
        </w:rPr>
        <w:br/>
      </w:r>
      <w:r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Pr>
          <w:rStyle w:val="Domylnaczcionkaakapitu1"/>
          <w:rFonts w:ascii="Arial Narrow" w:hAnsi="Arial Narrow" w:cs="Arial Narrow"/>
          <w:color w:val="000000"/>
          <w:sz w:val="20"/>
          <w:szCs w:val="20"/>
        </w:rPr>
        <w:t>;</w:t>
      </w:r>
    </w:p>
    <w:p w:rsidR="00C12E54" w:rsidRPr="007F4897" w:rsidRDefault="00C12E54" w:rsidP="00A649FC">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8) w przypadku dokonania zmian w Projekcie, o których mowa w § 24 umowy, Beneficjent odpowiada za realizację Projektu zgodnie z aktualnym wnioskiem o dofinansowanie.</w:t>
      </w:r>
    </w:p>
    <w:p w:rsidR="00C12E54" w:rsidRPr="007F4897" w:rsidRDefault="00C12E54" w:rsidP="00A649FC">
      <w:pPr>
        <w:pStyle w:val="Akapitzlist"/>
        <w:numPr>
          <w:ilvl w:val="1"/>
          <w:numId w:val="2"/>
        </w:numPr>
        <w:autoSpaceDE w:val="0"/>
        <w:spacing w:after="0" w:line="276"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zobowiązuje się niezwłocznie i pisemnie poinformować Instytucję Zarządzającą o problemach w realizacji Projektu, w szczególności o zamiarze zaprzestania jego realizacji.</w:t>
      </w:r>
    </w:p>
    <w:p w:rsidR="00C12E54" w:rsidRPr="007F4897" w:rsidRDefault="00C12E54" w:rsidP="00A649FC">
      <w:pPr>
        <w:pStyle w:val="Akapitzlist"/>
        <w:numPr>
          <w:ilvl w:val="1"/>
          <w:numId w:val="2"/>
        </w:numPr>
        <w:autoSpaceDE w:val="0"/>
        <w:spacing w:after="0" w:line="276"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C12E54" w:rsidRPr="007F4897" w:rsidRDefault="00C12E54" w:rsidP="00A649FC">
      <w:pPr>
        <w:pStyle w:val="Akapitzlist"/>
        <w:numPr>
          <w:ilvl w:val="1"/>
          <w:numId w:val="2"/>
        </w:numPr>
        <w:autoSpaceDE w:val="0"/>
        <w:spacing w:after="0" w:line="276"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C12E54" w:rsidRPr="007F4897" w:rsidRDefault="00C12E54" w:rsidP="00A649FC">
      <w:pPr>
        <w:pStyle w:val="Tekstpodstawowy"/>
        <w:widowControl/>
        <w:numPr>
          <w:ilvl w:val="0"/>
          <w:numId w:val="3"/>
        </w:numPr>
        <w:tabs>
          <w:tab w:val="left" w:pos="0"/>
          <w:tab w:val="left" w:pos="720"/>
        </w:tabs>
        <w:autoSpaceDE w:val="0"/>
        <w:spacing w:after="0" w:line="276"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zrównoważonego rozwoju oraz polityką ochrony środowiska, w tym zapewnienie zgodności z wymaganiami związanymi z oddziaływaniem Projektu na obszary Natura 2000,</w:t>
      </w:r>
    </w:p>
    <w:p w:rsidR="00C12E54" w:rsidRPr="007F4897" w:rsidRDefault="00C12E54" w:rsidP="00A649FC">
      <w:pPr>
        <w:pStyle w:val="Tekstpodstawowy"/>
        <w:widowControl/>
        <w:numPr>
          <w:ilvl w:val="0"/>
          <w:numId w:val="3"/>
        </w:numPr>
        <w:tabs>
          <w:tab w:val="left" w:pos="0"/>
          <w:tab w:val="left" w:pos="720"/>
        </w:tabs>
        <w:autoSpaceDE w:val="0"/>
        <w:spacing w:after="0" w:line="276"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C12E54" w:rsidRPr="007F4897" w:rsidRDefault="00C12E54" w:rsidP="00A649FC">
      <w:pPr>
        <w:pStyle w:val="Tekstpodstawowy"/>
        <w:widowControl/>
        <w:numPr>
          <w:ilvl w:val="0"/>
          <w:numId w:val="3"/>
        </w:numPr>
        <w:tabs>
          <w:tab w:val="left" w:pos="0"/>
          <w:tab w:val="left" w:pos="720"/>
        </w:tabs>
        <w:autoSpaceDE w:val="0"/>
        <w:spacing w:after="0" w:line="276"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polityką równości mężczyzn i kobiet oraz niedyskryminacji,</w:t>
      </w:r>
    </w:p>
    <w:p w:rsidR="00C12E54" w:rsidRPr="007F4897" w:rsidRDefault="00C12E54" w:rsidP="00A649FC">
      <w:pPr>
        <w:pStyle w:val="Tekstpodstawowy"/>
        <w:widowControl/>
        <w:numPr>
          <w:ilvl w:val="0"/>
          <w:numId w:val="3"/>
        </w:numPr>
        <w:tabs>
          <w:tab w:val="left" w:pos="0"/>
          <w:tab w:val="left" w:pos="720"/>
        </w:tabs>
        <w:autoSpaceDE w:val="0"/>
        <w:spacing w:after="0" w:line="276"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C12E54" w:rsidRPr="007F4897" w:rsidRDefault="00C12E54" w:rsidP="00A649FC">
      <w:pPr>
        <w:pStyle w:val="Tekstpodstawowy"/>
        <w:widowControl/>
        <w:numPr>
          <w:ilvl w:val="0"/>
          <w:numId w:val="3"/>
        </w:numPr>
        <w:tabs>
          <w:tab w:val="left" w:pos="0"/>
          <w:tab w:val="left" w:pos="720"/>
        </w:tabs>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C12E54" w:rsidRPr="007F4897" w:rsidRDefault="00C12E54" w:rsidP="00A649FC">
      <w:pPr>
        <w:pStyle w:val="Tekstpodstawowy"/>
        <w:widowControl/>
        <w:numPr>
          <w:ilvl w:val="1"/>
          <w:numId w:val="2"/>
        </w:numPr>
        <w:tabs>
          <w:tab w:val="left" w:pos="0"/>
          <w:tab w:val="left" w:pos="720"/>
        </w:tabs>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wytycznych wydanych przez ministra właściwego ds. rozwoju regionalnego na podstawie delegacji art. 5 ustawy wdrożeniowej, w tym m.in.:</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C12E54"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Pr="00297D0D">
        <w:rPr>
          <w:rStyle w:val="Domylnaczcionkaakapitu1"/>
          <w:rFonts w:ascii="Arial Narrow" w:hAnsi="Arial Narrow" w:cs="Arial Narrow"/>
          <w:color w:val="000000"/>
          <w:sz w:val="20"/>
          <w:szCs w:val="20"/>
        </w:rPr>
        <w:t xml:space="preserve">Wytycznych </w:t>
      </w:r>
      <w:r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w:t>
      </w:r>
      <w:r>
        <w:rPr>
          <w:rStyle w:val="Domylnaczcionkaakapitu1"/>
          <w:rFonts w:ascii="Arial Narrow" w:hAnsi="Arial Narrow" w:cs="Arial Narrow"/>
          <w:color w:val="000000"/>
          <w:sz w:val="20"/>
          <w:szCs w:val="20"/>
        </w:rPr>
        <w:t>łecznego i zwalczania ubóstwa z </w:t>
      </w:r>
      <w:r w:rsidRPr="007F4897">
        <w:rPr>
          <w:rStyle w:val="Domylnaczcionkaakapitu1"/>
          <w:rFonts w:ascii="Arial Narrow" w:hAnsi="Arial Narrow" w:cs="Arial Narrow"/>
          <w:color w:val="000000"/>
          <w:sz w:val="20"/>
          <w:szCs w:val="20"/>
        </w:rPr>
        <w:t>wykorzystaniem środków Europejskich Funduszu Społecznego i Europejskiego Funduszu Rozwoju Regionalnego na lata 2014-2020;</w:t>
      </w:r>
    </w:p>
    <w:p w:rsidR="00C12E54" w:rsidRDefault="00C12E54" w:rsidP="00A649FC">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lastRenderedPageBreak/>
        <w:t>l</w:t>
      </w:r>
      <w:r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C12E54" w:rsidRPr="007F4897" w:rsidRDefault="00C12E54" w:rsidP="00A649FC">
      <w:pPr>
        <w:autoSpaceDE w:val="0"/>
        <w:spacing w:after="0" w:line="276"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Pr="007F4897">
        <w:rPr>
          <w:rStyle w:val="Domylnaczcionkaakapitu1"/>
          <w:rFonts w:ascii="Arial Narrow" w:hAnsi="Arial Narrow" w:cs="Arial Narrow"/>
          <w:color w:val="000000"/>
          <w:sz w:val="20"/>
          <w:szCs w:val="20"/>
        </w:rPr>
        <w:br/>
        <w:t>w ramach programów operacyjnych na lata 2014-2020;</w:t>
      </w:r>
    </w:p>
    <w:p w:rsidR="00C12E54" w:rsidRPr="00B266AF" w:rsidRDefault="00C12E54" w:rsidP="00A649FC">
      <w:pPr>
        <w:autoSpaceDE w:val="0"/>
        <w:spacing w:after="0" w:line="276"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Pr="007F4897">
        <w:rPr>
          <w:rStyle w:val="Domylnaczcionkaakapitu1"/>
          <w:rFonts w:ascii="Arial Narrow" w:hAnsi="Arial Narrow" w:cs="Arial Narrow"/>
          <w:color w:val="000000"/>
          <w:sz w:val="20"/>
          <w:szCs w:val="20"/>
        </w:rPr>
        <w:t xml:space="preserve">) </w:t>
      </w:r>
      <w:r w:rsidRPr="00B114DA">
        <w:t xml:space="preserve"> </w:t>
      </w:r>
      <w:r w:rsidRPr="00B114DA">
        <w:rPr>
          <w:rStyle w:val="Domylnaczcionkaakapitu1"/>
          <w:rFonts w:ascii="Arial Narrow" w:hAnsi="Arial Narrow" w:cs="Arial Narrow"/>
          <w:color w:val="000000"/>
          <w:sz w:val="20"/>
          <w:szCs w:val="20"/>
        </w:rPr>
        <w:t>Wytycznych w zakresie rewitalizacji w programach operacyjnych na lata 2014-2020;</w:t>
      </w:r>
    </w:p>
    <w:p w:rsidR="00C12E54" w:rsidRPr="007F4897" w:rsidRDefault="00C12E54" w:rsidP="00A649FC">
      <w:pPr>
        <w:pStyle w:val="Akapitzlist"/>
        <w:numPr>
          <w:ilvl w:val="1"/>
          <w:numId w:val="2"/>
        </w:numPr>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Pr="007F4897">
        <w:rPr>
          <w:rStyle w:val="Domylnaczcionkaakapitu1"/>
          <w:rFonts w:ascii="Arial Narrow" w:hAnsi="Arial Narrow" w:cs="Arial Narrow"/>
          <w:sz w:val="20"/>
          <w:szCs w:val="20"/>
        </w:rPr>
        <w:br/>
        <w:t xml:space="preserve">w ust. 5 umowy  w wersji aktualnej na dzień podpisania umowy wraz z ich późniejszymi zmianami. Zmiana treści wytycznych nie stanowi zmiany treści umowy. </w:t>
      </w:r>
    </w:p>
    <w:p w:rsidR="00C12E54" w:rsidRPr="00643A07" w:rsidRDefault="00C12E54" w:rsidP="00A649FC">
      <w:pPr>
        <w:pStyle w:val="Akapitzlist"/>
        <w:numPr>
          <w:ilvl w:val="1"/>
          <w:numId w:val="2"/>
        </w:numPr>
        <w:autoSpaceDE w:val="0"/>
        <w:spacing w:after="0" w:line="276"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SZOOP wraz z Załącznikiem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Pr>
          <w:rStyle w:val="Domylnaczcionkaakapitu1"/>
          <w:rFonts w:ascii="Arial Narrow" w:hAnsi="Arial Narrow" w:cs="Arial Narrow"/>
          <w:sz w:val="20"/>
          <w:szCs w:val="20"/>
        </w:rPr>
        <w:t>.</w:t>
      </w:r>
      <w:r w:rsidRPr="00643A07">
        <w:t xml:space="preserve"> </w:t>
      </w:r>
      <w:r w:rsidRPr="00643A07">
        <w:rPr>
          <w:rStyle w:val="Domylnaczcionkaakapitu1"/>
          <w:rFonts w:ascii="Arial Narrow" w:hAnsi="Arial Narrow" w:cs="Arial Narrow"/>
          <w:sz w:val="20"/>
          <w:szCs w:val="20"/>
        </w:rPr>
        <w:t xml:space="preserve">Do oceny prawidłowości umów zawartych w ramach realizacji projektu w wyniku </w:t>
      </w:r>
      <w:r>
        <w:rPr>
          <w:rStyle w:val="Domylnaczcionkaakapitu1"/>
          <w:rFonts w:ascii="Arial Narrow" w:hAnsi="Arial Narrow" w:cs="Arial Narrow"/>
          <w:sz w:val="20"/>
          <w:szCs w:val="20"/>
        </w:rPr>
        <w:t>przeprowadzonych postępowań w tym postępowań</w:t>
      </w:r>
      <w:r w:rsidRPr="00643A07">
        <w:rPr>
          <w:rStyle w:val="Domylnaczcionkaakapitu1"/>
          <w:rFonts w:ascii="Arial Narrow" w:hAnsi="Arial Narrow" w:cs="Arial Narrow"/>
          <w:sz w:val="20"/>
          <w:szCs w:val="20"/>
        </w:rPr>
        <w:t xml:space="preserve"> przeprowadzonych zgodnie z</w:t>
      </w:r>
      <w:r>
        <w:rPr>
          <w:rStyle w:val="Domylnaczcionkaakapitu1"/>
          <w:rFonts w:ascii="Arial Narrow" w:hAnsi="Arial Narrow" w:cs="Arial Narrow"/>
          <w:sz w:val="20"/>
          <w:szCs w:val="20"/>
        </w:rPr>
        <w:t xml:space="preserve"> wymogami określonymi</w:t>
      </w:r>
      <w:r w:rsidRPr="00643A07">
        <w:rPr>
          <w:rStyle w:val="Domylnaczcionkaakapitu1"/>
          <w:rFonts w:ascii="Arial Narrow" w:hAnsi="Arial Narrow" w:cs="Arial Narrow"/>
          <w:sz w:val="20"/>
          <w:szCs w:val="20"/>
        </w:rPr>
        <w:t xml:space="preserve"> w podrozdziale   6.5, </w:t>
      </w:r>
      <w:r>
        <w:rPr>
          <w:rStyle w:val="Domylnaczcionkaakapitu1"/>
          <w:rFonts w:ascii="Arial Narrow" w:hAnsi="Arial Narrow" w:cs="Arial Narrow"/>
          <w:sz w:val="20"/>
          <w:szCs w:val="20"/>
        </w:rPr>
        <w:t>Wytycznych ws. kwalifikowalności</w:t>
      </w:r>
      <w:r w:rsidRPr="00643A07">
        <w:rPr>
          <w:rStyle w:val="Domylnaczcionkaakapitu1"/>
          <w:rFonts w:ascii="Arial Narrow" w:hAnsi="Arial Narrow" w:cs="Arial Narrow"/>
          <w:sz w:val="20"/>
          <w:szCs w:val="20"/>
        </w:rPr>
        <w:t xml:space="preserve"> stosuje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wymienionych w zdaniu poprzednim dokumentów </w:t>
      </w:r>
      <w:r w:rsidRPr="00643A07">
        <w:rPr>
          <w:rStyle w:val="Domylnaczcionkaakapitu1"/>
          <w:rFonts w:ascii="Arial Narrow" w:hAnsi="Arial Narrow" w:cs="Arial Narrow"/>
          <w:sz w:val="20"/>
          <w:szCs w:val="20"/>
        </w:rPr>
        <w:t>obowi</w:t>
      </w:r>
      <w:r>
        <w:rPr>
          <w:rStyle w:val="Domylnaczcionkaakapitu1"/>
          <w:rFonts w:ascii="Arial Narrow" w:hAnsi="Arial Narrow" w:cs="Arial Narrow"/>
          <w:sz w:val="20"/>
          <w:szCs w:val="20"/>
        </w:rPr>
        <w:t>ą</w:t>
      </w:r>
      <w:r w:rsidRPr="00643A07">
        <w:rPr>
          <w:rStyle w:val="Domylnaczcionkaakapitu1"/>
          <w:rFonts w:ascii="Arial Narrow" w:hAnsi="Arial Narrow" w:cs="Arial Narrow"/>
          <w:sz w:val="20"/>
          <w:szCs w:val="20"/>
        </w:rPr>
        <w:t>zującą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w  dniu  wszczęcia  postępowania,  które  zakończyło  się</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zawarciem  danej umowy.  Wszczęcie  postępowania  jest  tożsame  z  publikacją</w:t>
      </w:r>
      <w:r>
        <w:rPr>
          <w:rStyle w:val="Domylnaczcionkaakapitu1"/>
          <w:rFonts w:ascii="Arial Narrow" w:hAnsi="Arial Narrow" w:cs="Arial Narrow"/>
          <w:sz w:val="20"/>
          <w:szCs w:val="20"/>
        </w:rPr>
        <w:t xml:space="preserve"> </w:t>
      </w:r>
      <w:r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Pr>
          <w:rStyle w:val="Domylnaczcionkaakapitu1"/>
          <w:rFonts w:ascii="Arial Narrow" w:hAnsi="Arial Narrow" w:cs="Arial Narrow"/>
          <w:sz w:val="20"/>
          <w:szCs w:val="20"/>
        </w:rPr>
        <w:t xml:space="preserve"> ws. kwalifikowalności</w:t>
      </w:r>
      <w:r w:rsidRPr="00643A07">
        <w:rPr>
          <w:rStyle w:val="Domylnaczcionkaakapitu1"/>
          <w:rFonts w:ascii="Arial Narrow" w:hAnsi="Arial Narrow" w:cs="Arial Narrow"/>
          <w:sz w:val="20"/>
          <w:szCs w:val="20"/>
        </w:rPr>
        <w:t xml:space="preserve"> lub  o  prowadzonym  naborze  pracowników na</w:t>
      </w:r>
      <w:r>
        <w:rPr>
          <w:rStyle w:val="Domylnaczcionkaakapitu1"/>
          <w:rFonts w:ascii="Arial Narrow" w:hAnsi="Arial Narrow" w:cs="Arial Narrow"/>
          <w:sz w:val="20"/>
          <w:szCs w:val="20"/>
        </w:rPr>
        <w:t xml:space="preserve"> podstawie stosunku pracy, pod </w:t>
      </w:r>
      <w:r w:rsidRPr="00643A07">
        <w:rPr>
          <w:rStyle w:val="Domylnaczcionkaakapitu1"/>
          <w:rFonts w:ascii="Arial Narrow" w:hAnsi="Arial Narrow" w:cs="Arial Narrow"/>
          <w:sz w:val="20"/>
          <w:szCs w:val="20"/>
        </w:rPr>
        <w:t>warunkiem, ż</w:t>
      </w:r>
      <w:r>
        <w:rPr>
          <w:rStyle w:val="Domylnaczcionkaakapitu1"/>
          <w:rFonts w:ascii="Arial Narrow" w:hAnsi="Arial Narrow" w:cs="Arial Narrow"/>
          <w:sz w:val="20"/>
          <w:szCs w:val="20"/>
        </w:rPr>
        <w:t xml:space="preserve">e zostanie udokumentowana </w:t>
      </w:r>
      <w:r w:rsidRPr="00643A07">
        <w:rPr>
          <w:rStyle w:val="Domylnaczcionkaakapitu1"/>
          <w:rFonts w:ascii="Arial Narrow" w:hAnsi="Arial Narrow" w:cs="Arial Narrow"/>
          <w:sz w:val="20"/>
          <w:szCs w:val="20"/>
        </w:rPr>
        <w:t>publikacj</w:t>
      </w:r>
      <w:r>
        <w:rPr>
          <w:rStyle w:val="Domylnaczcionkaakapitu1"/>
          <w:rFonts w:ascii="Arial Narrow" w:hAnsi="Arial Narrow" w:cs="Arial Narrow"/>
          <w:sz w:val="20"/>
          <w:szCs w:val="20"/>
        </w:rPr>
        <w:t>a ogłoszenia   o </w:t>
      </w:r>
      <w:r w:rsidRPr="00643A07">
        <w:rPr>
          <w:rStyle w:val="Domylnaczcionkaakapitu1"/>
          <w:rFonts w:ascii="Arial Narrow" w:hAnsi="Arial Narrow" w:cs="Arial Narrow"/>
          <w:sz w:val="20"/>
          <w:szCs w:val="20"/>
        </w:rPr>
        <w:t xml:space="preserve">wszczęciu </w:t>
      </w:r>
      <w:r>
        <w:rPr>
          <w:rStyle w:val="Domylnaczcionkaakapitu1"/>
          <w:rFonts w:ascii="Arial Narrow" w:hAnsi="Arial Narrow" w:cs="Arial Narrow"/>
          <w:sz w:val="20"/>
          <w:szCs w:val="20"/>
        </w:rPr>
        <w:t>postę</w:t>
      </w:r>
      <w:r w:rsidRPr="00643A07">
        <w:rPr>
          <w:rStyle w:val="Domylnaczcionkaakapitu1"/>
          <w:rFonts w:ascii="Arial Narrow" w:hAnsi="Arial Narrow" w:cs="Arial Narrow"/>
          <w:sz w:val="20"/>
          <w:szCs w:val="20"/>
        </w:rPr>
        <w:t xml:space="preserve">powania.  </w:t>
      </w:r>
    </w:p>
    <w:p w:rsidR="00C12E54" w:rsidRPr="007F4897" w:rsidRDefault="00C12E54" w:rsidP="00AD45D1">
      <w:pPr>
        <w:pStyle w:val="Akapitzlist"/>
        <w:numPr>
          <w:ilvl w:val="1"/>
          <w:numId w:val="2"/>
        </w:numPr>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akceptuje fakt, iż wszystkie jego czynności podjęte  w związku z realizacją Projektu oraz w okresie jego trwałości będą oceniane przez Instytucję Zarządzającą w zgodzie z wytycznymi wydanymi  przez </w:t>
      </w:r>
      <w:r w:rsidRPr="007F4897">
        <w:rPr>
          <w:rStyle w:val="Domylnaczcionkaakapitu3"/>
          <w:rFonts w:ascii="Arial Narrow" w:hAnsi="Arial Narrow" w:cs="Arial Narrow"/>
          <w:sz w:val="20"/>
          <w:szCs w:val="20"/>
        </w:rPr>
        <w:t xml:space="preserve">ministra właściwego ds. rozwoju regionalnego </w:t>
      </w:r>
      <w:r w:rsidRPr="007F4897">
        <w:rPr>
          <w:rStyle w:val="Domylnaczcionkaakapitu1"/>
          <w:rFonts w:ascii="Arial Narrow" w:hAnsi="Arial Narrow" w:cs="Arial Narrow"/>
          <w:sz w:val="20"/>
          <w:szCs w:val="20"/>
        </w:rPr>
        <w:t>na podstawie delegacji art. 5 ustawy wdrożeniowej</w:t>
      </w:r>
      <w:r w:rsidRPr="00614A00">
        <w:t xml:space="preserve"> </w:t>
      </w:r>
      <w:r w:rsidRPr="00614A00">
        <w:rPr>
          <w:rStyle w:val="Domylnaczcionkaakapitu1"/>
          <w:rFonts w:ascii="Arial Narrow" w:hAnsi="Arial Narrow" w:cs="Arial Narrow"/>
          <w:sz w:val="20"/>
          <w:szCs w:val="20"/>
        </w:rPr>
        <w:t>wraz z ich późniejszymi zmianami</w:t>
      </w:r>
      <w:r w:rsidRPr="007F4897">
        <w:rPr>
          <w:rStyle w:val="Domylnaczcionkaakapitu1"/>
          <w:rFonts w:ascii="Arial Narrow" w:hAnsi="Arial Narrow" w:cs="Arial Narrow"/>
          <w:sz w:val="20"/>
          <w:szCs w:val="20"/>
        </w:rPr>
        <w:t>, które to Instytucja Zarządzająca zobowiązana jest stosować</w:t>
      </w:r>
      <w:r>
        <w:rPr>
          <w:rStyle w:val="Domylnaczcionkaakapitu1"/>
          <w:rFonts w:ascii="Arial Narrow" w:hAnsi="Arial Narrow" w:cs="Arial Narrow"/>
          <w:sz w:val="20"/>
          <w:szCs w:val="20"/>
        </w:rPr>
        <w:t>.</w:t>
      </w:r>
      <w:r w:rsidRPr="007F4897">
        <w:rPr>
          <w:rStyle w:val="Domylnaczcionkaakapitu1"/>
          <w:rFonts w:ascii="Arial Narrow" w:hAnsi="Arial Narrow" w:cs="Arial Narrow"/>
          <w:sz w:val="20"/>
          <w:szCs w:val="20"/>
        </w:rPr>
        <w:t xml:space="preserve"> </w:t>
      </w:r>
    </w:p>
    <w:p w:rsidR="00C12E54" w:rsidRDefault="00C12E54" w:rsidP="00AD45D1">
      <w:pPr>
        <w:pStyle w:val="Akapitzlist"/>
        <w:numPr>
          <w:ilvl w:val="1"/>
          <w:numId w:val="2"/>
        </w:numPr>
        <w:autoSpaceDE w:val="0"/>
        <w:spacing w:after="0" w:line="276"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Beneficjent zobowiązuje się do zapoznania z treścią</w:t>
      </w:r>
      <w:r>
        <w:rPr>
          <w:rStyle w:val="Domylnaczcionkaakapitu1"/>
          <w:rFonts w:ascii="Arial Narrow" w:hAnsi="Arial Narrow" w:cs="Arial Narrow"/>
          <w:sz w:val="20"/>
          <w:szCs w:val="20"/>
        </w:rPr>
        <w:t>:</w:t>
      </w:r>
    </w:p>
    <w:p w:rsidR="00C12E54" w:rsidRPr="004B7B69" w:rsidRDefault="00C12E54" w:rsidP="00AD45D1">
      <w:pPr>
        <w:pStyle w:val="Akapitzlist"/>
        <w:autoSpaceDE w:val="0"/>
        <w:spacing w:after="0" w:line="276"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 wytycznych, o których mowa w ust. 5 umowy oraz ich zmianami publikowanymi </w:t>
      </w:r>
      <w:r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 www.funduszeeuropejskie.gov.pl</w:t>
      </w:r>
    </w:p>
    <w:p w:rsidR="00C12E54" w:rsidRPr="007F4897" w:rsidRDefault="00C12E54" w:rsidP="00AD45D1">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Pr>
          <w:rStyle w:val="Domylnaczcionkaakapitu1"/>
          <w:rFonts w:ascii="Arial Narrow" w:hAnsi="Arial Narrow" w:cs="Arial Narrow"/>
          <w:color w:val="000000"/>
          <w:sz w:val="20"/>
          <w:szCs w:val="20"/>
        </w:rPr>
        <w:t>SZOOP, w szczególności Załącznika nr 5 do SZOOP oraz jego zmianami publikowanymi przez IZRPO WŁ na stronie internetowej www.rpo.lodzkie.pl</w:t>
      </w:r>
    </w:p>
    <w:p w:rsidR="00C12E54" w:rsidRPr="007F4897" w:rsidRDefault="00C12E54" w:rsidP="00AD45D1">
      <w:pPr>
        <w:pStyle w:val="Akapitzlist"/>
        <w:numPr>
          <w:ilvl w:val="1"/>
          <w:numId w:val="2"/>
        </w:numPr>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ma prawo złożenia do Instytucji Zarządzającej wniosku o dokonanie interpretacji indywidualnej wytycznych wydanych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Pr="007F4897">
        <w:rPr>
          <w:rStyle w:val="Domylnaczcionkaakapitu3"/>
          <w:rFonts w:ascii="Arial Narrow" w:hAnsi="Arial Narrow" w:cs="Arial Narrow"/>
          <w:sz w:val="20"/>
          <w:szCs w:val="20"/>
        </w:rPr>
        <w:t>ministra właściwego ds. rozwoju regionalnego</w:t>
      </w:r>
      <w:r>
        <w:rPr>
          <w:rFonts w:ascii="Arial Narrow" w:hAnsi="Arial Narrow" w:cs="Arial Narrow"/>
          <w:sz w:val="20"/>
          <w:szCs w:val="20"/>
        </w:rPr>
        <w:t xml:space="preserve">  z </w:t>
      </w:r>
      <w:r w:rsidRPr="007F4897">
        <w:rPr>
          <w:rFonts w:ascii="Arial Narrow" w:hAnsi="Arial Narrow" w:cs="Arial Narrow"/>
          <w:sz w:val="20"/>
          <w:szCs w:val="20"/>
        </w:rPr>
        <w:t xml:space="preserve">wnioskiem o dokonanie interpretacji postanowień wytycznych wydanych przez </w:t>
      </w:r>
      <w:r w:rsidRPr="007F4897">
        <w:rPr>
          <w:rStyle w:val="Domylnaczcionkaakapitu3"/>
          <w:rFonts w:ascii="Arial Narrow" w:hAnsi="Arial Narrow" w:cs="Arial Narrow"/>
          <w:sz w:val="20"/>
          <w:szCs w:val="20"/>
        </w:rPr>
        <w:t>ministra właściwego ds. rozwoju regionalnego</w:t>
      </w:r>
      <w:r w:rsidRPr="007F4897">
        <w:rPr>
          <w:rFonts w:ascii="Arial Narrow" w:hAnsi="Arial Narrow" w:cs="Arial Narrow"/>
          <w:sz w:val="20"/>
          <w:szCs w:val="20"/>
        </w:rPr>
        <w:t>.</w:t>
      </w:r>
    </w:p>
    <w:p w:rsidR="00C12E54" w:rsidRDefault="00C12E54" w:rsidP="00C12E54">
      <w:pPr>
        <w:autoSpaceDE w:val="0"/>
        <w:spacing w:after="0" w:line="240" w:lineRule="auto"/>
        <w:jc w:val="both"/>
        <w:rPr>
          <w:rFonts w:ascii="Arial Narrow" w:hAnsi="Arial Narrow" w:cs="Arial Narrow"/>
          <w:b/>
          <w:color w:val="000000"/>
          <w:sz w:val="20"/>
          <w:szCs w:val="20"/>
        </w:rPr>
      </w:pPr>
    </w:p>
    <w:p w:rsidR="00C12E54" w:rsidRPr="00EC2BAB" w:rsidRDefault="00C12E54" w:rsidP="00C12E54">
      <w:pPr>
        <w:autoSpaceDE w:val="0"/>
        <w:spacing w:after="0" w:line="240" w:lineRule="auto"/>
        <w:rPr>
          <w:rFonts w:ascii="Arial Narrow" w:hAnsi="Arial Narrow" w:cs="Arial Narrow"/>
          <w:b/>
          <w:color w:val="000000"/>
          <w:sz w:val="6"/>
          <w:szCs w:val="20"/>
        </w:rPr>
      </w:pPr>
    </w:p>
    <w:p w:rsidR="00C12E54" w:rsidRDefault="00C12E54" w:rsidP="00C12E54">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C12E54" w:rsidRPr="00EC2BAB" w:rsidRDefault="00C12E54" w:rsidP="00C12E54">
      <w:pPr>
        <w:autoSpaceDE w:val="0"/>
        <w:spacing w:after="0" w:line="240" w:lineRule="auto"/>
        <w:jc w:val="center"/>
        <w:rPr>
          <w:rFonts w:ascii="Arial Narrow" w:hAnsi="Arial Narrow" w:cs="Arial Narrow"/>
          <w:color w:val="000000"/>
          <w:sz w:val="12"/>
          <w:szCs w:val="20"/>
        </w:rPr>
      </w:pPr>
    </w:p>
    <w:p w:rsidR="00C12E54"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C12E54" w:rsidRPr="007F4897" w:rsidRDefault="00C12E54" w:rsidP="00AD45D1">
      <w:pPr>
        <w:pStyle w:val="Tekstpodstawowy"/>
        <w:widowControl/>
        <w:numPr>
          <w:ilvl w:val="0"/>
          <w:numId w:val="30"/>
        </w:numPr>
        <w:tabs>
          <w:tab w:val="left" w:pos="0"/>
          <w:tab w:val="left" w:pos="142"/>
        </w:tabs>
        <w:autoSpaceDE w:val="0"/>
        <w:spacing w:after="0" w:line="276"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C12E54" w:rsidRPr="007F4897" w:rsidRDefault="00C12E54" w:rsidP="00AD45D1">
      <w:pPr>
        <w:pStyle w:val="Tekstpodstawowy"/>
        <w:widowControl/>
        <w:numPr>
          <w:ilvl w:val="0"/>
          <w:numId w:val="4"/>
        </w:numPr>
        <w:tabs>
          <w:tab w:val="left" w:pos="0"/>
        </w:tabs>
        <w:autoSpaceDE w:val="0"/>
        <w:spacing w:after="0" w:line="276"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C12E54" w:rsidRPr="007F4897" w:rsidRDefault="00C12E54" w:rsidP="00AD45D1">
      <w:pPr>
        <w:pStyle w:val="Tekstpodstawowy"/>
        <w:widowControl/>
        <w:numPr>
          <w:ilvl w:val="0"/>
          <w:numId w:val="4"/>
        </w:numPr>
        <w:tabs>
          <w:tab w:val="left" w:pos="0"/>
        </w:tabs>
        <w:autoSpaceDE w:val="0"/>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C12E54" w:rsidRPr="007F4897" w:rsidRDefault="00C12E54" w:rsidP="00AD45D1">
      <w:pPr>
        <w:pStyle w:val="Tekstpodstawowy"/>
        <w:widowControl/>
        <w:numPr>
          <w:ilvl w:val="0"/>
          <w:numId w:val="4"/>
        </w:numPr>
        <w:tabs>
          <w:tab w:val="left" w:pos="0"/>
        </w:tabs>
        <w:autoSpaceDE w:val="0"/>
        <w:spacing w:after="0" w:line="276"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C12E54" w:rsidRPr="007F4897" w:rsidRDefault="00C12E54" w:rsidP="00AD45D1">
      <w:pPr>
        <w:pStyle w:val="Tekstpodstawowy"/>
        <w:widowControl/>
        <w:numPr>
          <w:ilvl w:val="0"/>
          <w:numId w:val="30"/>
        </w:numPr>
        <w:tabs>
          <w:tab w:val="left" w:pos="0"/>
          <w:tab w:val="left" w:pos="142"/>
        </w:tabs>
        <w:autoSpaceDE w:val="0"/>
        <w:spacing w:after="0" w:line="276"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Instytucja Zarządzająca zobowiązuje Beneficjenta  do osiągnięcia wskaźnika/ów, za który/e projekt uzyskał punkty </w:t>
      </w:r>
      <w:r w:rsidRPr="007F4897">
        <w:rPr>
          <w:rStyle w:val="Domylnaczcionkaakapitu3"/>
          <w:rFonts w:ascii="Arial Narrow" w:hAnsi="Arial Narrow" w:cs="Arial Narrow"/>
          <w:sz w:val="20"/>
          <w:szCs w:val="20"/>
        </w:rPr>
        <w:br/>
        <w:t xml:space="preserve">na podstawie kryteriów wyboru podczas oceny merytorycznej, w wysokościach zadeklarowanych we wniosku </w:t>
      </w:r>
      <w:r w:rsidRPr="007F4897">
        <w:rPr>
          <w:rStyle w:val="Domylnaczcionkaakapitu3"/>
          <w:rFonts w:ascii="Arial Narrow" w:hAnsi="Arial Narrow" w:cs="Arial Narrow"/>
          <w:sz w:val="20"/>
          <w:szCs w:val="20"/>
        </w:rPr>
        <w:br/>
        <w:t>o dofinansowanie czyli wskaźnika/ów produktu………………………. w wartości ………….. albo wskaźnika/ów produktu …......</w:t>
      </w:r>
      <w:r w:rsidR="00AD45D1">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 w wartości ……………….. i wskaźnika  rezultatu …....................... w wartości ……</w:t>
      </w:r>
      <w:r w:rsidR="00AD45D1">
        <w:rPr>
          <w:rStyle w:val="Domylnaczcionkaakapitu3"/>
          <w:rFonts w:ascii="Arial Narrow" w:hAnsi="Arial Narrow" w:cs="Arial Narrow"/>
          <w:sz w:val="20"/>
          <w:szCs w:val="20"/>
        </w:rPr>
        <w:t>……….</w:t>
      </w:r>
      <w:r w:rsidRPr="007F4897">
        <w:rPr>
          <w:rStyle w:val="Domylnaczcionkaakapitu3"/>
          <w:rFonts w:ascii="Arial Narrow" w:hAnsi="Arial Narrow" w:cs="Arial Narrow"/>
          <w:sz w:val="20"/>
          <w:szCs w:val="20"/>
        </w:rPr>
        <w:t>…</w:t>
      </w:r>
    </w:p>
    <w:p w:rsidR="00C12E54" w:rsidRPr="007F4897" w:rsidRDefault="00C12E54" w:rsidP="00AD45D1">
      <w:pPr>
        <w:pStyle w:val="Tekstpodstawowy"/>
        <w:widowControl/>
        <w:numPr>
          <w:ilvl w:val="0"/>
          <w:numId w:val="30"/>
        </w:numPr>
        <w:tabs>
          <w:tab w:val="left" w:pos="0"/>
          <w:tab w:val="left" w:pos="142"/>
        </w:tabs>
        <w:autoSpaceDE w:val="0"/>
        <w:spacing w:after="0" w:line="276"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określony/e w ust. 2 uznaje się za osiągnięty/e, jeżeli został/y zrealizowany/e na poziomie minimum 85% założonej wartości docelowej. </w:t>
      </w:r>
    </w:p>
    <w:p w:rsidR="00C12E54" w:rsidRPr="007F4897" w:rsidRDefault="00C12E54" w:rsidP="00AD45D1">
      <w:pPr>
        <w:pStyle w:val="Tekstpodstawowy"/>
        <w:widowControl/>
        <w:numPr>
          <w:ilvl w:val="0"/>
          <w:numId w:val="30"/>
        </w:numPr>
        <w:tabs>
          <w:tab w:val="left" w:pos="0"/>
          <w:tab w:val="left" w:pos="142"/>
        </w:tabs>
        <w:autoSpaceDE w:val="0"/>
        <w:spacing w:after="0" w:line="276"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Wskaźnik/i produktu  mają  być osiągnięte  i wykazane najpóźniej we wniosku o płatność końco</w:t>
      </w:r>
      <w:r w:rsidR="00753305">
        <w:rPr>
          <w:rStyle w:val="Domylnaczcionkaakapitu3"/>
          <w:rFonts w:ascii="Arial Narrow" w:hAnsi="Arial Narrow" w:cs="Arial Narrow"/>
          <w:sz w:val="20"/>
          <w:szCs w:val="20"/>
        </w:rPr>
        <w:t xml:space="preserve">wą. Wskaźnik/i rezultatu  mają być </w:t>
      </w:r>
      <w:r w:rsidRPr="007F4897">
        <w:rPr>
          <w:rStyle w:val="Domylnaczcionkaakapitu3"/>
          <w:rFonts w:ascii="Arial Narrow" w:hAnsi="Arial Narrow" w:cs="Arial Narrow"/>
          <w:sz w:val="20"/>
          <w:szCs w:val="20"/>
        </w:rPr>
        <w:t>osiągnięte najpóźniej w okresie 12 miesięcy od zakończenia okresu realizacji Projektu, określonego</w:t>
      </w:r>
      <w:r w:rsidR="00753305">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 xml:space="preserve">w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3 ust. 1 lit. b).</w:t>
      </w:r>
    </w:p>
    <w:p w:rsidR="00C12E54" w:rsidRPr="007F4897" w:rsidRDefault="00C12E54" w:rsidP="00AD45D1">
      <w:pPr>
        <w:pStyle w:val="Tekstpodstawowy"/>
        <w:widowControl/>
        <w:numPr>
          <w:ilvl w:val="0"/>
          <w:numId w:val="30"/>
        </w:numPr>
        <w:tabs>
          <w:tab w:val="left" w:pos="0"/>
          <w:tab w:val="left" w:pos="142"/>
        </w:tabs>
        <w:autoSpaceDE w:val="0"/>
        <w:spacing w:after="0" w:line="276"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lastRenderedPageBreak/>
        <w:t xml:space="preserve"> </w:t>
      </w:r>
      <w:r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Pr>
          <w:rStyle w:val="Odwoaniedokomentarza2"/>
          <w:rFonts w:ascii="Arial Narrow" w:hAnsi="Arial Narrow" w:cs="Arial Narrow"/>
          <w:sz w:val="20"/>
          <w:szCs w:val="20"/>
        </w:rPr>
        <w:t xml:space="preserve">obowiązek poinformować Instytucję Zarządzającą o osiągnięciu wskaźników w terminie, o którym mowa w zdaniu pierwszym </w:t>
      </w:r>
      <w:r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w:t>
      </w:r>
      <w:r>
        <w:rPr>
          <w:rStyle w:val="Domylnaczcionkaakapitu1"/>
          <w:rFonts w:ascii="Arial Narrow" w:hAnsi="Arial Narrow" w:cs="Arial Narrow"/>
          <w:color w:val="000000"/>
          <w:sz w:val="20"/>
          <w:szCs w:val="20"/>
        </w:rPr>
        <w:t xml:space="preserve"> wskaźnika/ów określonego/ych w </w:t>
      </w:r>
      <w:r w:rsidRPr="007F4897">
        <w:rPr>
          <w:rStyle w:val="Domylnaczcionkaakapitu1"/>
          <w:rFonts w:ascii="Arial Narrow" w:hAnsi="Arial Narrow" w:cs="Arial Narrow"/>
          <w:color w:val="000000"/>
          <w:sz w:val="20"/>
          <w:szCs w:val="20"/>
        </w:rPr>
        <w:t>ust. 2.</w:t>
      </w:r>
    </w:p>
    <w:p w:rsidR="00C12E54" w:rsidRPr="007F4897" w:rsidRDefault="00C12E54" w:rsidP="00AD45D1">
      <w:pPr>
        <w:pStyle w:val="Tekstpodstawowy"/>
        <w:widowControl/>
        <w:numPr>
          <w:ilvl w:val="0"/>
          <w:numId w:val="30"/>
        </w:numPr>
        <w:tabs>
          <w:tab w:val="left" w:pos="0"/>
          <w:tab w:val="left" w:pos="142"/>
        </w:tabs>
        <w:autoSpaceDE w:val="0"/>
        <w:spacing w:after="0" w:line="276"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C12E54" w:rsidRDefault="00C12E54" w:rsidP="00C12E54">
      <w:pPr>
        <w:autoSpaceDE w:val="0"/>
        <w:spacing w:after="0" w:line="240" w:lineRule="auto"/>
        <w:jc w:val="center"/>
        <w:rPr>
          <w:rFonts w:ascii="Arial Narrow" w:hAnsi="Arial Narrow" w:cs="Arial Narrow"/>
          <w:b/>
          <w:color w:val="000000"/>
          <w:sz w:val="20"/>
          <w:szCs w:val="20"/>
        </w:rPr>
      </w:pPr>
    </w:p>
    <w:p w:rsidR="00C12E54" w:rsidRDefault="00C12E54" w:rsidP="00C12E54">
      <w:pPr>
        <w:autoSpaceDE w:val="0"/>
        <w:spacing w:after="0" w:line="240" w:lineRule="auto"/>
        <w:jc w:val="center"/>
        <w:rPr>
          <w:rFonts w:ascii="Arial Narrow" w:hAnsi="Arial Narrow" w:cs="Arial Narrow"/>
          <w:b/>
          <w:color w:val="000000"/>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C12E54" w:rsidRPr="00EC2BAB" w:rsidRDefault="00C12E54" w:rsidP="005D41CF">
      <w:pPr>
        <w:autoSpaceDE w:val="0"/>
        <w:spacing w:after="0" w:line="276" w:lineRule="auto"/>
        <w:jc w:val="both"/>
        <w:rPr>
          <w:rFonts w:ascii="Arial Narrow" w:hAnsi="Arial Narrow" w:cs="Arial Narrow"/>
          <w:color w:val="000000"/>
          <w:sz w:val="10"/>
          <w:szCs w:val="20"/>
        </w:rPr>
      </w:pPr>
    </w:p>
    <w:p w:rsidR="00C12E54" w:rsidRDefault="00C12E54" w:rsidP="005D41CF">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C12E54" w:rsidRPr="007F4897" w:rsidRDefault="00C12E54" w:rsidP="005D41CF">
      <w:pPr>
        <w:pStyle w:val="Akapitzlist"/>
        <w:numPr>
          <w:ilvl w:val="3"/>
          <w:numId w:val="4"/>
        </w:numPr>
        <w:autoSpaceDE w:val="0"/>
        <w:spacing w:after="0" w:line="276"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Beneficjent ponosi wyłączną odpowiedzialność wobec osób trzecich za szkody powstałe w związku z realizacją Projektu.</w:t>
      </w:r>
    </w:p>
    <w:p w:rsidR="00C12E54" w:rsidRPr="007F4897" w:rsidRDefault="00C12E54" w:rsidP="005D41CF">
      <w:pPr>
        <w:pStyle w:val="Akapitzlist"/>
        <w:numPr>
          <w:ilvl w:val="3"/>
          <w:numId w:val="4"/>
        </w:numPr>
        <w:autoSpaceDE w:val="0"/>
        <w:spacing w:after="0" w:line="276"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C12E54" w:rsidRPr="007F4897" w:rsidRDefault="00C12E54" w:rsidP="005D41CF">
      <w:pPr>
        <w:pStyle w:val="Tekstpodstawowy"/>
        <w:widowControl/>
        <w:numPr>
          <w:ilvl w:val="0"/>
          <w:numId w:val="5"/>
        </w:numPr>
        <w:tabs>
          <w:tab w:val="left" w:pos="0"/>
          <w:tab w:val="left" w:pos="720"/>
        </w:tabs>
        <w:autoSpaceDE w:val="0"/>
        <w:spacing w:after="0" w:line="276"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zapewnia należyte zarządzanie środkami przeznaczonymi na realizację Projektu (warunki odzyskania kwot nienależnie zapłaconych określone są w „umowie o partnerstwie”),</w:t>
      </w:r>
    </w:p>
    <w:p w:rsidR="00C12E54" w:rsidRPr="007F4897" w:rsidRDefault="00C12E54" w:rsidP="005D41CF">
      <w:pPr>
        <w:pStyle w:val="Tekstpodstawowy"/>
        <w:widowControl/>
        <w:numPr>
          <w:ilvl w:val="0"/>
          <w:numId w:val="5"/>
        </w:numPr>
        <w:tabs>
          <w:tab w:val="left" w:pos="0"/>
          <w:tab w:val="left" w:pos="720"/>
        </w:tabs>
        <w:autoSpaceDE w:val="0"/>
        <w:spacing w:after="0" w:line="276"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zapewnia, aby przedstawione przez Partnera(ów) wydatki zostały poniesione na realizację Projektu oraz odpowiadały czynnościom uzgodnionym między Beneficjentem i Partnerem(ami),</w:t>
      </w:r>
    </w:p>
    <w:p w:rsidR="00C12E54" w:rsidRPr="007F4897" w:rsidRDefault="00C12E54" w:rsidP="005D41CF">
      <w:pPr>
        <w:pStyle w:val="Tekstpodstawowy"/>
        <w:widowControl/>
        <w:numPr>
          <w:ilvl w:val="0"/>
          <w:numId w:val="5"/>
        </w:numPr>
        <w:tabs>
          <w:tab w:val="left" w:pos="0"/>
          <w:tab w:val="left" w:pos="720"/>
        </w:tabs>
        <w:autoSpaceDE w:val="0"/>
        <w:spacing w:after="0" w:line="276"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C12E54" w:rsidRPr="007F4897" w:rsidRDefault="00C12E54" w:rsidP="005D41CF">
      <w:pPr>
        <w:pStyle w:val="Tekstpodstawowy"/>
        <w:widowControl/>
        <w:numPr>
          <w:ilvl w:val="3"/>
          <w:numId w:val="4"/>
        </w:numPr>
        <w:tabs>
          <w:tab w:val="left" w:pos="0"/>
          <w:tab w:val="left" w:pos="720"/>
        </w:tabs>
        <w:autoSpaceDE w:val="0"/>
        <w:spacing w:after="0" w:line="276"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 przypadku realizowania Projektu przez Beneficjenta działającego w formie partnerstwa publiczno-prywatnego, umowa </w:t>
      </w:r>
      <w:r w:rsidRPr="007F4897">
        <w:rPr>
          <w:rFonts w:ascii="Arial Narrow" w:hAnsi="Arial Narrow" w:cs="Arial Narrow"/>
          <w:bCs/>
          <w:i/>
          <w:color w:val="000000"/>
          <w:sz w:val="20"/>
          <w:szCs w:val="20"/>
        </w:rPr>
        <w:br/>
        <w:t xml:space="preserve">o partnerstwie publiczno-prywatnym określa odpowiedzialność stron umowy PPP wobec osób trzecich za działania wynikające z niniejszej umowy. </w:t>
      </w:r>
      <w:r w:rsidRPr="007F4897">
        <w:rPr>
          <w:rStyle w:val="Domylnaczcionkaakapitu1"/>
          <w:rFonts w:ascii="Arial Narrow" w:hAnsi="Arial Narrow" w:cs="Arial Narrow"/>
          <w:i/>
          <w:iCs/>
          <w:color w:val="000000"/>
          <w:sz w:val="20"/>
          <w:szCs w:val="20"/>
        </w:rPr>
        <w:t>Beneficjent odpowiada za zapewnienie prawidłowej realizacji całego Projektu</w:t>
      </w:r>
      <w:r w:rsidRPr="007F4897">
        <w:rPr>
          <w:rStyle w:val="Odwoanieprzypisudolnego"/>
          <w:rFonts w:ascii="Arial Narrow" w:hAnsi="Arial Narrow" w:cs="Arial Narrow"/>
          <w:i/>
          <w:iCs/>
          <w:color w:val="000000"/>
          <w:sz w:val="20"/>
          <w:szCs w:val="20"/>
        </w:rPr>
        <w:footnoteReference w:id="21"/>
      </w:r>
      <w:r w:rsidRPr="007F4897">
        <w:rPr>
          <w:rFonts w:ascii="Arial Narrow" w:hAnsi="Arial Narrow" w:cs="Arial Narrow"/>
          <w:bCs/>
          <w:i/>
          <w:color w:val="000000"/>
          <w:sz w:val="20"/>
          <w:szCs w:val="20"/>
        </w:rPr>
        <w:t>.</w:t>
      </w:r>
    </w:p>
    <w:p w:rsidR="00C12E54" w:rsidRDefault="00C12E54" w:rsidP="00C12E54">
      <w:pPr>
        <w:autoSpaceDE w:val="0"/>
        <w:spacing w:after="0" w:line="240" w:lineRule="auto"/>
        <w:jc w:val="both"/>
        <w:rPr>
          <w:rFonts w:ascii="Arial Narrow" w:hAnsi="Arial Narrow" w:cs="Arial Narrow"/>
          <w:bCs/>
          <w:i/>
          <w:color w:val="000000"/>
          <w:sz w:val="20"/>
          <w:szCs w:val="20"/>
        </w:rPr>
      </w:pPr>
    </w:p>
    <w:p w:rsidR="00C12E54" w:rsidRPr="00EC2BAB" w:rsidRDefault="00C12E54" w:rsidP="00C12E54">
      <w:pPr>
        <w:autoSpaceDE w:val="0"/>
        <w:spacing w:after="0" w:line="240" w:lineRule="auto"/>
        <w:jc w:val="both"/>
        <w:rPr>
          <w:rFonts w:ascii="Arial Narrow" w:hAnsi="Arial Narrow" w:cs="Arial Narrow"/>
          <w:bCs/>
          <w:i/>
          <w:color w:val="000000"/>
          <w:sz w:val="12"/>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C12E54" w:rsidRPr="00EC2BAB" w:rsidRDefault="00C12E54" w:rsidP="005D41CF">
      <w:pPr>
        <w:autoSpaceDE w:val="0"/>
        <w:spacing w:after="0" w:line="276" w:lineRule="auto"/>
        <w:jc w:val="both"/>
        <w:rPr>
          <w:rFonts w:ascii="Arial Narrow" w:hAnsi="Arial Narrow" w:cs="Arial Narrow"/>
          <w:color w:val="000000"/>
          <w:sz w:val="12"/>
          <w:szCs w:val="20"/>
        </w:rPr>
      </w:pPr>
    </w:p>
    <w:p w:rsidR="00C12E54" w:rsidRPr="007F4897" w:rsidRDefault="00C12E54" w:rsidP="005D41CF">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C12E54" w:rsidRPr="007F4897" w:rsidRDefault="00C12E54" w:rsidP="005D41CF">
      <w:pPr>
        <w:autoSpaceDE w:val="0"/>
        <w:spacing w:after="0" w:line="276"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C12E54" w:rsidRPr="007F4897" w:rsidRDefault="00C12E54" w:rsidP="005D41CF">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C12E54" w:rsidRPr="007F4897" w:rsidRDefault="00C12E54" w:rsidP="005D41CF">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C12E54" w:rsidRPr="007F4897" w:rsidRDefault="00C12E54" w:rsidP="005D41CF">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w:t>
      </w:r>
      <w:r>
        <w:rPr>
          <w:rStyle w:val="Domylnaczcionkaakapitu3"/>
          <w:rFonts w:ascii="Arial Narrow" w:hAnsi="Arial Narrow" w:cs="Arial Narrow"/>
          <w:color w:val="000000"/>
          <w:sz w:val="20"/>
          <w:szCs w:val="20"/>
        </w:rPr>
        <w:t>a znajduje zastosowanie), tj. w </w:t>
      </w:r>
      <w:r w:rsidRPr="007F4897">
        <w:rPr>
          <w:rStyle w:val="Domylnaczcionkaakapitu3"/>
          <w:rFonts w:ascii="Arial Narrow" w:hAnsi="Arial Narrow" w:cs="Arial Narrow"/>
          <w:color w:val="000000"/>
          <w:sz w:val="20"/>
          <w:szCs w:val="20"/>
        </w:rPr>
        <w:t>szczególności dotyczących:</w:t>
      </w:r>
    </w:p>
    <w:p w:rsidR="00C12E54" w:rsidRPr="007F4897" w:rsidRDefault="00C12E54" w:rsidP="005D41CF">
      <w:pPr>
        <w:numPr>
          <w:ilvl w:val="0"/>
          <w:numId w:val="6"/>
        </w:numPr>
        <w:tabs>
          <w:tab w:val="left" w:pos="0"/>
          <w:tab w:val="left" w:pos="72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w:t>
      </w:r>
      <w:r>
        <w:rPr>
          <w:rFonts w:ascii="Arial Narrow" w:hAnsi="Arial Narrow" w:cs="Arial Narrow"/>
          <w:color w:val="000000"/>
          <w:sz w:val="20"/>
          <w:szCs w:val="20"/>
        </w:rPr>
        <w:t>-</w:t>
      </w:r>
      <w:r w:rsidRPr="007F4897">
        <w:rPr>
          <w:rFonts w:ascii="Arial Narrow" w:hAnsi="Arial Narrow" w:cs="Arial Narrow"/>
          <w:color w:val="000000"/>
          <w:sz w:val="20"/>
          <w:szCs w:val="20"/>
        </w:rPr>
        <w:t xml:space="preserve"> finansowej,</w:t>
      </w:r>
    </w:p>
    <w:p w:rsidR="00C12E54" w:rsidRPr="001500E4" w:rsidRDefault="00C12E54" w:rsidP="005D41CF">
      <w:pPr>
        <w:numPr>
          <w:ilvl w:val="0"/>
          <w:numId w:val="6"/>
        </w:numPr>
        <w:tabs>
          <w:tab w:val="left" w:pos="0"/>
          <w:tab w:val="left" w:pos="720"/>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prowadzenia odrębnej ewidencji dla działalności związanej z realizacją usługi oraz dla pozostałej działalności gospodarczej, w tym prawidłowego przypisywania przychodów i kosztów na podsta</w:t>
      </w:r>
      <w:r>
        <w:rPr>
          <w:rFonts w:ascii="Arial Narrow" w:hAnsi="Arial Narrow" w:cs="Arial Narrow"/>
          <w:color w:val="000000"/>
          <w:sz w:val="20"/>
          <w:szCs w:val="20"/>
        </w:rPr>
        <w:t>wie konsekwentnie stosowanych i </w:t>
      </w:r>
      <w:r w:rsidRPr="007F4897">
        <w:rPr>
          <w:rFonts w:ascii="Arial Narrow" w:hAnsi="Arial Narrow" w:cs="Arial Narrow"/>
          <w:color w:val="000000"/>
          <w:sz w:val="20"/>
          <w:szCs w:val="20"/>
        </w:rPr>
        <w:t>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Pr="007F4897">
        <w:rPr>
          <w:rStyle w:val="Odwoanieprzypisudolnego"/>
          <w:rFonts w:ascii="Arial Narrow" w:hAnsi="Arial Narrow" w:cs="Arial Narrow"/>
          <w:color w:val="000000"/>
          <w:sz w:val="20"/>
          <w:szCs w:val="20"/>
        </w:rPr>
        <w:footnoteReference w:id="23"/>
      </w:r>
      <w:r w:rsidRPr="007F4897">
        <w:rPr>
          <w:rFonts w:ascii="Arial Narrow" w:hAnsi="Arial Narrow" w:cs="Arial Narrow"/>
          <w:color w:val="000000"/>
          <w:sz w:val="20"/>
          <w:szCs w:val="20"/>
        </w:rPr>
        <w:t>.</w:t>
      </w:r>
    </w:p>
    <w:p w:rsidR="00C12E54" w:rsidRDefault="00C12E54" w:rsidP="00C12E54">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C12E54" w:rsidRPr="007F4897" w:rsidRDefault="00C12E54" w:rsidP="00C12E54">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C12E54" w:rsidRPr="00EC2BAB" w:rsidRDefault="00C12E54" w:rsidP="00C12E54">
      <w:pPr>
        <w:autoSpaceDE w:val="0"/>
        <w:spacing w:after="0" w:line="240" w:lineRule="auto"/>
        <w:jc w:val="center"/>
        <w:rPr>
          <w:rFonts w:ascii="Arial Narrow" w:hAnsi="Arial Narrow" w:cs="Arial Narrow"/>
          <w:color w:val="000000"/>
          <w:sz w:val="14"/>
          <w:szCs w:val="20"/>
        </w:rPr>
      </w:pPr>
    </w:p>
    <w:p w:rsidR="00C12E54" w:rsidRPr="007F4897"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C12E54" w:rsidRPr="007F4897" w:rsidRDefault="00C12E54" w:rsidP="00307D4E">
      <w:pPr>
        <w:pStyle w:val="Akapitzlist"/>
        <w:numPr>
          <w:ilvl w:val="0"/>
          <w:numId w:val="31"/>
        </w:numPr>
        <w:autoSpaceDE w:val="0"/>
        <w:spacing w:after="0" w:line="276"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C12E54" w:rsidRPr="007F4897" w:rsidRDefault="00C12E54" w:rsidP="00307D4E">
      <w:pPr>
        <w:pStyle w:val="Akapitzlist"/>
        <w:numPr>
          <w:ilvl w:val="0"/>
          <w:numId w:val="31"/>
        </w:numPr>
        <w:tabs>
          <w:tab w:val="left" w:pos="142"/>
        </w:tabs>
        <w:autoSpaceDE w:val="0"/>
        <w:spacing w:after="0" w:line="276"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C12E54" w:rsidRPr="004B517E" w:rsidRDefault="00C12E54" w:rsidP="00307D4E">
      <w:pPr>
        <w:pStyle w:val="Akapitzlist"/>
        <w:numPr>
          <w:ilvl w:val="0"/>
          <w:numId w:val="31"/>
        </w:numPr>
        <w:tabs>
          <w:tab w:val="left" w:pos="142"/>
        </w:tabs>
        <w:autoSpaceDE w:val="0"/>
        <w:spacing w:after="0" w:line="276"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C12E54" w:rsidRPr="004B517E" w:rsidRDefault="00C12E54" w:rsidP="00307D4E">
      <w:pPr>
        <w:pStyle w:val="Akapitzlist"/>
        <w:numPr>
          <w:ilvl w:val="0"/>
          <w:numId w:val="31"/>
        </w:numPr>
        <w:tabs>
          <w:tab w:val="left" w:pos="142"/>
        </w:tabs>
        <w:autoSpaceDE w:val="0"/>
        <w:spacing w:after="0" w:line="276"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Harmonogram płatności, o którym mowa w ust. 3, może podlegać aktualizacji</w:t>
      </w:r>
      <w:r w:rsidRPr="004B517E">
        <w:rPr>
          <w:color w:val="auto"/>
        </w:rPr>
        <w:t xml:space="preserve"> </w:t>
      </w:r>
      <w:r w:rsidRPr="004B517E">
        <w:rPr>
          <w:rFonts w:ascii="Arial Narrow" w:hAnsi="Arial Narrow" w:cs="Arial Narrow"/>
          <w:color w:val="auto"/>
          <w:sz w:val="20"/>
          <w:szCs w:val="20"/>
        </w:rPr>
        <w:t>ze skutkiem na kolejny okres składania wniosków o płatność. Aktualizacja jest skuteczna, pod warunkiem akceptacji przez Instytucję Zarządzającą i nie wymaga formy aneksu do umowy. Instytucja Zarządzająca akceptuje lub odrzuca zmianę ha</w:t>
      </w:r>
      <w:r>
        <w:rPr>
          <w:rFonts w:ascii="Arial Narrow" w:hAnsi="Arial Narrow" w:cs="Arial Narrow"/>
          <w:color w:val="auto"/>
          <w:sz w:val="20"/>
          <w:szCs w:val="20"/>
        </w:rPr>
        <w:t>rmonogramu płatności w SL2014 w </w:t>
      </w:r>
      <w:r w:rsidRPr="004B517E">
        <w:rPr>
          <w:rFonts w:ascii="Arial Narrow" w:hAnsi="Arial Narrow" w:cs="Arial Narrow"/>
          <w:color w:val="auto"/>
          <w:sz w:val="20"/>
          <w:szCs w:val="20"/>
        </w:rPr>
        <w:t>terminie 30 dni  od jej otrzymania.</w:t>
      </w:r>
    </w:p>
    <w:p w:rsidR="00C12E54" w:rsidRPr="007F4897" w:rsidRDefault="00C12E54" w:rsidP="00307D4E">
      <w:pPr>
        <w:pStyle w:val="Akapitzlist"/>
        <w:numPr>
          <w:ilvl w:val="0"/>
          <w:numId w:val="31"/>
        </w:numPr>
        <w:tabs>
          <w:tab w:val="left" w:pos="142"/>
        </w:tabs>
        <w:autoSpaceDE w:val="0"/>
        <w:spacing w:after="0" w:line="276"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Pr="004B517E">
        <w:rPr>
          <w:rStyle w:val="Domylnaczcionkaakapitu1"/>
          <w:rFonts w:ascii="Arial Narrow" w:hAnsi="Arial Narrow" w:cs="Arial Narrow"/>
          <w:color w:val="auto"/>
          <w:sz w:val="20"/>
          <w:szCs w:val="20"/>
        </w:rPr>
        <w:t>Transze dofinansowania są przekazywane</w:t>
      </w:r>
      <w:r w:rsidRPr="007F4897">
        <w:rPr>
          <w:rStyle w:val="Domylnaczcionkaakapitu1"/>
          <w:rFonts w:ascii="Arial Narrow" w:hAnsi="Arial Narrow" w:cs="Arial Narrow"/>
          <w:sz w:val="20"/>
          <w:szCs w:val="20"/>
        </w:rPr>
        <w:t xml:space="preserve"> na następujący  rachunek bankowy Beneficjenta  nr ………………………………, z zastrzeżeniem § 28 ust. 3 Umowy</w:t>
      </w:r>
      <w:r w:rsidRPr="007F4897">
        <w:rPr>
          <w:rStyle w:val="Odwoanieprzypisudolnego"/>
          <w:rFonts w:ascii="Arial Narrow" w:hAnsi="Arial Narrow" w:cs="Arial Narrow"/>
          <w:sz w:val="20"/>
          <w:szCs w:val="20"/>
        </w:rPr>
        <w:footnoteReference w:id="26"/>
      </w:r>
      <w:r w:rsidRPr="007F4897">
        <w:rPr>
          <w:rStyle w:val="Domylnaczcionkaakapitu1"/>
          <w:rFonts w:ascii="Arial Narrow" w:hAnsi="Arial Narrow" w:cs="Arial Narrow"/>
          <w:sz w:val="20"/>
          <w:szCs w:val="20"/>
        </w:rPr>
        <w:t>.</w:t>
      </w:r>
    </w:p>
    <w:p w:rsidR="00C12E54" w:rsidRPr="007F4897" w:rsidRDefault="00C12E54" w:rsidP="00307D4E">
      <w:pPr>
        <w:pStyle w:val="Akapitzlist"/>
        <w:numPr>
          <w:ilvl w:val="0"/>
          <w:numId w:val="31"/>
        </w:numPr>
        <w:tabs>
          <w:tab w:val="left" w:pos="142"/>
        </w:tabs>
        <w:autoSpaceDE w:val="0"/>
        <w:spacing w:after="0" w:line="276"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t>z wyodrębnionego rachunku bankowego określonego w ust. 5.</w:t>
      </w:r>
    </w:p>
    <w:p w:rsidR="00C12E54" w:rsidRPr="007F4897" w:rsidRDefault="00C12E54" w:rsidP="00307D4E">
      <w:pPr>
        <w:pStyle w:val="Akapitzlist"/>
        <w:numPr>
          <w:ilvl w:val="0"/>
          <w:numId w:val="31"/>
        </w:numPr>
        <w:tabs>
          <w:tab w:val="left" w:pos="142"/>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 xml:space="preserve"> Beneficjent wraz ze złożeniem pierwszego wniosku o płatność poinformuje Instytucję Zarządzającą z jakich rachunków bankowych były lub będą ponoszone wydatki przez podmioty wymienione w § 4 ust. 3</w:t>
      </w:r>
      <w:r w:rsidRPr="007F4897">
        <w:rPr>
          <w:rStyle w:val="Odwoanieprzypisudolnego"/>
          <w:rFonts w:ascii="Arial Narrow" w:hAnsi="Arial Narrow" w:cs="Arial Narrow"/>
          <w:sz w:val="20"/>
          <w:szCs w:val="20"/>
        </w:rPr>
        <w:footnoteReference w:id="27"/>
      </w:r>
      <w:r w:rsidRPr="007F4897">
        <w:rPr>
          <w:rFonts w:ascii="Arial Narrow" w:hAnsi="Arial Narrow" w:cs="Arial Narrow"/>
          <w:sz w:val="20"/>
          <w:szCs w:val="20"/>
        </w:rPr>
        <w:t xml:space="preserve">. </w:t>
      </w:r>
    </w:p>
    <w:p w:rsidR="00C12E54" w:rsidRPr="007F4897" w:rsidRDefault="00C12E54" w:rsidP="00307D4E">
      <w:pPr>
        <w:pStyle w:val="Akapitzlist"/>
        <w:numPr>
          <w:ilvl w:val="0"/>
          <w:numId w:val="31"/>
        </w:numPr>
        <w:tabs>
          <w:tab w:val="left" w:pos="142"/>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 xml:space="preserve"> Zmiana rachunku bankowego lub rachunku powierniczego</w:t>
      </w:r>
      <w:r w:rsidRPr="007F4897">
        <w:rPr>
          <w:rStyle w:val="Odwoanieprzypisudolnego"/>
          <w:rFonts w:ascii="Arial Narrow" w:hAnsi="Arial Narrow" w:cs="Arial Narrow"/>
          <w:sz w:val="20"/>
          <w:szCs w:val="20"/>
        </w:rPr>
        <w:footnoteReference w:id="28"/>
      </w:r>
      <w:r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t>o zmianie rachunku bankowego lub rachunku powierniczego</w:t>
      </w:r>
      <w:r w:rsidRPr="007F4897">
        <w:rPr>
          <w:rStyle w:val="Odwoanieprzypisudolnego"/>
          <w:rFonts w:ascii="Arial Narrow" w:hAnsi="Arial Narrow" w:cs="Arial Narrow"/>
          <w:sz w:val="20"/>
          <w:szCs w:val="20"/>
        </w:rPr>
        <w:footnoteReference w:id="29"/>
      </w:r>
      <w:r w:rsidRPr="007F4897">
        <w:rPr>
          <w:rFonts w:ascii="Arial Narrow" w:hAnsi="Arial Narrow" w:cs="Arial Narrow"/>
          <w:sz w:val="20"/>
          <w:szCs w:val="20"/>
        </w:rPr>
        <w:t xml:space="preserve"> w celu  sporządzenia aneksu.</w:t>
      </w:r>
    </w:p>
    <w:p w:rsidR="00C12E54" w:rsidRPr="007F4897" w:rsidRDefault="00C12E54" w:rsidP="00307D4E">
      <w:pPr>
        <w:pStyle w:val="Akapitzlist"/>
        <w:numPr>
          <w:ilvl w:val="0"/>
          <w:numId w:val="31"/>
        </w:numPr>
        <w:tabs>
          <w:tab w:val="left" w:pos="142"/>
        </w:tabs>
        <w:autoSpaceDE w:val="0"/>
        <w:spacing w:after="0" w:line="276"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sz w:val="20"/>
          <w:szCs w:val="20"/>
        </w:rPr>
        <w:t xml:space="preserve">Beneficjent oraz </w:t>
      </w:r>
      <w:r w:rsidRPr="007F4897">
        <w:rPr>
          <w:rStyle w:val="Domylnaczcionkaakapitu1"/>
          <w:rFonts w:ascii="Arial Narrow" w:hAnsi="Arial Narrow" w:cs="Arial Narrow"/>
          <w:i/>
          <w:iCs/>
          <w:sz w:val="20"/>
          <w:szCs w:val="20"/>
        </w:rPr>
        <w:t>Partnerzy</w:t>
      </w:r>
      <w:r w:rsidRPr="007F4897">
        <w:rPr>
          <w:rStyle w:val="Odwoanieprzypisudolnego"/>
          <w:rFonts w:ascii="Arial Narrow" w:hAnsi="Arial Narrow" w:cs="Arial Narrow"/>
          <w:i/>
          <w:iCs/>
          <w:sz w:val="20"/>
          <w:szCs w:val="20"/>
        </w:rPr>
        <w:footnoteReference w:id="30"/>
      </w:r>
      <w:r w:rsidRPr="007F4897">
        <w:rPr>
          <w:rStyle w:val="Domylnaczcionkaakapitu1"/>
          <w:rFonts w:ascii="Arial Narrow" w:hAnsi="Arial Narrow" w:cs="Arial Narrow"/>
          <w:i/>
          <w:iCs/>
          <w:sz w:val="20"/>
          <w:szCs w:val="20"/>
        </w:rPr>
        <w:t xml:space="preserve"> </w:t>
      </w:r>
      <w:r w:rsidRPr="007F4897">
        <w:rPr>
          <w:rStyle w:val="Domylnaczcionkaakapitu1"/>
          <w:rFonts w:ascii="Arial Narrow" w:hAnsi="Arial Narrow" w:cs="Arial Narrow"/>
          <w:sz w:val="20"/>
          <w:szCs w:val="20"/>
        </w:rPr>
        <w:t>nie mogą przeznaczać otrzymanych transz dofinansowa</w:t>
      </w:r>
      <w:r>
        <w:rPr>
          <w:rStyle w:val="Domylnaczcionkaakapitu1"/>
          <w:rFonts w:ascii="Arial Narrow" w:hAnsi="Arial Narrow" w:cs="Arial Narrow"/>
          <w:sz w:val="20"/>
          <w:szCs w:val="20"/>
        </w:rPr>
        <w:t>nia na cele inne niż związane z </w:t>
      </w:r>
      <w:r w:rsidRPr="007F4897">
        <w:rPr>
          <w:rStyle w:val="Domylnaczcionkaakapitu1"/>
          <w:rFonts w:ascii="Arial Narrow" w:hAnsi="Arial Narrow" w:cs="Arial Narrow"/>
          <w:sz w:val="20"/>
          <w:szCs w:val="20"/>
        </w:rPr>
        <w:t xml:space="preserve">Projektem, w tym na finansowanie swojej podstawowej, </w:t>
      </w:r>
      <w:r w:rsidR="00307D4E" w:rsidRPr="007F4897">
        <w:rPr>
          <w:rStyle w:val="Domylnaczcionkaakapitu1"/>
          <w:rFonts w:ascii="Arial Narrow" w:hAnsi="Arial Narrow" w:cs="Arial Narrow"/>
          <w:sz w:val="20"/>
          <w:szCs w:val="20"/>
        </w:rPr>
        <w:t>poza projektowej</w:t>
      </w:r>
      <w:r w:rsidRPr="007F4897">
        <w:rPr>
          <w:rStyle w:val="Domylnaczcionkaakapitu1"/>
          <w:rFonts w:ascii="Arial Narrow" w:hAnsi="Arial Narrow" w:cs="Arial Narrow"/>
          <w:sz w:val="20"/>
          <w:szCs w:val="20"/>
        </w:rPr>
        <w:t xml:space="preserve"> działalności. Niedopuszczalne jest także przeznaczenie  transz na sfinansowanie wydatków niekwalifikowalnych Projektu. W przypadku naruszenia zakazu stosuje się § 13.</w:t>
      </w:r>
    </w:p>
    <w:p w:rsidR="00C12E54" w:rsidRPr="007F4897" w:rsidRDefault="00C12E54" w:rsidP="00307D4E">
      <w:pPr>
        <w:pStyle w:val="Akapitzlist"/>
        <w:numPr>
          <w:ilvl w:val="0"/>
          <w:numId w:val="31"/>
        </w:numPr>
        <w:tabs>
          <w:tab w:val="left" w:pos="142"/>
          <w:tab w:val="left" w:pos="284"/>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C12E54" w:rsidRPr="007F4897" w:rsidRDefault="00C12E54" w:rsidP="00307D4E">
      <w:pPr>
        <w:pStyle w:val="Akapitzlist"/>
        <w:numPr>
          <w:ilvl w:val="0"/>
          <w:numId w:val="31"/>
        </w:numPr>
        <w:tabs>
          <w:tab w:val="left" w:pos="142"/>
          <w:tab w:val="left" w:pos="284"/>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Pr="007F4897">
        <w:rPr>
          <w:rFonts w:ascii="Arial Narrow" w:hAnsi="Arial Narrow" w:cs="Arial Narrow"/>
          <w:sz w:val="20"/>
          <w:szCs w:val="20"/>
        </w:rPr>
        <w:b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C12E54" w:rsidRPr="007F4897" w:rsidRDefault="00C12E54" w:rsidP="00307D4E">
      <w:pPr>
        <w:pStyle w:val="Akapitzlist"/>
        <w:numPr>
          <w:ilvl w:val="0"/>
          <w:numId w:val="31"/>
        </w:numPr>
        <w:tabs>
          <w:tab w:val="left" w:pos="142"/>
          <w:tab w:val="left" w:pos="284"/>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Kwot</w:t>
      </w:r>
      <w:r>
        <w:rPr>
          <w:rFonts w:ascii="Arial Narrow" w:hAnsi="Arial Narrow" w:cs="Arial Narrow"/>
          <w:sz w:val="20"/>
          <w:szCs w:val="20"/>
        </w:rPr>
        <w:t>a</w:t>
      </w:r>
      <w:r w:rsidRPr="007F4897">
        <w:rPr>
          <w:rFonts w:ascii="Arial Narrow" w:hAnsi="Arial Narrow" w:cs="Arial Narrow"/>
          <w:sz w:val="20"/>
          <w:szCs w:val="20"/>
        </w:rPr>
        <w:t xml:space="preserve"> dofinansowania, o który</w:t>
      </w:r>
      <w:r>
        <w:rPr>
          <w:rFonts w:ascii="Arial Narrow" w:hAnsi="Arial Narrow" w:cs="Arial Narrow"/>
          <w:sz w:val="20"/>
          <w:szCs w:val="20"/>
        </w:rPr>
        <w:t>m</w:t>
      </w:r>
      <w:r w:rsidRPr="007F4897">
        <w:rPr>
          <w:rFonts w:ascii="Arial Narrow" w:hAnsi="Arial Narrow" w:cs="Arial Narrow"/>
          <w:sz w:val="20"/>
          <w:szCs w:val="20"/>
        </w:rPr>
        <w:t xml:space="preserve"> mowa w § 2 ust. 1 lit.</w:t>
      </w:r>
      <w:r>
        <w:rPr>
          <w:rFonts w:ascii="Arial Narrow" w:hAnsi="Arial Narrow" w:cs="Arial Narrow"/>
          <w:sz w:val="20"/>
          <w:szCs w:val="20"/>
        </w:rPr>
        <w:t xml:space="preserve"> </w:t>
      </w:r>
      <w:r w:rsidRPr="007F4897">
        <w:rPr>
          <w:rFonts w:ascii="Arial Narrow" w:hAnsi="Arial Narrow" w:cs="Arial Narrow"/>
          <w:sz w:val="20"/>
          <w:szCs w:val="20"/>
        </w:rPr>
        <w:t>b),</w:t>
      </w:r>
      <w:r>
        <w:rPr>
          <w:rFonts w:ascii="Arial Narrow" w:hAnsi="Arial Narrow" w:cs="Arial Narrow"/>
          <w:sz w:val="20"/>
          <w:szCs w:val="20"/>
        </w:rPr>
        <w:t>przekazana Beneficjentowi w formie zaliczki, niewydatkowana i </w:t>
      </w:r>
      <w:r w:rsidRPr="007F4897">
        <w:rPr>
          <w:rFonts w:ascii="Arial Narrow" w:hAnsi="Arial Narrow" w:cs="Arial Narrow"/>
          <w:sz w:val="20"/>
          <w:szCs w:val="20"/>
        </w:rPr>
        <w:t xml:space="preserve">niezgłoszona zgodnie z ust. 10 podlega zwrotowi </w:t>
      </w:r>
      <w:r>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C12E54" w:rsidRPr="007F4897" w:rsidRDefault="00C12E54" w:rsidP="00307D4E">
      <w:pPr>
        <w:pStyle w:val="Akapitzlist"/>
        <w:numPr>
          <w:ilvl w:val="0"/>
          <w:numId w:val="31"/>
        </w:numPr>
        <w:tabs>
          <w:tab w:val="left" w:pos="142"/>
          <w:tab w:val="left" w:pos="284"/>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Pr>
          <w:rFonts w:ascii="Arial Narrow" w:hAnsi="Arial Narrow" w:cs="Arial Narrow"/>
          <w:sz w:val="20"/>
          <w:szCs w:val="20"/>
        </w:rPr>
        <w:t>y</w:t>
      </w:r>
      <w:r w:rsidRPr="007F4897">
        <w:rPr>
          <w:rFonts w:ascii="Arial Narrow" w:hAnsi="Arial Narrow" w:cs="Arial Narrow"/>
          <w:sz w:val="20"/>
          <w:szCs w:val="20"/>
        </w:rPr>
        <w:t xml:space="preserve"> dofinansowania, o któr</w:t>
      </w:r>
      <w:r>
        <w:rPr>
          <w:rFonts w:ascii="Arial Narrow" w:hAnsi="Arial Narrow" w:cs="Arial Narrow"/>
          <w:sz w:val="20"/>
          <w:szCs w:val="20"/>
        </w:rPr>
        <w:t>ych</w:t>
      </w:r>
      <w:r w:rsidRPr="007F4897">
        <w:rPr>
          <w:rFonts w:ascii="Arial Narrow" w:hAnsi="Arial Narrow" w:cs="Arial Narrow"/>
          <w:sz w:val="20"/>
          <w:szCs w:val="20"/>
        </w:rPr>
        <w:t xml:space="preserve"> mowa w § 2 ust. 1 lit. a)</w:t>
      </w:r>
      <w:r>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Pr>
          <w:rFonts w:ascii="Arial Narrow" w:hAnsi="Arial Narrow" w:cs="Arial Narrow"/>
          <w:sz w:val="20"/>
          <w:szCs w:val="20"/>
        </w:rPr>
        <w:t xml:space="preserve">ą </w:t>
      </w:r>
      <w:r w:rsidRPr="007F4897">
        <w:rPr>
          <w:rFonts w:ascii="Arial Narrow" w:hAnsi="Arial Narrow" w:cs="Arial Narrow"/>
          <w:sz w:val="20"/>
          <w:szCs w:val="20"/>
        </w:rPr>
        <w:t>na rachunku bankowym, o którym mowa w ust. 5, do dyspozycji Beneficjenta w następnym roku budżetowym</w:t>
      </w:r>
      <w:r>
        <w:rPr>
          <w:rFonts w:ascii="Arial Narrow" w:hAnsi="Arial Narrow" w:cs="Arial Narrow"/>
          <w:sz w:val="20"/>
          <w:szCs w:val="20"/>
        </w:rPr>
        <w:t>, jednak nie dłużej niż do dnia złożenia wniosku o płatność końcową.</w:t>
      </w:r>
    </w:p>
    <w:p w:rsidR="00307D4E" w:rsidRPr="00307D4E" w:rsidRDefault="00C12E54" w:rsidP="00307D4E">
      <w:pPr>
        <w:pStyle w:val="Akapitzlist"/>
        <w:numPr>
          <w:ilvl w:val="0"/>
          <w:numId w:val="31"/>
        </w:numPr>
        <w:tabs>
          <w:tab w:val="left" w:pos="142"/>
          <w:tab w:val="left" w:pos="284"/>
        </w:tabs>
        <w:autoSpaceDE w:val="0"/>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7 dni od daty zgłoszenia do Instytucji Zarządzającej faktu o  powstałej różnicy . Po dokonaniu zwrotu strony dokonają podpisania aneksu, w którym określone zostaną nowe kwoty dofinansowania. W razie braku zwrotu środków, o których mowa w zdaniu pierwszym, stosuje się § 13 umowy.</w:t>
      </w:r>
    </w:p>
    <w:p w:rsidR="00307D4E" w:rsidRDefault="00307D4E" w:rsidP="00307D4E">
      <w:pPr>
        <w:autoSpaceDE w:val="0"/>
        <w:spacing w:after="0" w:line="240" w:lineRule="auto"/>
        <w:rPr>
          <w:rFonts w:ascii="Arial Narrow" w:hAnsi="Arial Narrow" w:cs="Arial Narrow"/>
          <w:sz w:val="20"/>
          <w:szCs w:val="20"/>
        </w:rPr>
      </w:pPr>
    </w:p>
    <w:p w:rsidR="00C12E54" w:rsidRPr="00307D4E"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C12E54" w:rsidRPr="004B517E" w:rsidRDefault="00C12E54" w:rsidP="00307D4E">
      <w:pPr>
        <w:pStyle w:val="Akapitzlist"/>
        <w:numPr>
          <w:ilvl w:val="3"/>
          <w:numId w:val="6"/>
        </w:numPr>
        <w:autoSpaceDE w:val="0"/>
        <w:spacing w:after="0" w:line="276"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C12E54" w:rsidRPr="004B517E" w:rsidRDefault="00C12E54" w:rsidP="00307D4E">
      <w:pPr>
        <w:autoSpaceDE w:val="0"/>
        <w:spacing w:after="0" w:line="276"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C12E54" w:rsidRPr="004B517E" w:rsidRDefault="00C12E54" w:rsidP="00307D4E">
      <w:pPr>
        <w:autoSpaceDE w:val="0"/>
        <w:spacing w:after="0" w:line="276"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że z zatwierdzonego harmonogramu płatności wynika, iż środki dofinansowania mają być przekazane w terminie późniejszym lub </w:t>
      </w:r>
      <w:r>
        <w:rPr>
          <w:rFonts w:ascii="Arial Narrow" w:hAnsi="Arial Narrow" w:cs="Arial Narrow"/>
          <w:sz w:val="20"/>
          <w:szCs w:val="20"/>
        </w:rPr>
        <w:t>nie stwierdzono okoliczności, o </w:t>
      </w:r>
      <w:r w:rsidRPr="004B517E">
        <w:rPr>
          <w:rFonts w:ascii="Arial Narrow" w:hAnsi="Arial Narrow" w:cs="Arial Narrow"/>
          <w:sz w:val="20"/>
          <w:szCs w:val="20"/>
        </w:rPr>
        <w:t>których mowa w § 13 i §25.</w:t>
      </w:r>
    </w:p>
    <w:p w:rsidR="00C12E54" w:rsidRPr="004B517E" w:rsidRDefault="00C12E54" w:rsidP="00307D4E">
      <w:pPr>
        <w:pStyle w:val="Akapitzlist"/>
        <w:numPr>
          <w:ilvl w:val="3"/>
          <w:numId w:val="6"/>
        </w:numPr>
        <w:autoSpaceDE w:val="0"/>
        <w:spacing w:after="0" w:line="276"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 z zastrzeżeniem § 8 ust. 2.</w:t>
      </w:r>
    </w:p>
    <w:p w:rsidR="00C12E54" w:rsidRPr="004B517E" w:rsidRDefault="00C12E54" w:rsidP="00307D4E">
      <w:pPr>
        <w:pStyle w:val="Akapitzlist"/>
        <w:numPr>
          <w:ilvl w:val="3"/>
          <w:numId w:val="6"/>
        </w:numPr>
        <w:autoSpaceDE w:val="0"/>
        <w:spacing w:after="0" w:line="276"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C12E54" w:rsidRPr="002F4067" w:rsidRDefault="00C12E54" w:rsidP="00307D4E">
      <w:pPr>
        <w:autoSpaceDE w:val="0"/>
        <w:spacing w:after="0" w:line="276"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Pr="007F4897">
        <w:rPr>
          <w:rFonts w:ascii="Arial Narrow" w:hAnsi="Arial Narrow" w:cs="Arial Narrow"/>
          <w:color w:val="000000"/>
          <w:sz w:val="20"/>
          <w:szCs w:val="20"/>
        </w:rPr>
        <w:br/>
        <w:t>w § 2 ust. 1 lit. a)   i Instytucji Zarządzającej, w przypadku środków o których mowa w § 2 ust. 1 lit. b).</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C12E54" w:rsidRPr="007F4897" w:rsidRDefault="00C12E54" w:rsidP="00307D4E">
      <w:pPr>
        <w:pStyle w:val="Akapitzlist"/>
        <w:numPr>
          <w:ilvl w:val="3"/>
          <w:numId w:val="6"/>
        </w:numPr>
        <w:autoSpaceDE w:val="0"/>
        <w:spacing w:after="0" w:line="276"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 przypadku stwierdzenia:</w:t>
      </w:r>
    </w:p>
    <w:p w:rsidR="00C12E54" w:rsidRPr="007F4897" w:rsidRDefault="00C12E54" w:rsidP="00307D4E">
      <w:pPr>
        <w:autoSpaceDE w:val="0"/>
        <w:spacing w:after="0" w:line="276"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C12E54" w:rsidRPr="007F4897" w:rsidRDefault="00C12E54" w:rsidP="00307D4E">
      <w:pPr>
        <w:tabs>
          <w:tab w:val="left" w:pos="720"/>
        </w:tabs>
        <w:autoSpaceDE w:val="0"/>
        <w:spacing w:after="0" w:line="276"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Pr="007F4897">
        <w:rPr>
          <w:rFonts w:ascii="Arial Narrow" w:hAnsi="Arial Narrow" w:cs="Arial Narrow"/>
          <w:color w:val="19161B"/>
          <w:sz w:val="20"/>
          <w:szCs w:val="20"/>
        </w:rPr>
        <w:br/>
        <w:t>z umową wniosków o płatność,</w:t>
      </w:r>
    </w:p>
    <w:p w:rsidR="00C12E54" w:rsidRPr="007F4897" w:rsidRDefault="00C12E54" w:rsidP="00307D4E">
      <w:pPr>
        <w:numPr>
          <w:ilvl w:val="0"/>
          <w:numId w:val="6"/>
        </w:numPr>
        <w:tabs>
          <w:tab w:val="left" w:pos="720"/>
        </w:tabs>
        <w:suppressAutoHyphens/>
        <w:autoSpaceDE w:val="0"/>
        <w:spacing w:after="0" w:line="276"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C12E54" w:rsidRPr="007F4897" w:rsidRDefault="00C12E54" w:rsidP="00307D4E">
      <w:pPr>
        <w:numPr>
          <w:ilvl w:val="0"/>
          <w:numId w:val="6"/>
        </w:numPr>
        <w:tabs>
          <w:tab w:val="left" w:pos="720"/>
        </w:tabs>
        <w:suppressAutoHyphens/>
        <w:autoSpaceDE w:val="0"/>
        <w:spacing w:after="0" w:line="276"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C12E54" w:rsidRPr="007F4897" w:rsidRDefault="00C12E54" w:rsidP="00307D4E">
      <w:pPr>
        <w:tabs>
          <w:tab w:val="left" w:pos="720"/>
        </w:tabs>
        <w:autoSpaceDE w:val="0"/>
        <w:spacing w:after="0" w:line="276"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C12E54" w:rsidRPr="00060E84" w:rsidRDefault="00C12E54" w:rsidP="00307D4E">
      <w:pPr>
        <w:pStyle w:val="Akapitzlist"/>
        <w:numPr>
          <w:ilvl w:val="0"/>
          <w:numId w:val="34"/>
        </w:numPr>
        <w:tabs>
          <w:tab w:val="left" w:pos="0"/>
          <w:tab w:val="left" w:pos="142"/>
        </w:tabs>
        <w:autoSpaceDE w:val="0"/>
        <w:spacing w:after="0" w:line="276"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Instytucja Zarządzająca informuje Beneficjenta pisemnie oraz za pośrednictwem SL2014 o zawieszeniu biegu terminu wypłaty transzy dofinansowania i jego przyczynach.</w:t>
      </w:r>
    </w:p>
    <w:p w:rsidR="00C12E54" w:rsidRPr="007F4897" w:rsidRDefault="00C12E54" w:rsidP="00307D4E">
      <w:pPr>
        <w:pStyle w:val="Akapitzlist"/>
        <w:numPr>
          <w:ilvl w:val="0"/>
          <w:numId w:val="34"/>
        </w:numPr>
        <w:tabs>
          <w:tab w:val="left" w:pos="0"/>
          <w:tab w:val="left" w:pos="142"/>
        </w:tabs>
        <w:autoSpaceDE w:val="0"/>
        <w:spacing w:after="0" w:line="276"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C12E54" w:rsidRPr="007F4897" w:rsidRDefault="00C12E54" w:rsidP="00307D4E">
      <w:pPr>
        <w:pStyle w:val="Akapitzlist"/>
        <w:numPr>
          <w:ilvl w:val="0"/>
          <w:numId w:val="34"/>
        </w:numPr>
        <w:tabs>
          <w:tab w:val="left" w:pos="0"/>
          <w:tab w:val="left" w:pos="142"/>
        </w:tabs>
        <w:autoSpaceDE w:val="0"/>
        <w:spacing w:after="0" w:line="276"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Fakt zawieszenia wypłaty transzy dofinansowania nie wpływa na obowiązek realizacji Projektu przez Beneficjenta.</w:t>
      </w:r>
    </w:p>
    <w:p w:rsidR="00C12E54" w:rsidRPr="007F4897" w:rsidRDefault="00C12E54" w:rsidP="00307D4E">
      <w:pPr>
        <w:pStyle w:val="Akapitzlist"/>
        <w:numPr>
          <w:ilvl w:val="0"/>
          <w:numId w:val="34"/>
        </w:numPr>
        <w:tabs>
          <w:tab w:val="left" w:pos="0"/>
          <w:tab w:val="left" w:pos="142"/>
        </w:tabs>
        <w:autoSpaceDE w:val="0"/>
        <w:spacing w:after="0" w:line="276"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Pr="007F4897">
        <w:rPr>
          <w:rStyle w:val="Domylnaczcionkaakapitu3"/>
          <w:rFonts w:ascii="Arial Narrow" w:hAnsi="Arial Narrow" w:cs="Arial Narrow"/>
          <w:sz w:val="20"/>
          <w:szCs w:val="20"/>
        </w:rPr>
        <w:br/>
        <w:t xml:space="preserve">o płatność i podlegają zwrotowi na rachunek bankowy Instytucji Zarządzającej po zakończeniu kwartału (tj. w terminie </w:t>
      </w:r>
      <w:r w:rsidRPr="007F4897">
        <w:rPr>
          <w:rStyle w:val="Domylnaczcionkaakapitu3"/>
          <w:rFonts w:ascii="Arial Narrow" w:hAnsi="Arial Narrow" w:cs="Arial Narrow"/>
          <w:sz w:val="20"/>
          <w:szCs w:val="20"/>
        </w:rPr>
        <w:br/>
        <w:t>do 10-tego dnia miesiąca następującego po zakończeniu danego kwartału) i na koniec realizacji projektu (tj. w terminie 30 dni od daty zakończenia realizacji projektu). Obowiązek ten nie dotyczy Beneficjentów, dla których  odsetki stanowią dochód własny na mocy odrębnych przepisów prawa.</w:t>
      </w:r>
    </w:p>
    <w:p w:rsidR="00C12E54" w:rsidRDefault="00C12E54" w:rsidP="00C12E54">
      <w:pPr>
        <w:autoSpaceDE w:val="0"/>
        <w:spacing w:after="0" w:line="240" w:lineRule="auto"/>
        <w:rPr>
          <w:rFonts w:ascii="Arial Narrow" w:hAnsi="Arial Narrow" w:cs="Arial Narrow"/>
          <w:b/>
          <w:color w:val="000000"/>
          <w:sz w:val="20"/>
          <w:szCs w:val="20"/>
        </w:rPr>
      </w:pPr>
    </w:p>
    <w:p w:rsidR="00307D4E" w:rsidRDefault="00307D4E" w:rsidP="00C12E54">
      <w:pPr>
        <w:autoSpaceDE w:val="0"/>
        <w:spacing w:after="0" w:line="240" w:lineRule="auto"/>
        <w:rPr>
          <w:rFonts w:ascii="Arial Narrow" w:hAnsi="Arial Narrow" w:cs="Arial Narrow"/>
          <w:b/>
          <w:color w:val="000000"/>
          <w:sz w:val="20"/>
          <w:szCs w:val="20"/>
        </w:rPr>
      </w:pPr>
    </w:p>
    <w:p w:rsidR="00C12E54" w:rsidRPr="00627A46" w:rsidRDefault="00C12E54" w:rsidP="00C12E54">
      <w:pPr>
        <w:autoSpaceDE w:val="0"/>
        <w:spacing w:after="0" w:line="240" w:lineRule="auto"/>
        <w:jc w:val="center"/>
        <w:rPr>
          <w:rFonts w:ascii="Arial Narrow" w:hAnsi="Arial Narrow" w:cs="Arial Narrow"/>
          <w:b/>
          <w:color w:val="000000"/>
          <w:sz w:val="12"/>
          <w:szCs w:val="20"/>
        </w:rPr>
      </w:pPr>
    </w:p>
    <w:p w:rsidR="00C12E54" w:rsidRPr="007F4897" w:rsidRDefault="00C12E54" w:rsidP="00C12E54">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lastRenderedPageBreak/>
        <w:t>Wnioski o płatność</w:t>
      </w:r>
    </w:p>
    <w:p w:rsidR="00C12E54" w:rsidRPr="00627A46" w:rsidRDefault="00C12E54" w:rsidP="00C12E54">
      <w:pPr>
        <w:autoSpaceDE w:val="0"/>
        <w:spacing w:after="0" w:line="240" w:lineRule="auto"/>
        <w:jc w:val="center"/>
        <w:rPr>
          <w:rFonts w:ascii="Arial Narrow" w:hAnsi="Arial Narrow" w:cs="Arial Narrow"/>
          <w:color w:val="000000"/>
          <w:sz w:val="14"/>
          <w:szCs w:val="20"/>
        </w:rPr>
      </w:pPr>
    </w:p>
    <w:p w:rsidR="00C12E54" w:rsidRPr="007F4897"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C12E54"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r w:rsidRPr="00A1201B">
        <w:rPr>
          <w:rFonts w:ascii="Arial Narrow" w:hAnsi="Arial Narrow" w:cs="Arial Narrow"/>
          <w:sz w:val="20"/>
          <w:szCs w:val="20"/>
        </w:rPr>
        <w:t>www.rpo.lodzkie.pl</w:t>
      </w:r>
      <w:r w:rsidRPr="007F4897">
        <w:rPr>
          <w:rFonts w:ascii="Arial Narrow" w:hAnsi="Arial Narrow" w:cs="Arial Narrow"/>
          <w:color w:val="000000"/>
          <w:sz w:val="20"/>
          <w:szCs w:val="20"/>
        </w:rPr>
        <w:t>.</w:t>
      </w:r>
    </w:p>
    <w:p w:rsidR="00C12E54" w:rsidRDefault="00C12E54" w:rsidP="00307D4E">
      <w:pPr>
        <w:autoSpaceDE w:val="0"/>
        <w:spacing w:after="0" w:line="276" w:lineRule="auto"/>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C12E54" w:rsidRPr="006917F3" w:rsidRDefault="00C12E54" w:rsidP="00307D4E">
      <w:pPr>
        <w:autoSpaceDE w:val="0"/>
        <w:spacing w:after="0" w:line="276" w:lineRule="auto"/>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C12E54" w:rsidRPr="007F4897" w:rsidRDefault="00C12E54" w:rsidP="00307D4E">
      <w:pPr>
        <w:spacing w:after="0" w:line="276"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w:t>
      </w:r>
      <w:r>
        <w:rPr>
          <w:rFonts w:ascii="Arial Narrow" w:hAnsi="Arial Narrow" w:cs="Arial Narrow"/>
          <w:sz w:val="20"/>
          <w:szCs w:val="20"/>
        </w:rPr>
        <w:t xml:space="preserve"> wniosku o płatność w związku z </w:t>
      </w:r>
      <w:r w:rsidRPr="007F4897">
        <w:rPr>
          <w:rFonts w:ascii="Arial Narrow" w:hAnsi="Arial Narrow" w:cs="Arial Narrow"/>
          <w:sz w:val="20"/>
          <w:szCs w:val="20"/>
        </w:rPr>
        <w:t>przekazaną zaliczką oraz wniosku o płatność w związku z zakończeniem terminu realizacji projektu, Beneficjent ma obowiązek złożyć jeden wniosek spełniający obie funkcje w terminie, który  wcześniej przypada.</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C12E54" w:rsidRPr="007F4897" w:rsidRDefault="00C12E54" w:rsidP="00307D4E">
      <w:pPr>
        <w:keepNext/>
        <w:keepLines/>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C12E54" w:rsidRPr="007F4897" w:rsidRDefault="00C12E54" w:rsidP="00307D4E">
      <w:pPr>
        <w:keepNext/>
        <w:keepLines/>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C12E54" w:rsidRPr="002F4067" w:rsidRDefault="00C12E54" w:rsidP="00307D4E">
      <w:pPr>
        <w:keepNext/>
        <w:keepLines/>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C12E54" w:rsidRPr="007F4897" w:rsidRDefault="00C12E54" w:rsidP="00307D4E">
      <w:pPr>
        <w:keepNext/>
        <w:keepLines/>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tym odbiór/wykonanie prac),</w:t>
      </w:r>
      <w:r w:rsidRPr="007F4897">
        <w:rPr>
          <w:rStyle w:val="Domylnaczcionkaakapitu3"/>
          <w:rFonts w:ascii="Arial Narrow" w:hAnsi="Arial Narrow" w:cs="Arial Narrow"/>
          <w:color w:val="000000"/>
          <w:sz w:val="20"/>
          <w:szCs w:val="20"/>
        </w:rPr>
        <w:br/>
        <w:t>w szczególności:</w:t>
      </w:r>
    </w:p>
    <w:p w:rsidR="00C12E54" w:rsidRPr="007F4897" w:rsidRDefault="00C12E54" w:rsidP="00307D4E">
      <w:pPr>
        <w:keepNext/>
        <w:keepLines/>
        <w:numPr>
          <w:ilvl w:val="0"/>
          <w:numId w:val="7"/>
        </w:numPr>
        <w:tabs>
          <w:tab w:val="left" w:pos="0"/>
          <w:tab w:val="left" w:pos="72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C12E54" w:rsidRPr="007F4897" w:rsidRDefault="00C12E54" w:rsidP="00307D4E">
      <w:pPr>
        <w:keepNext/>
        <w:keepLines/>
        <w:numPr>
          <w:ilvl w:val="0"/>
          <w:numId w:val="7"/>
        </w:numPr>
        <w:tabs>
          <w:tab w:val="left" w:pos="0"/>
          <w:tab w:val="left" w:pos="72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Pr="007F4897">
        <w:rPr>
          <w:rFonts w:ascii="Arial Narrow" w:hAnsi="Arial Narrow" w:cs="Arial Narrow"/>
          <w:color w:val="000000"/>
          <w:sz w:val="20"/>
          <w:szCs w:val="20"/>
        </w:rPr>
        <w:br/>
        <w:t>o równoważnej wartości dowodowej),</w:t>
      </w:r>
    </w:p>
    <w:p w:rsidR="00C12E54" w:rsidRPr="007F4897" w:rsidRDefault="00C12E54" w:rsidP="00307D4E">
      <w:pPr>
        <w:keepNext/>
        <w:keepLines/>
        <w:numPr>
          <w:ilvl w:val="0"/>
          <w:numId w:val="7"/>
        </w:numPr>
        <w:tabs>
          <w:tab w:val="left" w:pos="0"/>
          <w:tab w:val="left" w:pos="72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C12E54" w:rsidRPr="007F4897" w:rsidRDefault="00C12E54" w:rsidP="00307D4E">
      <w:pPr>
        <w:keepNext/>
        <w:keepLines/>
        <w:numPr>
          <w:ilvl w:val="0"/>
          <w:numId w:val="7"/>
        </w:numPr>
        <w:tabs>
          <w:tab w:val="left" w:pos="0"/>
          <w:tab w:val="left" w:pos="720"/>
        </w:tabs>
        <w:suppressAutoHyphens/>
        <w:autoSpaceDE w:val="0"/>
        <w:spacing w:after="0" w:line="276"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C12E54" w:rsidRDefault="00C12E54" w:rsidP="00307D4E">
      <w:pPr>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lastRenderedPageBreak/>
        <w:t xml:space="preserve">W pozostałych przypadkach wystarczającym będzie załączenie oświadczenia przez Beneficjenta, iż jego status i / lub innego podmiotu uczestniczącego w Projekcie nie uległ zmianie. W przypadku </w:t>
      </w:r>
      <w:r w:rsidR="00307D4E" w:rsidRPr="007F4897">
        <w:rPr>
          <w:rStyle w:val="Domylnaczcionkaakapitu1"/>
          <w:rFonts w:ascii="Arial Narrow" w:hAnsi="Arial Narrow" w:cs="Arial Narrow"/>
          <w:color w:val="000000"/>
          <w:sz w:val="20"/>
          <w:szCs w:val="20"/>
        </w:rPr>
        <w:t>nie kwalifikowalności</w:t>
      </w:r>
      <w:r w:rsidRPr="007F4897">
        <w:rPr>
          <w:rStyle w:val="Domylnaczcionkaakapitu1"/>
          <w:rFonts w:ascii="Arial Narrow" w:hAnsi="Arial Narrow" w:cs="Arial Narrow"/>
          <w:color w:val="000000"/>
          <w:sz w:val="20"/>
          <w:szCs w:val="20"/>
        </w:rPr>
        <w:t xml:space="preserve"> podatku VAT w Projekcie przedmiotowe zaświadczenie ani oświadczenie Beneficjenta, iż jego status i / lub innego Podmiotu uczestniczącego </w:t>
      </w:r>
      <w:r w:rsidRPr="007F4897">
        <w:rPr>
          <w:rStyle w:val="Domylnaczcionkaakapitu1"/>
          <w:rFonts w:ascii="Arial Narrow" w:hAnsi="Arial Narrow" w:cs="Arial Narrow"/>
          <w:color w:val="000000"/>
          <w:sz w:val="20"/>
          <w:szCs w:val="20"/>
        </w:rPr>
        <w:br/>
        <w:t xml:space="preserve">w Projekcie nie uległ zmianie, nie jest wymagane. </w:t>
      </w:r>
    </w:p>
    <w:p w:rsidR="00C12E54" w:rsidRDefault="00C12E54" w:rsidP="00C12E54">
      <w:pPr>
        <w:spacing w:after="0" w:line="240" w:lineRule="auto"/>
        <w:jc w:val="both"/>
        <w:rPr>
          <w:rFonts w:ascii="Arial Narrow" w:hAnsi="Arial Narrow" w:cs="Arial Narrow"/>
          <w:color w:val="000000"/>
          <w:sz w:val="20"/>
          <w:szCs w:val="20"/>
        </w:rPr>
      </w:pPr>
    </w:p>
    <w:p w:rsidR="00C12E54" w:rsidRDefault="00C12E54" w:rsidP="00307D4E">
      <w:pPr>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C12E54" w:rsidRDefault="00C12E54" w:rsidP="00307D4E">
      <w:pPr>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C12E54"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C12E54" w:rsidRPr="0056130E" w:rsidRDefault="00C12E54" w:rsidP="00307D4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Pr>
          <w:rFonts w:ascii="Arial Narrow" w:hAnsi="Arial Narrow" w:cs="Arial Narrow"/>
          <w:color w:val="000000"/>
          <w:sz w:val="20"/>
          <w:szCs w:val="20"/>
        </w:rPr>
        <w:t xml:space="preserve"> </w:t>
      </w:r>
      <w:r w:rsidRPr="0056130E">
        <w:rPr>
          <w:rFonts w:ascii="Arial Narrow" w:hAnsi="Arial Narrow" w:cs="Arial Narrow"/>
          <w:color w:val="000000"/>
          <w:sz w:val="20"/>
          <w:szCs w:val="20"/>
        </w:rPr>
        <w:t xml:space="preserve">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w:t>
      </w:r>
      <w:r w:rsidRPr="000677B9">
        <w:rPr>
          <w:rFonts w:ascii="Arial Narrow" w:hAnsi="Arial Narrow" w:cs="Arial Narrow"/>
          <w:color w:val="000000"/>
          <w:sz w:val="20"/>
          <w:szCs w:val="20"/>
        </w:rPr>
        <w:t>Projektu</w:t>
      </w:r>
      <w:r w:rsidRPr="000677B9">
        <w:rPr>
          <w:rFonts w:ascii="Arial" w:hAnsi="Arial" w:cs="Arial"/>
          <w:color w:val="000000"/>
          <w:sz w:val="20"/>
          <w:szCs w:val="20"/>
        </w:rPr>
        <w:t>,</w:t>
      </w:r>
    </w:p>
    <w:p w:rsidR="00C12E54" w:rsidRDefault="00C12E54" w:rsidP="00307D4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Pr="007F4897">
        <w:rPr>
          <w:rFonts w:ascii="Arial Narrow" w:hAnsi="Arial Narrow" w:cs="Arial Narrow"/>
          <w:color w:val="000000"/>
          <w:sz w:val="20"/>
          <w:szCs w:val="20"/>
        </w:rPr>
        <w:t>) uprzednio złożony wniosek o płatność nie został zaakceptowany</w:t>
      </w:r>
      <w:r w:rsidRPr="007F4897">
        <w:rPr>
          <w:rStyle w:val="Odwoanieprzypisudolnego"/>
          <w:rFonts w:ascii="Arial Narrow" w:hAnsi="Arial Narrow" w:cs="Arial Narrow"/>
          <w:color w:val="000000"/>
          <w:sz w:val="20"/>
          <w:szCs w:val="20"/>
        </w:rPr>
        <w:footnoteReference w:id="32"/>
      </w:r>
      <w:r w:rsidRPr="007F4897">
        <w:rPr>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C12E54" w:rsidRDefault="00C12E54" w:rsidP="00307D4E">
      <w:pPr>
        <w:spacing w:after="0" w:line="276"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C12E54" w:rsidRDefault="00C12E54" w:rsidP="00307D4E">
      <w:pPr>
        <w:keepNext/>
        <w:keepLines/>
        <w:autoSpaceDE w:val="0"/>
        <w:spacing w:after="0" w:line="276"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Pr="0054188B">
        <w:rPr>
          <w:rFonts w:ascii="Arial Narrow" w:hAnsi="Arial Narrow" w:cs="Arial Narrow"/>
          <w:sz w:val="20"/>
          <w:szCs w:val="20"/>
        </w:rPr>
        <w:t xml:space="preserve"> </w:t>
      </w:r>
    </w:p>
    <w:p w:rsidR="00C12E54" w:rsidRPr="007F4897" w:rsidRDefault="00C12E54" w:rsidP="00307D4E">
      <w:pPr>
        <w:keepNext/>
        <w:keepLines/>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5. Instytucja Zarządzająca, po pozytywnym zweryfikowaniu wniosku o płatność, przekazu</w:t>
      </w:r>
      <w:r>
        <w:rPr>
          <w:rFonts w:ascii="Arial Narrow" w:hAnsi="Arial Narrow" w:cs="Arial Narrow"/>
          <w:sz w:val="20"/>
          <w:szCs w:val="20"/>
        </w:rPr>
        <w:t>je Beneficjentowi w terminie, o </w:t>
      </w:r>
      <w:r w:rsidRPr="007F4897">
        <w:rPr>
          <w:rFonts w:ascii="Arial Narrow" w:hAnsi="Arial Narrow" w:cs="Arial Narrow"/>
          <w:sz w:val="20"/>
          <w:szCs w:val="20"/>
        </w:rPr>
        <w:t xml:space="preserve">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C12E54" w:rsidRDefault="00C12E54" w:rsidP="00307D4E">
      <w:pPr>
        <w:keepNext/>
        <w:keepLines/>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C12E54" w:rsidRPr="007F4897" w:rsidRDefault="00C12E54" w:rsidP="00307D4E">
      <w:pPr>
        <w:spacing w:after="0" w:line="276"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C12E54" w:rsidRDefault="00C12E54" w:rsidP="00307D4E">
      <w:pPr>
        <w:autoSpaceDE w:val="0"/>
        <w:spacing w:after="0" w:line="276"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Pr="007F4897">
        <w:rPr>
          <w:rFonts w:ascii="Arial Narrow" w:hAnsi="Arial Narrow" w:cs="Arial Narrow"/>
          <w:color w:val="000000"/>
          <w:sz w:val="20"/>
          <w:szCs w:val="20"/>
        </w:rPr>
        <w:t xml:space="preserve">Wniosek o płatność końcową podlega weryfikacji przez Instytucję Zarządzającą  w terminie określonym  </w:t>
      </w:r>
      <w:r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Pr>
          <w:rFonts w:ascii="Arial Narrow" w:hAnsi="Arial Narrow" w:cs="Arial Narrow"/>
          <w:color w:val="000000"/>
          <w:sz w:val="20"/>
          <w:szCs w:val="20"/>
        </w:rPr>
        <w:t>.</w:t>
      </w:r>
    </w:p>
    <w:p w:rsidR="00C12E54" w:rsidRPr="004B517E" w:rsidRDefault="00C12E54" w:rsidP="00307D4E">
      <w:pPr>
        <w:autoSpaceDE w:val="0"/>
        <w:spacing w:after="0" w:line="276"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307D4E" w:rsidRDefault="00C12E54" w:rsidP="00307D4E">
      <w:pPr>
        <w:spacing w:line="276" w:lineRule="auto"/>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 Z wyłączeniem</w:t>
      </w:r>
      <w:r w:rsidRPr="004B517E">
        <w:rPr>
          <w:rStyle w:val="Domylnaczcionkaakapitu3"/>
          <w:rFonts w:ascii="Arial Narrow" w:hAnsi="Arial Narrow" w:cs="Arial Narrow"/>
          <w:sz w:val="20"/>
          <w:szCs w:val="20"/>
        </w:rPr>
        <w:t xml:space="preserve"> przypadków, o których mowa w art. 132 ust. 1 i 2 rozporządzenia ogólnego Instytucja Zarządzająca zapewnia, by Beneficjent otrzymał całkowitą należną kwotę kwalifikowalnych wydatków publicznych nie później niż 90 dni od dnia p</w:t>
      </w:r>
      <w:r w:rsidR="00307D4E">
        <w:rPr>
          <w:rStyle w:val="Domylnaczcionkaakapitu3"/>
          <w:rFonts w:ascii="Arial Narrow" w:hAnsi="Arial Narrow" w:cs="Arial Narrow"/>
          <w:sz w:val="20"/>
          <w:szCs w:val="20"/>
        </w:rPr>
        <w:t>rzedłożenia wniosku o płatność.</w:t>
      </w:r>
    </w:p>
    <w:p w:rsidR="00C12E54" w:rsidRPr="00307D4E" w:rsidRDefault="00C12E54" w:rsidP="00307D4E">
      <w:pPr>
        <w:spacing w:line="276" w:lineRule="auto"/>
        <w:jc w:val="both"/>
        <w:rPr>
          <w:rFonts w:ascii="Arial Narrow" w:hAnsi="Arial Narrow" w:cs="Arial Narrow"/>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Pr>
          <w:rFonts w:ascii="Arial Narrow" w:hAnsi="Arial Narrow" w:cs="Arial Narrow"/>
          <w:color w:val="000000"/>
          <w:sz w:val="20"/>
          <w:szCs w:val="20"/>
        </w:rPr>
        <w:t>.</w:t>
      </w: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lastRenderedPageBreak/>
        <w:t>Dochód</w:t>
      </w:r>
    </w:p>
    <w:p w:rsidR="00C12E54" w:rsidRPr="00627A46" w:rsidRDefault="00C12E54" w:rsidP="00C12E54">
      <w:pPr>
        <w:autoSpaceDE w:val="0"/>
        <w:spacing w:after="0" w:line="240" w:lineRule="auto"/>
        <w:jc w:val="center"/>
        <w:rPr>
          <w:rFonts w:ascii="Arial Narrow" w:hAnsi="Arial Narrow" w:cs="Arial Narrow"/>
          <w:color w:val="000000"/>
          <w:sz w:val="12"/>
          <w:szCs w:val="20"/>
        </w:rPr>
      </w:pPr>
    </w:p>
    <w:p w:rsidR="00C12E54" w:rsidRPr="007F4897" w:rsidRDefault="00C12E54" w:rsidP="00307D4E">
      <w:pPr>
        <w:autoSpaceDE w:val="0"/>
        <w:spacing w:after="0" w:line="276" w:lineRule="auto"/>
        <w:jc w:val="center"/>
        <w:rPr>
          <w:rFonts w:ascii="Arial Narrow" w:hAnsi="Arial Narrow"/>
          <w:sz w:val="20"/>
          <w:szCs w:val="20"/>
        </w:rPr>
      </w:pPr>
      <w:r w:rsidRPr="007F4897">
        <w:rPr>
          <w:rFonts w:ascii="Arial Narrow" w:hAnsi="Arial Narrow" w:cs="Arial Narrow"/>
          <w:color w:val="000000"/>
          <w:sz w:val="20"/>
          <w:szCs w:val="20"/>
        </w:rPr>
        <w:t>§ 12.</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C12E54" w:rsidRPr="007F4897" w:rsidRDefault="00C12E54" w:rsidP="00307D4E">
      <w:pPr>
        <w:autoSpaceDE w:val="0"/>
        <w:spacing w:after="0" w:line="276"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Pr>
          <w:rStyle w:val="Domylnaczcionkaakapitu3"/>
          <w:rFonts w:ascii="Arial Narrow" w:hAnsi="Arial Narrow" w:cs="Arial Narrow"/>
          <w:color w:val="000000"/>
          <w:sz w:val="20"/>
          <w:szCs w:val="20"/>
        </w:rPr>
        <w:t>w </w:t>
      </w:r>
      <w:r w:rsidRPr="007F4897">
        <w:rPr>
          <w:rStyle w:val="Domylnaczcionkaakapitu3"/>
          <w:rFonts w:ascii="Arial Narrow" w:hAnsi="Arial Narrow" w:cs="Arial Narrow"/>
          <w:color w:val="000000"/>
          <w:sz w:val="20"/>
          <w:szCs w:val="20"/>
        </w:rPr>
        <w:t>proporcji, jaką stanowi kwota dofinansowania  w kosztach całkowitych Projektu, w termi</w:t>
      </w:r>
      <w:r>
        <w:rPr>
          <w:rStyle w:val="Domylnaczcionkaakapitu3"/>
          <w:rFonts w:ascii="Arial Narrow" w:hAnsi="Arial Narrow" w:cs="Arial Narrow"/>
          <w:color w:val="000000"/>
          <w:sz w:val="20"/>
          <w:szCs w:val="20"/>
        </w:rPr>
        <w:t>nie  do dnia złożenia wniosku o </w:t>
      </w:r>
      <w:r w:rsidRPr="007F4897">
        <w:rPr>
          <w:rStyle w:val="Domylnaczcionkaakapitu3"/>
          <w:rFonts w:ascii="Arial Narrow" w:hAnsi="Arial Narrow" w:cs="Arial Narrow"/>
          <w:color w:val="000000"/>
          <w:sz w:val="20"/>
          <w:szCs w:val="20"/>
        </w:rPr>
        <w:t>płatność rozliczającego poniesione wydatki. Instytucja Zarządzająca może wezwać Ben</w:t>
      </w:r>
      <w:r>
        <w:rPr>
          <w:rStyle w:val="Domylnaczcionkaakapitu3"/>
          <w:rFonts w:ascii="Arial Narrow" w:hAnsi="Arial Narrow" w:cs="Arial Narrow"/>
          <w:color w:val="000000"/>
          <w:sz w:val="20"/>
          <w:szCs w:val="20"/>
        </w:rPr>
        <w:t>eficjenta do zwrotu ww. kwoty w </w:t>
      </w:r>
      <w:r w:rsidRPr="007F4897">
        <w:rPr>
          <w:rStyle w:val="Domylnaczcionkaakapitu3"/>
          <w:rFonts w:ascii="Arial Narrow" w:hAnsi="Arial Narrow" w:cs="Arial Narrow"/>
          <w:color w:val="000000"/>
          <w:sz w:val="20"/>
          <w:szCs w:val="20"/>
        </w:rPr>
        <w:t>innym terminie.</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C12E54" w:rsidRPr="007F4897" w:rsidRDefault="00C12E54" w:rsidP="00307D4E">
      <w:pPr>
        <w:autoSpaceDE w:val="0"/>
        <w:spacing w:after="0" w:line="276"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C12E54" w:rsidRPr="007F4897" w:rsidRDefault="00C12E54" w:rsidP="00307D4E">
      <w:pPr>
        <w:autoSpaceDE w:val="0"/>
        <w:spacing w:after="0" w:line="276"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w:t>
      </w:r>
      <w:r>
        <w:rPr>
          <w:rStyle w:val="Domylnaczcionkaakapitu1"/>
          <w:rFonts w:ascii="Arial Narrow" w:hAnsi="Arial Narrow" w:cs="Arial Narrow"/>
          <w:color w:val="000000"/>
          <w:sz w:val="20"/>
          <w:szCs w:val="20"/>
        </w:rPr>
        <w:t>, Beneficjent najpóźniej wraz z </w:t>
      </w:r>
      <w:r w:rsidRPr="007F4897">
        <w:rPr>
          <w:rStyle w:val="Domylnaczcionkaakapitu1"/>
          <w:rFonts w:ascii="Arial Narrow" w:hAnsi="Arial Narrow" w:cs="Arial Narrow"/>
          <w:color w:val="000000"/>
          <w:sz w:val="20"/>
          <w:szCs w:val="20"/>
        </w:rPr>
        <w:t>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12E54" w:rsidRPr="007F4897" w:rsidRDefault="00C12E54" w:rsidP="00307D4E">
      <w:pPr>
        <w:autoSpaceDE w:val="0"/>
        <w:spacing w:after="0" w:line="276"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C12E54" w:rsidRDefault="00C12E54" w:rsidP="00C12E54">
      <w:pPr>
        <w:autoSpaceDE w:val="0"/>
        <w:spacing w:after="0" w:line="240" w:lineRule="auto"/>
        <w:jc w:val="both"/>
        <w:rPr>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C12E54" w:rsidRPr="00627A46" w:rsidRDefault="00C12E54" w:rsidP="00C12E54">
      <w:pPr>
        <w:autoSpaceDE w:val="0"/>
        <w:spacing w:after="0" w:line="240" w:lineRule="auto"/>
        <w:jc w:val="center"/>
        <w:rPr>
          <w:rFonts w:ascii="Arial Narrow" w:hAnsi="Arial Narrow" w:cs="Arial Narrow"/>
          <w:color w:val="000000"/>
          <w:sz w:val="12"/>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C12E54" w:rsidRPr="00814A4E"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Pr>
          <w:rFonts w:ascii="Arial Narrow" w:hAnsi="Arial Narrow" w:cs="Arial Narrow"/>
          <w:color w:val="000000"/>
          <w:sz w:val="20"/>
          <w:szCs w:val="20"/>
        </w:rPr>
        <w:t>żnej mu transzy dofinansowania.</w:t>
      </w:r>
    </w:p>
    <w:p w:rsidR="00C12E54" w:rsidRPr="007F4897" w:rsidRDefault="00C12E54" w:rsidP="00307D4E">
      <w:pPr>
        <w:spacing w:after="0" w:line="276"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C12E54" w:rsidRPr="007F4897" w:rsidRDefault="00C12E54" w:rsidP="00307D4E">
      <w:pPr>
        <w:numPr>
          <w:ilvl w:val="0"/>
          <w:numId w:val="8"/>
        </w:numPr>
        <w:tabs>
          <w:tab w:val="left" w:pos="0"/>
          <w:tab w:val="left" w:pos="142"/>
          <w:tab w:val="left" w:pos="284"/>
          <w:tab w:val="left" w:pos="426"/>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C12E54" w:rsidRPr="007F4897" w:rsidRDefault="00C12E54" w:rsidP="00307D4E">
      <w:pPr>
        <w:numPr>
          <w:ilvl w:val="0"/>
          <w:numId w:val="8"/>
        </w:numPr>
        <w:tabs>
          <w:tab w:val="left" w:pos="0"/>
          <w:tab w:val="left" w:pos="142"/>
          <w:tab w:val="left" w:pos="284"/>
          <w:tab w:val="left" w:pos="426"/>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C12E54" w:rsidRPr="007F4897" w:rsidRDefault="00C12E54" w:rsidP="00307D4E">
      <w:pPr>
        <w:numPr>
          <w:ilvl w:val="0"/>
          <w:numId w:val="8"/>
        </w:numPr>
        <w:tabs>
          <w:tab w:val="left" w:pos="0"/>
          <w:tab w:val="left" w:pos="142"/>
          <w:tab w:val="left" w:pos="284"/>
          <w:tab w:val="left" w:pos="426"/>
        </w:tabs>
        <w:suppressAutoHyphens/>
        <w:autoSpaceDE w:val="0"/>
        <w:spacing w:after="0" w:line="276"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 przypadku niedokonania przez Beneficjenta zwrotu środków zgodnie z ust. 2 lub niewyrażenia zgody na  pomniejszenie wypłaty kolejnej należnej transzy dofinansowania, Instytucja Zarządzająca, po przeprowadzeniu postępowania określonego </w:t>
      </w:r>
      <w:r w:rsidRPr="007F4897">
        <w:rPr>
          <w:rStyle w:val="Domylnaczcionkaakapitu3"/>
          <w:rFonts w:ascii="Arial Narrow" w:hAnsi="Arial Narrow" w:cs="Arial Narrow"/>
          <w:color w:val="000000"/>
          <w:sz w:val="20"/>
          <w:szCs w:val="20"/>
        </w:rPr>
        <w:lastRenderedPageBreak/>
        <w:t xml:space="preserve">przepisami ustawy z dnia 14 czerwca 1960 r. - Kodeks postępowania administracyjnego, wydaje decyzję, o której mowa </w:t>
      </w:r>
      <w:r w:rsidRPr="007F4897">
        <w:rPr>
          <w:rStyle w:val="Domylnaczcionkaakapitu3"/>
          <w:rFonts w:ascii="Arial Narrow" w:hAnsi="Arial Narrow" w:cs="Arial Narrow"/>
          <w:color w:val="000000"/>
          <w:sz w:val="20"/>
          <w:szCs w:val="20"/>
        </w:rPr>
        <w:br/>
        <w:t>w art. 207 ust. 9 ustawy o finansach publicznych . Od ww. decyzji Beneficjentowi przysługuje wniosek o ponowne rozpatrzenie sprawy do Instytucji Zarządzającej.</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C12E54" w:rsidRPr="007F4897" w:rsidRDefault="00C12E54" w:rsidP="00C12E54">
      <w:pPr>
        <w:autoSpaceDE w:val="0"/>
        <w:spacing w:after="0" w:line="240" w:lineRule="auto"/>
        <w:jc w:val="both"/>
        <w:rPr>
          <w:rFonts w:ascii="Arial Narrow" w:hAnsi="Arial Narrow" w:cs="Arial Narrow"/>
          <w:color w:val="000000"/>
          <w:sz w:val="20"/>
          <w:szCs w:val="20"/>
        </w:rPr>
      </w:pPr>
    </w:p>
    <w:p w:rsidR="00C12E54" w:rsidRDefault="00C12E54" w:rsidP="00C12E54">
      <w:pPr>
        <w:autoSpaceDE w:val="0"/>
        <w:spacing w:after="0" w:line="240" w:lineRule="auto"/>
        <w:jc w:val="center"/>
        <w:rPr>
          <w:rFonts w:ascii="Arial Narrow" w:hAnsi="Arial Narrow" w:cs="Arial Narrow"/>
          <w:color w:val="000000"/>
          <w:sz w:val="20"/>
          <w:szCs w:val="20"/>
        </w:rPr>
      </w:pPr>
    </w:p>
    <w:p w:rsidR="00C12E54" w:rsidRPr="007F4897" w:rsidRDefault="00C12E54" w:rsidP="00307D4E">
      <w:pPr>
        <w:autoSpaceDE w:val="0"/>
        <w:spacing w:after="0" w:line="276" w:lineRule="auto"/>
        <w:jc w:val="center"/>
        <w:rPr>
          <w:rFonts w:ascii="Arial Narrow" w:hAnsi="Arial Narrow"/>
          <w:sz w:val="20"/>
          <w:szCs w:val="20"/>
        </w:rPr>
      </w:pPr>
      <w:r w:rsidRPr="007F4897">
        <w:rPr>
          <w:rFonts w:ascii="Arial Narrow" w:hAnsi="Arial Narrow" w:cs="Arial Narrow"/>
          <w:color w:val="000000"/>
          <w:sz w:val="20"/>
          <w:szCs w:val="20"/>
        </w:rPr>
        <w:t>§ 14.</w:t>
      </w:r>
    </w:p>
    <w:p w:rsidR="00C12E54" w:rsidRPr="007F4897" w:rsidRDefault="00C12E54" w:rsidP="00307D4E">
      <w:pPr>
        <w:tabs>
          <w:tab w:val="left" w:pos="-12"/>
        </w:tabs>
        <w:autoSpaceDE w:val="0"/>
        <w:spacing w:after="0" w:line="276"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 xml:space="preserve">, </w:t>
      </w:r>
      <w:r w:rsidRPr="007F4897">
        <w:rPr>
          <w:rStyle w:val="Domylnaczcionkaakapitu3"/>
          <w:rFonts w:ascii="Arial Narrow" w:hAnsi="Arial Narrow" w:cs="Arial Narrow"/>
          <w:color w:val="000000"/>
          <w:sz w:val="20"/>
          <w:szCs w:val="20"/>
        </w:rPr>
        <w:t>wartość wydatków kwalifikowalnych Projektu</w:t>
      </w:r>
      <w:r>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C12E54" w:rsidRPr="007F4897" w:rsidRDefault="00C12E54" w:rsidP="00307D4E">
      <w:pPr>
        <w:tabs>
          <w:tab w:val="left" w:pos="-12"/>
        </w:tabs>
        <w:autoSpaceDE w:val="0"/>
        <w:spacing w:after="0" w:line="276"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C12E54" w:rsidRPr="007F4897" w:rsidRDefault="00C12E54" w:rsidP="00307D4E">
      <w:pPr>
        <w:numPr>
          <w:ilvl w:val="0"/>
          <w:numId w:val="9"/>
        </w:numPr>
        <w:tabs>
          <w:tab w:val="left" w:pos="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C12E54" w:rsidRPr="007F4897" w:rsidRDefault="00C12E54" w:rsidP="00307D4E">
      <w:pPr>
        <w:numPr>
          <w:ilvl w:val="0"/>
          <w:numId w:val="9"/>
        </w:numPr>
        <w:tabs>
          <w:tab w:val="left" w:pos="0"/>
        </w:tabs>
        <w:suppressAutoHyphens/>
        <w:autoSpaceDE w:val="0"/>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Pr="007F4897">
        <w:rPr>
          <w:rFonts w:ascii="Arial Narrow" w:hAnsi="Arial Narrow" w:cs="Arial Narrow"/>
          <w:color w:val="000000"/>
          <w:sz w:val="20"/>
          <w:szCs w:val="20"/>
        </w:rPr>
        <w:br/>
        <w:t>o finansach publicznych,</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C12E54" w:rsidRPr="004B517E" w:rsidRDefault="00C12E54" w:rsidP="00307D4E">
      <w:pPr>
        <w:pStyle w:val="Akapitzlist"/>
        <w:numPr>
          <w:ilvl w:val="0"/>
          <w:numId w:val="35"/>
        </w:numPr>
        <w:tabs>
          <w:tab w:val="left" w:pos="142"/>
          <w:tab w:val="left" w:pos="284"/>
        </w:tabs>
        <w:suppressAutoHyphens/>
        <w:autoSpaceDE w:val="0"/>
        <w:spacing w:after="0" w:line="276"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C12E54" w:rsidRPr="004B517E" w:rsidRDefault="00C12E54" w:rsidP="00307D4E">
      <w:pPr>
        <w:pStyle w:val="Akapitzlist"/>
        <w:numPr>
          <w:ilvl w:val="0"/>
          <w:numId w:val="35"/>
        </w:numPr>
        <w:tabs>
          <w:tab w:val="left" w:pos="142"/>
          <w:tab w:val="left" w:pos="284"/>
        </w:tabs>
        <w:suppressAutoHyphens/>
        <w:autoSpaceDE w:val="0"/>
        <w:spacing w:after="0" w:line="276"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C12E54" w:rsidRPr="00631452" w:rsidRDefault="00C12E54" w:rsidP="00307D4E">
      <w:pPr>
        <w:pStyle w:val="Akapitzlist"/>
        <w:numPr>
          <w:ilvl w:val="3"/>
          <w:numId w:val="4"/>
        </w:numPr>
        <w:tabs>
          <w:tab w:val="left" w:pos="142"/>
          <w:tab w:val="left" w:pos="284"/>
        </w:tabs>
        <w:suppressAutoHyphens/>
        <w:autoSpaceDE w:val="0"/>
        <w:spacing w:after="0" w:line="276"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Do zwrotu nieprawidłowości, o której mowa w ust. 1, stosuje się nadto postanowienia § 13 umowy.</w:t>
      </w:r>
    </w:p>
    <w:p w:rsidR="00C12E54" w:rsidRDefault="00C12E54" w:rsidP="00307D4E">
      <w:pPr>
        <w:autoSpaceDE w:val="0"/>
        <w:spacing w:after="0" w:line="276" w:lineRule="auto"/>
        <w:jc w:val="center"/>
        <w:rPr>
          <w:rFonts w:ascii="Arial Narrow" w:hAnsi="Arial Narrow" w:cs="Arial Narrow"/>
          <w:b/>
          <w:bCs/>
          <w:color w:val="000000"/>
          <w:sz w:val="20"/>
          <w:szCs w:val="20"/>
        </w:rPr>
      </w:pPr>
    </w:p>
    <w:p w:rsidR="00C12E54" w:rsidRDefault="00C12E54" w:rsidP="00307D4E">
      <w:pPr>
        <w:autoSpaceDE w:val="0"/>
        <w:spacing w:after="0" w:line="276" w:lineRule="auto"/>
        <w:rPr>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C12E54" w:rsidRPr="007F4897" w:rsidRDefault="00C12E54" w:rsidP="00C12E54">
      <w:pPr>
        <w:autoSpaceDE w:val="0"/>
        <w:spacing w:after="0" w:line="240" w:lineRule="auto"/>
        <w:jc w:val="center"/>
        <w:rPr>
          <w:rFonts w:ascii="Arial Narrow" w:hAnsi="Arial Narrow" w:cs="Arial Narrow"/>
          <w:sz w:val="20"/>
          <w:szCs w:val="20"/>
        </w:rPr>
      </w:pPr>
    </w:p>
    <w:p w:rsidR="00C12E54" w:rsidRDefault="00C12E54" w:rsidP="00307D4E">
      <w:pPr>
        <w:autoSpaceDE w:val="0"/>
        <w:spacing w:after="0" w:line="276"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C12E54" w:rsidRPr="007F4897" w:rsidRDefault="00C12E54" w:rsidP="00307D4E">
      <w:pPr>
        <w:numPr>
          <w:ilvl w:val="0"/>
          <w:numId w:val="11"/>
        </w:numPr>
        <w:tabs>
          <w:tab w:val="left" w:pos="0"/>
        </w:tabs>
        <w:suppressAutoHyphens/>
        <w:spacing w:after="0" w:line="276"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C12E54" w:rsidRPr="007F4897" w:rsidRDefault="00C12E54" w:rsidP="00307D4E">
      <w:pPr>
        <w:numPr>
          <w:ilvl w:val="0"/>
          <w:numId w:val="11"/>
        </w:numPr>
        <w:tabs>
          <w:tab w:val="left" w:pos="0"/>
        </w:tabs>
        <w:suppressAutoHyphens/>
        <w:spacing w:after="0" w:line="276"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C12E54" w:rsidRPr="007F4897" w:rsidRDefault="00C12E54" w:rsidP="00307D4E">
      <w:pPr>
        <w:numPr>
          <w:ilvl w:val="0"/>
          <w:numId w:val="11"/>
        </w:numPr>
        <w:tabs>
          <w:tab w:val="left" w:pos="0"/>
        </w:tabs>
        <w:suppressAutoHyphens/>
        <w:spacing w:after="0" w:line="276"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C12E54" w:rsidRPr="007F4897" w:rsidRDefault="00C12E54" w:rsidP="00307D4E">
      <w:pPr>
        <w:numPr>
          <w:ilvl w:val="0"/>
          <w:numId w:val="11"/>
        </w:numPr>
        <w:spacing w:after="0" w:line="276"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C12E54" w:rsidRDefault="00C12E54" w:rsidP="00C12E54">
      <w:pPr>
        <w:autoSpaceDE w:val="0"/>
        <w:spacing w:after="0" w:line="240" w:lineRule="auto"/>
        <w:rPr>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C12E54" w:rsidRPr="00627A46" w:rsidRDefault="00C12E54" w:rsidP="00C12E54">
      <w:pPr>
        <w:autoSpaceDE w:val="0"/>
        <w:spacing w:after="0" w:line="240" w:lineRule="auto"/>
        <w:jc w:val="center"/>
        <w:rPr>
          <w:rFonts w:ascii="Arial Narrow" w:hAnsi="Arial Narrow" w:cs="Arial Narrow"/>
          <w:color w:val="000000"/>
          <w:sz w:val="12"/>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3) na bieżąco w związku z realizacją Projektu informacji o dacie wszczęcia postępowania o udzieleniu zamówienia publicznego, o którym mowa w § 20;</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Pr="007F4897">
        <w:rPr>
          <w:rStyle w:val="Domylnaczcionkaakapitu1"/>
          <w:rFonts w:ascii="Arial Narrow" w:hAnsi="Arial Narrow" w:cs="Arial Narrow"/>
          <w:color w:val="000000"/>
          <w:sz w:val="20"/>
          <w:szCs w:val="20"/>
        </w:rPr>
        <w:b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 xml:space="preserve"> do </w:t>
      </w:r>
      <w:r w:rsidRPr="007F4897">
        <w:rPr>
          <w:rFonts w:ascii="Arial Narrow" w:hAnsi="Arial Narrow" w:cs="Arial Narrow"/>
          <w:bCs/>
          <w:color w:val="000000"/>
          <w:sz w:val="20"/>
          <w:szCs w:val="20"/>
        </w:rPr>
        <w:t xml:space="preserve">Wytycznych </w:t>
      </w:r>
      <w:r w:rsidRPr="007F4897">
        <w:rPr>
          <w:rFonts w:ascii="Arial Narrow" w:hAnsi="Arial Narrow" w:cs="Arial Narrow"/>
          <w:bCs/>
          <w:color w:val="000000"/>
          <w:sz w:val="20"/>
          <w:szCs w:val="20"/>
        </w:rPr>
        <w:b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r w:rsidRPr="00933198">
        <w:rPr>
          <w:rFonts w:ascii="Arial Narrow" w:hAnsi="Arial Narrow" w:cs="Arial Narrow"/>
          <w:sz w:val="20"/>
          <w:szCs w:val="20"/>
        </w:rPr>
        <w:t>amiz.rpld@lodzkie.pl</w:t>
      </w:r>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w:t>
      </w:r>
      <w:r>
        <w:rPr>
          <w:rStyle w:val="Domylnaczcionkaakapitu3"/>
          <w:rFonts w:ascii="Arial Narrow" w:hAnsi="Arial Narrow" w:cs="Arial Narrow"/>
          <w:color w:val="000000"/>
          <w:sz w:val="20"/>
          <w:szCs w:val="20"/>
        </w:rPr>
        <w:t>nione do składania oświadczeń w </w:t>
      </w:r>
      <w:r w:rsidRPr="007F4897">
        <w:rPr>
          <w:rStyle w:val="Domylnaczcionkaakapitu3"/>
          <w:rFonts w:ascii="Arial Narrow" w:hAnsi="Arial Narrow" w:cs="Arial Narrow"/>
          <w:color w:val="000000"/>
          <w:sz w:val="20"/>
          <w:szCs w:val="20"/>
        </w:rPr>
        <w:t>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w:t>
      </w:r>
      <w:r>
        <w:rPr>
          <w:rStyle w:val="Domylnaczcionkaakapitu3"/>
          <w:rFonts w:ascii="Arial Narrow" w:hAnsi="Arial Narrow" w:cs="Arial Narrow"/>
          <w:color w:val="000000"/>
          <w:sz w:val="20"/>
          <w:szCs w:val="20"/>
        </w:rPr>
        <w:t>składania wniosków o płatność w </w:t>
      </w:r>
      <w:r w:rsidRPr="007F4897">
        <w:rPr>
          <w:rStyle w:val="Domylnaczcionkaakapitu3"/>
          <w:rFonts w:ascii="Arial Narrow" w:hAnsi="Arial Narrow" w:cs="Arial Narrow"/>
          <w:color w:val="000000"/>
          <w:sz w:val="20"/>
          <w:szCs w:val="20"/>
        </w:rPr>
        <w:t>terminach określonych w § 10 ust. 5 - 9 z sankcjami wynikającymi z niedotrzymania</w:t>
      </w:r>
      <w:r>
        <w:rPr>
          <w:rStyle w:val="Domylnaczcionkaakapitu3"/>
          <w:rFonts w:ascii="Arial Narrow" w:hAnsi="Arial Narrow" w:cs="Arial Narrow"/>
          <w:color w:val="000000"/>
          <w:sz w:val="20"/>
          <w:szCs w:val="20"/>
        </w:rPr>
        <w:t xml:space="preserve"> terminów określonych w § 10. O </w:t>
      </w:r>
      <w:r w:rsidRPr="007F4897">
        <w:rPr>
          <w:rStyle w:val="Domylnaczcionkaakapitu3"/>
          <w:rFonts w:ascii="Arial Narrow" w:hAnsi="Arial Narrow" w:cs="Arial Narrow"/>
          <w:color w:val="000000"/>
          <w:sz w:val="20"/>
          <w:szCs w:val="20"/>
        </w:rPr>
        <w:t>usunięciu awarii SL2014 Instytucja Zarządzająca informuje Beneficjenta na adres e-mail wskazany we w</w:t>
      </w:r>
      <w:r>
        <w:rPr>
          <w:rStyle w:val="Domylnaczcionkaakapitu3"/>
          <w:rFonts w:ascii="Arial Narrow" w:hAnsi="Arial Narrow" w:cs="Arial Narrow"/>
          <w:color w:val="000000"/>
          <w:sz w:val="20"/>
          <w:szCs w:val="20"/>
        </w:rPr>
        <w:t>niosku o </w:t>
      </w:r>
      <w:r w:rsidRPr="007F4897">
        <w:rPr>
          <w:rStyle w:val="Domylnaczcionkaakapitu3"/>
          <w:rFonts w:ascii="Arial Narrow" w:hAnsi="Arial Narrow" w:cs="Arial Narrow"/>
          <w:color w:val="000000"/>
          <w:sz w:val="20"/>
          <w:szCs w:val="20"/>
        </w:rPr>
        <w:t xml:space="preserve">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Pr="007F4897">
        <w:rPr>
          <w:rFonts w:ascii="Arial Narrow" w:hAnsi="Arial Narrow" w:cs="Arial Narrow"/>
          <w:i/>
          <w:iCs/>
          <w:color w:val="000000"/>
          <w:sz w:val="20"/>
          <w:szCs w:val="20"/>
        </w:rPr>
        <w:t>Wytycznych w zakresie gromadzenia</w:t>
      </w:r>
      <w:r w:rsidRPr="007F4897">
        <w:rPr>
          <w:rFonts w:ascii="Arial Narrow" w:hAnsi="Arial Narrow" w:cs="Arial Narrow"/>
          <w:color w:val="000000"/>
          <w:sz w:val="20"/>
          <w:szCs w:val="20"/>
        </w:rPr>
        <w:t xml:space="preserve"> pod rygorem uzn</w:t>
      </w:r>
      <w:r>
        <w:rPr>
          <w:rFonts w:ascii="Arial Narrow" w:hAnsi="Arial Narrow" w:cs="Arial Narrow"/>
          <w:color w:val="000000"/>
          <w:sz w:val="20"/>
          <w:szCs w:val="20"/>
        </w:rPr>
        <w:t xml:space="preserve">ania związanych z tym wydatków </w:t>
      </w:r>
      <w:r w:rsidRPr="007F4897">
        <w:rPr>
          <w:rFonts w:ascii="Arial Narrow" w:hAnsi="Arial Narrow" w:cs="Arial Narrow"/>
          <w:color w:val="000000"/>
          <w:sz w:val="20"/>
          <w:szCs w:val="20"/>
        </w:rPr>
        <w:t>za niekwalifikowalne.</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C12E54" w:rsidRPr="007F4897" w:rsidRDefault="00C12E54" w:rsidP="00307D4E">
      <w:pPr>
        <w:autoSpaceDE w:val="0"/>
        <w:spacing w:after="0" w:line="276"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C12E54" w:rsidRPr="007F4897" w:rsidRDefault="00C12E54" w:rsidP="00307D4E">
      <w:pPr>
        <w:autoSpaceDE w:val="0"/>
        <w:spacing w:after="0" w:line="276"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C12E54" w:rsidRDefault="00C12E54" w:rsidP="00307D4E">
      <w:pPr>
        <w:autoSpaceDE w:val="0"/>
        <w:spacing w:after="0" w:line="276" w:lineRule="auto"/>
        <w:jc w:val="both"/>
        <w:rPr>
          <w:rFonts w:ascii="Arial Narrow" w:hAnsi="Arial Narrow" w:cs="Arial Narrow"/>
          <w:b/>
          <w:bCs/>
          <w:color w:val="000000"/>
          <w:sz w:val="20"/>
          <w:szCs w:val="20"/>
        </w:rPr>
      </w:pPr>
    </w:p>
    <w:p w:rsidR="00C12E54" w:rsidRDefault="00C12E54" w:rsidP="00307D4E">
      <w:pPr>
        <w:autoSpaceDE w:val="0"/>
        <w:spacing w:after="0" w:line="276" w:lineRule="auto"/>
        <w:jc w:val="both"/>
        <w:rPr>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Pr>
          <w:rFonts w:ascii="Arial Narrow" w:hAnsi="Arial Narrow" w:cs="Arial Narrow"/>
          <w:b/>
          <w:bCs/>
          <w:color w:val="000000"/>
          <w:sz w:val="20"/>
          <w:szCs w:val="20"/>
        </w:rPr>
        <w:br w:type="page"/>
      </w:r>
      <w:r w:rsidRPr="007F4897">
        <w:rPr>
          <w:rFonts w:ascii="Arial Narrow" w:hAnsi="Arial Narrow" w:cs="Arial Narrow"/>
          <w:b/>
          <w:bCs/>
          <w:color w:val="000000"/>
          <w:sz w:val="20"/>
          <w:szCs w:val="20"/>
        </w:rPr>
        <w:lastRenderedPageBreak/>
        <w:t>Dokumentacja Projektu</w:t>
      </w:r>
    </w:p>
    <w:p w:rsidR="00C12E54" w:rsidRPr="00627A46" w:rsidRDefault="00C12E54" w:rsidP="00C12E54">
      <w:pPr>
        <w:autoSpaceDE w:val="0"/>
        <w:spacing w:after="0" w:line="240" w:lineRule="auto"/>
        <w:jc w:val="center"/>
        <w:rPr>
          <w:rFonts w:ascii="Arial Narrow" w:hAnsi="Arial Narrow" w:cs="Arial Narrow"/>
          <w:color w:val="000000"/>
          <w:sz w:val="12"/>
          <w:szCs w:val="20"/>
        </w:rPr>
      </w:pPr>
    </w:p>
    <w:p w:rsidR="00C12E54" w:rsidRPr="007F4897"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w:t>
      </w:r>
      <w:r>
        <w:rPr>
          <w:rFonts w:ascii="Arial Narrow" w:hAnsi="Arial Narrow" w:cs="Arial Narrow"/>
          <w:color w:val="000000"/>
          <w:sz w:val="20"/>
          <w:szCs w:val="20"/>
        </w:rPr>
        <w:t>a o dacie rozpoczęcia okresu, o </w:t>
      </w:r>
      <w:r w:rsidRPr="007F4897">
        <w:rPr>
          <w:rFonts w:ascii="Arial Narrow" w:hAnsi="Arial Narrow" w:cs="Arial Narrow"/>
          <w:color w:val="000000"/>
          <w:sz w:val="20"/>
          <w:szCs w:val="20"/>
        </w:rPr>
        <w:t>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Pr="007F4897">
        <w:rPr>
          <w:rFonts w:ascii="Arial Narrow" w:hAnsi="Arial Narrow" w:cs="Arial Narrow"/>
          <w:color w:val="000000"/>
          <w:sz w:val="20"/>
          <w:szCs w:val="20"/>
        </w:rPr>
        <w:br/>
        <w:t>i bezpieczeństwo oraz jest zobowiązany do poinformowania Instytucji Zarządzającej o miejscu jej archiwizacji w terminie 5 dni roboczych od dnia podpisania umowy, o ile dokumentacja jest przechowywana poza jego siedzibą.</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Pr="007F4897">
        <w:rPr>
          <w:rFonts w:ascii="Arial Narrow" w:hAnsi="Arial Narrow" w:cs="Arial Narrow"/>
          <w:color w:val="000000"/>
          <w:sz w:val="20"/>
          <w:szCs w:val="20"/>
        </w:rPr>
        <w:br/>
        <w:t>z wykonawcami, protokołów odbioru, dokumentacji z procesu inwestycyjnego, dokumentacji związanej z procedurą wyboru wykonawców.</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w:t>
      </w:r>
      <w:r>
        <w:rPr>
          <w:rFonts w:ascii="Arial Narrow" w:hAnsi="Arial Narrow" w:cs="Arial Narrow"/>
          <w:color w:val="000000"/>
          <w:sz w:val="20"/>
          <w:szCs w:val="20"/>
        </w:rPr>
        <w:t>nych z realizowanym Projektem w </w:t>
      </w:r>
      <w:r w:rsidRPr="007F4897">
        <w:rPr>
          <w:rFonts w:ascii="Arial Narrow" w:hAnsi="Arial Narrow" w:cs="Arial Narrow"/>
          <w:color w:val="000000"/>
          <w:sz w:val="20"/>
          <w:szCs w:val="20"/>
        </w:rPr>
        <w:t>terminie miesiąca przed zmianą tego miejsca.</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C12E54" w:rsidRDefault="00C12E54" w:rsidP="00C12E54">
      <w:pPr>
        <w:autoSpaceDE w:val="0"/>
        <w:spacing w:after="0" w:line="240" w:lineRule="auto"/>
        <w:jc w:val="center"/>
        <w:rPr>
          <w:rFonts w:ascii="Arial Narrow" w:hAnsi="Arial Narrow" w:cs="Arial Narrow"/>
          <w:b/>
          <w:bCs/>
          <w:color w:val="000000"/>
          <w:sz w:val="20"/>
          <w:szCs w:val="20"/>
        </w:rPr>
      </w:pPr>
    </w:p>
    <w:p w:rsidR="00C12E54" w:rsidRDefault="00C12E54" w:rsidP="00C12E54">
      <w:pPr>
        <w:autoSpaceDE w:val="0"/>
        <w:spacing w:after="0" w:line="240" w:lineRule="auto"/>
        <w:jc w:val="center"/>
        <w:rPr>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C12E54" w:rsidRPr="00627A46" w:rsidRDefault="00C12E54" w:rsidP="00C12E54">
      <w:pPr>
        <w:autoSpaceDE w:val="0"/>
        <w:spacing w:after="0" w:line="240" w:lineRule="auto"/>
        <w:jc w:val="center"/>
        <w:rPr>
          <w:rFonts w:ascii="Arial Narrow" w:hAnsi="Arial Narrow" w:cs="Arial Narrow"/>
          <w:color w:val="000000"/>
          <w:sz w:val="12"/>
          <w:szCs w:val="20"/>
        </w:rPr>
      </w:pPr>
    </w:p>
    <w:p w:rsidR="00C12E54" w:rsidRPr="007F4897" w:rsidRDefault="00C12E54" w:rsidP="00307D4E">
      <w:pPr>
        <w:autoSpaceDE w:val="0"/>
        <w:spacing w:after="0" w:line="276" w:lineRule="auto"/>
        <w:jc w:val="center"/>
        <w:rPr>
          <w:rFonts w:ascii="Arial Narrow" w:hAnsi="Arial Narrow"/>
          <w:sz w:val="20"/>
          <w:szCs w:val="20"/>
        </w:rPr>
      </w:pPr>
      <w:r w:rsidRPr="007F4897">
        <w:rPr>
          <w:rFonts w:ascii="Arial Narrow" w:hAnsi="Arial Narrow" w:cs="Arial Narrow"/>
          <w:color w:val="000000"/>
          <w:sz w:val="20"/>
          <w:szCs w:val="20"/>
        </w:rPr>
        <w:t>§ 18.</w:t>
      </w:r>
    </w:p>
    <w:p w:rsidR="00C12E54" w:rsidRPr="007F4897" w:rsidRDefault="00C12E54" w:rsidP="00307D4E">
      <w:pPr>
        <w:autoSpaceDE w:val="0"/>
        <w:spacing w:after="0" w:line="276"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C12E54" w:rsidRPr="007F4897" w:rsidRDefault="00C12E54" w:rsidP="00307D4E">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C12E54" w:rsidRPr="002F406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C12E54" w:rsidRPr="007F4897" w:rsidRDefault="00C12E54" w:rsidP="00307D4E">
      <w:pPr>
        <w:autoSpaceDE w:val="0"/>
        <w:spacing w:after="0" w:line="276"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C12E54" w:rsidRPr="007F4897" w:rsidRDefault="00C12E54" w:rsidP="00307D4E">
      <w:pPr>
        <w:autoSpaceDE w:val="0"/>
        <w:spacing w:after="0" w:line="276"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w:t>
      </w:r>
      <w:r>
        <w:rPr>
          <w:rStyle w:val="Domylnaczcionkaakapitu1"/>
          <w:rFonts w:ascii="Arial Narrow" w:hAnsi="Arial Narrow" w:cs="Arial Narrow"/>
          <w:iCs/>
          <w:color w:val="000000"/>
          <w:sz w:val="20"/>
          <w:szCs w:val="20"/>
        </w:rPr>
        <w:t>mową PPP wydatkowania środków z </w:t>
      </w:r>
      <w:r w:rsidRPr="007F4897">
        <w:rPr>
          <w:rStyle w:val="Domylnaczcionkaakapitu1"/>
          <w:rFonts w:ascii="Arial Narrow" w:hAnsi="Arial Narrow" w:cs="Arial Narrow"/>
          <w:iCs/>
          <w:color w:val="000000"/>
          <w:sz w:val="20"/>
          <w:szCs w:val="20"/>
        </w:rPr>
        <w:t>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C12E54" w:rsidRDefault="00C12E54" w:rsidP="00307D4E">
      <w:pPr>
        <w:autoSpaceDE w:val="0"/>
        <w:spacing w:after="0" w:line="276" w:lineRule="auto"/>
        <w:jc w:val="center"/>
        <w:rPr>
          <w:rFonts w:ascii="Arial Narrow" w:hAnsi="Arial Narrow" w:cs="Arial Narrow"/>
          <w:color w:val="000000"/>
          <w:sz w:val="20"/>
          <w:szCs w:val="20"/>
        </w:rPr>
      </w:pPr>
    </w:p>
    <w:p w:rsidR="00C12E54" w:rsidRPr="007F4897"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Pr="007F4897">
        <w:rPr>
          <w:rFonts w:ascii="Arial Narrow" w:hAnsi="Arial Narrow" w:cs="Arial Narrow"/>
          <w:color w:val="000000"/>
          <w:sz w:val="20"/>
          <w:szCs w:val="20"/>
        </w:rPr>
        <w:br/>
        <w:t>w § 17 ust. 1 i 2.</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Pr="007F4897">
        <w:rPr>
          <w:rFonts w:ascii="Arial Narrow" w:hAnsi="Arial Narrow" w:cs="Arial Narrow"/>
          <w:color w:val="000000"/>
          <w:sz w:val="20"/>
          <w:szCs w:val="20"/>
        </w:rPr>
        <w:b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C12E54" w:rsidRPr="007F4897" w:rsidRDefault="00C12E54" w:rsidP="00307D4E">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C12E54" w:rsidRPr="007F4897" w:rsidRDefault="00C12E54" w:rsidP="00C12E54">
      <w:pPr>
        <w:spacing w:after="0" w:line="240" w:lineRule="auto"/>
        <w:jc w:val="both"/>
        <w:rPr>
          <w:rFonts w:ascii="Arial Narrow" w:hAnsi="Arial Narrow"/>
          <w:sz w:val="20"/>
          <w:szCs w:val="20"/>
        </w:rPr>
      </w:pPr>
    </w:p>
    <w:p w:rsidR="00C12E54" w:rsidRPr="007F4897" w:rsidRDefault="00C12E54" w:rsidP="00C12E54">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C12E54" w:rsidRPr="00627A46" w:rsidRDefault="00C12E54" w:rsidP="00C12E54">
      <w:pPr>
        <w:autoSpaceDE w:val="0"/>
        <w:spacing w:after="0" w:line="240" w:lineRule="auto"/>
        <w:jc w:val="center"/>
        <w:rPr>
          <w:rFonts w:ascii="Arial Narrow" w:hAnsi="Arial Narrow" w:cs="Arial Narrow"/>
          <w:color w:val="000000"/>
          <w:sz w:val="12"/>
          <w:szCs w:val="20"/>
        </w:rPr>
      </w:pPr>
    </w:p>
    <w:p w:rsidR="00C12E54" w:rsidRPr="007F4897"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C12E54" w:rsidRPr="004B517E" w:rsidRDefault="00C12E54" w:rsidP="00307D4E">
      <w:pPr>
        <w:numPr>
          <w:ilvl w:val="1"/>
          <w:numId w:val="11"/>
        </w:numPr>
        <w:autoSpaceDE w:val="0"/>
        <w:spacing w:after="0" w:line="276" w:lineRule="auto"/>
        <w:jc w:val="both"/>
        <w:rPr>
          <w:rFonts w:ascii="Arial Narrow" w:hAnsi="Arial Narrow" w:cs="Arial Narrow"/>
          <w:sz w:val="20"/>
          <w:szCs w:val="20"/>
        </w:rPr>
      </w:pPr>
      <w:r w:rsidRPr="004B517E">
        <w:rPr>
          <w:rFonts w:ascii="Arial Narrow" w:hAnsi="Arial Narrow" w:cs="Arial Narrow"/>
          <w:sz w:val="20"/>
          <w:szCs w:val="20"/>
        </w:rPr>
        <w:t xml:space="preserve">Beneficjent udziela zamówień w ramach Projektu w sposób zapewniający przejrzystość oraz zachowanie uczciwej konkurencji i równego traktowania wykonawców, a także zgodnie z postanowieniami </w:t>
      </w:r>
      <w:r>
        <w:rPr>
          <w:rFonts w:ascii="Arial Narrow" w:hAnsi="Arial Narrow" w:cs="Arial Narrow"/>
          <w:sz w:val="20"/>
          <w:szCs w:val="20"/>
        </w:rPr>
        <w:t>i procedurami określonymi w </w:t>
      </w:r>
      <w:r w:rsidRPr="004B517E">
        <w:rPr>
          <w:rFonts w:ascii="Arial Narrow" w:hAnsi="Arial Narrow" w:cs="Arial Narrow"/>
          <w:sz w:val="20"/>
          <w:szCs w:val="20"/>
        </w:rPr>
        <w:t xml:space="preserve">Wytycznych ws. Kwalifikowalności oraz SZOOP, a w szczególności w załączniku nr 5 do SZOOP. </w:t>
      </w:r>
    </w:p>
    <w:p w:rsidR="00C12E54" w:rsidRPr="004B517E" w:rsidRDefault="00C12E54" w:rsidP="00307D4E">
      <w:pPr>
        <w:numPr>
          <w:ilvl w:val="1"/>
          <w:numId w:val="11"/>
        </w:numPr>
        <w:autoSpaceDE w:val="0"/>
        <w:spacing w:after="0" w:line="276" w:lineRule="auto"/>
        <w:jc w:val="both"/>
        <w:rPr>
          <w:rFonts w:ascii="Arial Narrow" w:hAnsi="Arial Narrow" w:cs="Arial Narrow"/>
          <w:sz w:val="20"/>
          <w:szCs w:val="20"/>
        </w:rPr>
      </w:pPr>
      <w:r w:rsidRPr="004B517E">
        <w:rPr>
          <w:rFonts w:ascii="Arial Narrow" w:hAnsi="Arial Narrow" w:cs="Arial Narrow"/>
          <w:sz w:val="20"/>
          <w:szCs w:val="20"/>
        </w:rPr>
        <w:t>Instytucja Zarządzająca, w przypadku stwierdzenia naruszenia przez Beneficjenta ust. 1, może dokonywać korekt finansowych, zgodnie z art. 24 ust. 6, ust. 7 i ust. 13 ustawy wdrożeniowej oraz  § 13 i 14 umowy.</w:t>
      </w:r>
    </w:p>
    <w:p w:rsidR="00C12E54" w:rsidRPr="004B517E" w:rsidRDefault="00C12E54" w:rsidP="00307D4E">
      <w:pPr>
        <w:autoSpaceDE w:val="0"/>
        <w:spacing w:after="0" w:line="276"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lastRenderedPageBreak/>
        <w:t>3. Postanowienia</w:t>
      </w:r>
      <w:r w:rsidRPr="004B517E">
        <w:rPr>
          <w:rStyle w:val="Domylnaczcionkaakapitu1"/>
          <w:rFonts w:ascii="Arial Narrow" w:hAnsi="Arial Narrow" w:cs="Arial Narrow"/>
          <w:i/>
          <w:iCs/>
          <w:sz w:val="20"/>
          <w:szCs w:val="20"/>
        </w:rPr>
        <w:t xml:space="preserve"> ust. 1-2 stosuje się także do Partnerów</w:t>
      </w:r>
      <w:r w:rsidRPr="004B517E">
        <w:rPr>
          <w:rStyle w:val="Odwoanieprzypisudolnego"/>
          <w:rFonts w:ascii="Arial Narrow" w:hAnsi="Arial Narrow" w:cs="Arial Narrow"/>
          <w:i/>
          <w:iCs/>
          <w:sz w:val="20"/>
          <w:szCs w:val="20"/>
        </w:rPr>
        <w:footnoteReference w:id="44"/>
      </w:r>
      <w:r w:rsidRPr="004B517E">
        <w:rPr>
          <w:rStyle w:val="Domylnaczcionkaakapitu1"/>
          <w:rFonts w:ascii="Arial Narrow" w:hAnsi="Arial Narrow" w:cs="Arial Narrow"/>
          <w:i/>
          <w:iCs/>
          <w:sz w:val="20"/>
          <w:szCs w:val="20"/>
        </w:rPr>
        <w:t>.</w:t>
      </w:r>
    </w:p>
    <w:p w:rsidR="00C12E54" w:rsidRDefault="00C12E54" w:rsidP="00C12E54">
      <w:pPr>
        <w:autoSpaceDE w:val="0"/>
        <w:spacing w:after="0" w:line="240" w:lineRule="auto"/>
        <w:jc w:val="both"/>
        <w:rPr>
          <w:rFonts w:ascii="Arial Narrow" w:hAnsi="Arial Narrow" w:cs="Arial Narrow"/>
          <w:b/>
          <w:bCs/>
          <w:color w:val="000000"/>
          <w:sz w:val="20"/>
          <w:szCs w:val="20"/>
        </w:rPr>
      </w:pPr>
    </w:p>
    <w:p w:rsidR="00C12E54" w:rsidRDefault="00C12E54" w:rsidP="00C12E54">
      <w:pPr>
        <w:autoSpaceDE w:val="0"/>
        <w:spacing w:after="0" w:line="240" w:lineRule="auto"/>
        <w:jc w:val="center"/>
        <w:rPr>
          <w:rFonts w:ascii="Arial Narrow" w:hAnsi="Arial Narrow" w:cs="Arial Narrow"/>
          <w:b/>
          <w:bCs/>
          <w:color w:val="000000"/>
          <w:sz w:val="20"/>
          <w:szCs w:val="20"/>
        </w:rPr>
      </w:pPr>
    </w:p>
    <w:p w:rsidR="00C12E54" w:rsidRPr="007F4897" w:rsidRDefault="00C12E54" w:rsidP="00C12E54">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C12E54" w:rsidRPr="00627A46" w:rsidRDefault="00C12E54" w:rsidP="00C12E54">
      <w:pPr>
        <w:autoSpaceDE w:val="0"/>
        <w:spacing w:after="0" w:line="240" w:lineRule="auto"/>
        <w:jc w:val="center"/>
        <w:rPr>
          <w:rFonts w:ascii="Arial Narrow" w:hAnsi="Arial Narrow" w:cs="Arial Narrow"/>
          <w:color w:val="000000"/>
          <w:sz w:val="14"/>
          <w:szCs w:val="20"/>
        </w:rPr>
      </w:pPr>
    </w:p>
    <w:p w:rsidR="00C12E54" w:rsidRPr="007F4897" w:rsidRDefault="00C12E54" w:rsidP="00307D4E">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Pr>
          <w:rStyle w:val="Odwoanieprzypisudolnego"/>
          <w:rFonts w:ascii="Arial Narrow" w:hAnsi="Arial Narrow" w:cs="Arial Narrow"/>
          <w:color w:val="000000"/>
          <w:sz w:val="20"/>
          <w:szCs w:val="20"/>
        </w:rPr>
        <w:footnoteReference w:id="45"/>
      </w:r>
      <w:r>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w:t>
      </w:r>
      <w:r>
        <w:rPr>
          <w:rFonts w:ascii="Arial Narrow" w:hAnsi="Arial Narrow" w:cs="Arial Narrow"/>
          <w:color w:val="000000"/>
          <w:sz w:val="20"/>
          <w:szCs w:val="20"/>
        </w:rPr>
        <w:t>bowych na warunkach opisanych w </w:t>
      </w:r>
      <w:r w:rsidRPr="00962603">
        <w:rPr>
          <w:rFonts w:ascii="Arial Narrow" w:hAnsi="Arial Narrow" w:cs="Arial Narrow"/>
          <w:color w:val="000000"/>
          <w:sz w:val="20"/>
          <w:szCs w:val="20"/>
        </w:rPr>
        <w:t>niniejszym paragrafie poleca przetwarzanie danych osobowych.</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 3) na podstawie:</w:t>
      </w:r>
      <w:r w:rsidRPr="00962603">
        <w:rPr>
          <w:rFonts w:ascii="Arial Narrow" w:hAnsi="Arial Narrow" w:cs="Arial Narrow"/>
          <w:color w:val="000000"/>
          <w:sz w:val="20"/>
          <w:szCs w:val="20"/>
        </w:rPr>
        <w:t xml:space="preserve"> </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w:t>
      </w:r>
      <w:r>
        <w:rPr>
          <w:rFonts w:ascii="Arial Narrow" w:hAnsi="Arial Narrow" w:cs="Arial Narrow"/>
          <w:color w:val="000000"/>
          <w:sz w:val="20"/>
          <w:szCs w:val="20"/>
        </w:rPr>
        <w:t>rzetwarzania danych osobowych w </w:t>
      </w:r>
      <w:r w:rsidRPr="00962603">
        <w:rPr>
          <w:rFonts w:ascii="Arial Narrow" w:hAnsi="Arial Narrow" w:cs="Arial Narrow"/>
          <w:color w:val="000000"/>
          <w:sz w:val="20"/>
          <w:szCs w:val="20"/>
        </w:rPr>
        <w:t>kształcie zgodnym z postanowieniami niniejszego paragrafu.</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Pr>
          <w:rFonts w:ascii="Arial Narrow" w:hAnsi="Arial Narrow" w:cs="Arial Narrow"/>
          <w:color w:val="000000"/>
          <w:sz w:val="20"/>
          <w:szCs w:val="20"/>
        </w:rPr>
        <w:t>mowa w art. 30 ust. 1 i 2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w:t>
      </w:r>
      <w:r>
        <w:rPr>
          <w:rFonts w:ascii="Arial Narrow" w:hAnsi="Arial Narrow" w:cs="Arial Narrow"/>
          <w:color w:val="000000"/>
          <w:sz w:val="20"/>
          <w:szCs w:val="20"/>
        </w:rPr>
        <w:t>owierzył przetwarzanie danych w </w:t>
      </w:r>
      <w:r w:rsidRPr="00962603">
        <w:rPr>
          <w:rFonts w:ascii="Arial Narrow" w:hAnsi="Arial Narrow" w:cs="Arial Narrow"/>
          <w:color w:val="000000"/>
          <w:sz w:val="20"/>
          <w:szCs w:val="20"/>
        </w:rPr>
        <w:t>sprawach dotyczących ochrony danych osobowych prowadzonych w szczególności przed Prezesem Urzędu Ochrony Danych Osobowych, urzędami państwowymi, policją lub przed sądem;</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w:t>
      </w:r>
      <w:r>
        <w:rPr>
          <w:rFonts w:ascii="Arial Narrow" w:hAnsi="Arial Narrow" w:cs="Arial Narrow"/>
          <w:color w:val="000000"/>
          <w:sz w:val="20"/>
          <w:szCs w:val="20"/>
        </w:rPr>
        <w:t>arzania danych osobowych wraz z </w:t>
      </w:r>
      <w:r w:rsidRPr="00962603">
        <w:rPr>
          <w:rFonts w:ascii="Arial Narrow" w:hAnsi="Arial Narrow" w:cs="Arial Narrow"/>
          <w:color w:val="000000"/>
          <w:sz w:val="20"/>
          <w:szCs w:val="20"/>
        </w:rPr>
        <w:t>informacją na temat zastosowania się do wydanych zaleceń, o których mowa w ust.22.</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p>
    <w:p w:rsidR="00C12E54" w:rsidRPr="00962603"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C12E54" w:rsidRDefault="00C12E54" w:rsidP="00307D4E">
      <w:pPr>
        <w:tabs>
          <w:tab w:val="left" w:pos="284"/>
        </w:tabs>
        <w:autoSpaceDE w:val="0"/>
        <w:spacing w:after="0" w:line="276"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33.</w:t>
      </w:r>
      <w:r w:rsidRPr="00962603">
        <w:rPr>
          <w:rFonts w:ascii="Arial Narrow" w:hAnsi="Arial Narrow" w:cs="Arial Narrow"/>
          <w:color w:val="000000"/>
          <w:sz w:val="20"/>
          <w:szCs w:val="20"/>
        </w:rPr>
        <w:tab/>
        <w:t>Przepisy ust. 1-3</w:t>
      </w:r>
      <w:r>
        <w:rPr>
          <w:rFonts w:ascii="Arial Narrow" w:hAnsi="Arial Narrow" w:cs="Arial Narrow"/>
          <w:color w:val="000000"/>
          <w:sz w:val="20"/>
          <w:szCs w:val="20"/>
        </w:rPr>
        <w:t>2</w:t>
      </w:r>
      <w:r w:rsidRPr="00962603">
        <w:rPr>
          <w:rFonts w:ascii="Arial Narrow" w:hAnsi="Arial Narrow" w:cs="Arial Narrow"/>
          <w:color w:val="000000"/>
          <w:sz w:val="20"/>
          <w:szCs w:val="20"/>
        </w:rPr>
        <w:t xml:space="preserve"> stosuje się odpowiednio do przetwarzania danych osobowych przez Partnerów Projektu, pod warunkiem zawarcia umowy powierzenia przetwarzania danych osobowych, w kształcie zgodnym z postano</w:t>
      </w:r>
      <w:r w:rsidR="00307D4E">
        <w:rPr>
          <w:rFonts w:ascii="Arial Narrow" w:hAnsi="Arial Narrow" w:cs="Arial Narrow"/>
          <w:color w:val="000000"/>
          <w:sz w:val="20"/>
          <w:szCs w:val="20"/>
        </w:rPr>
        <w:t>wieniami niniejszego paragrafu.</w:t>
      </w:r>
    </w:p>
    <w:p w:rsidR="00C12E54" w:rsidRDefault="00C12E54" w:rsidP="00307D4E">
      <w:pPr>
        <w:spacing w:after="0" w:line="276" w:lineRule="auto"/>
        <w:jc w:val="center"/>
        <w:rPr>
          <w:rFonts w:ascii="Arial Narrow" w:hAnsi="Arial Narrow" w:cs="Arial Narrow"/>
          <w:b/>
          <w:color w:val="000000"/>
          <w:sz w:val="20"/>
          <w:szCs w:val="20"/>
        </w:rPr>
      </w:pPr>
    </w:p>
    <w:p w:rsidR="00C12E54" w:rsidRDefault="00C12E54" w:rsidP="00C12E54">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C12E54" w:rsidRPr="00627A46" w:rsidRDefault="00C12E54" w:rsidP="00C12E54">
      <w:pPr>
        <w:spacing w:after="0" w:line="240" w:lineRule="auto"/>
        <w:jc w:val="center"/>
        <w:rPr>
          <w:rFonts w:ascii="Arial Narrow" w:hAnsi="Arial Narrow" w:cs="Arial Narrow"/>
          <w:b/>
          <w:color w:val="000000"/>
          <w:sz w:val="14"/>
          <w:szCs w:val="20"/>
        </w:rPr>
      </w:pPr>
    </w:p>
    <w:p w:rsidR="00C12E54" w:rsidRDefault="00C12E54" w:rsidP="00307D4E">
      <w:pPr>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w:t>
      </w:r>
      <w:r>
        <w:rPr>
          <w:rFonts w:ascii="Arial Narrow" w:hAnsi="Arial Narrow" w:cs="Arial Narrow"/>
          <w:sz w:val="20"/>
          <w:szCs w:val="20"/>
        </w:rPr>
        <w:t xml:space="preserve">i,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Pr="007F4897">
        <w:rPr>
          <w:rFonts w:ascii="Arial Narrow" w:hAnsi="Arial Narrow" w:cs="Arial Narrow"/>
          <w:sz w:val="20"/>
          <w:szCs w:val="20"/>
        </w:rPr>
        <w:b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na realizację Projektu z Europejskiego Funduszu Rozwoju Regionalnego w ramach Regionalnego Programu Operacyjnego Województwa Łódzkiego na lata 2014-2020</w:t>
      </w:r>
      <w:r>
        <w:rPr>
          <w:rFonts w:ascii="Arial Narrow" w:hAnsi="Arial Narrow" w:cs="Arial Narrow"/>
          <w:sz w:val="20"/>
          <w:szCs w:val="20"/>
        </w:rPr>
        <w:t xml:space="preserve">. Beneficjent jest zobowiązany do stosowania co najmniej  </w:t>
      </w:r>
      <w:r w:rsidRPr="007F4897">
        <w:rPr>
          <w:rFonts w:ascii="Arial Narrow" w:hAnsi="Arial Narrow" w:cs="Arial Narrow"/>
          <w:sz w:val="20"/>
          <w:szCs w:val="20"/>
        </w:rPr>
        <w:t>:</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12E54" w:rsidRDefault="00C12E54" w:rsidP="00307D4E">
      <w:pPr>
        <w:spacing w:after="0" w:line="276"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Pr>
          <w:rFonts w:ascii="Arial Narrow" w:hAnsi="Arial Narrow" w:cs="Arial Narrow"/>
          <w:sz w:val="20"/>
          <w:szCs w:val="20"/>
        </w:rPr>
        <w:t>ubliczne przekracza 500 000 EUR</w:t>
      </w:r>
      <w:r w:rsidRPr="007F4897">
        <w:rPr>
          <w:rFonts w:ascii="Arial Narrow" w:hAnsi="Arial Narrow" w:cs="Arial Narrow"/>
          <w:sz w:val="20"/>
          <w:szCs w:val="20"/>
        </w:rPr>
        <w:t>,</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Pr="007F4897">
        <w:rPr>
          <w:rFonts w:ascii="Arial Narrow" w:hAnsi="Arial Narrow" w:cs="Arial Narrow"/>
          <w:sz w:val="20"/>
          <w:szCs w:val="20"/>
        </w:rPr>
        <w:br/>
        <w:t>i wyniki oraz podkreślającym wsparcie finansowe ze strony Unii) na stronie internetowej Projektu lub Beneficjenta;</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12E54" w:rsidRPr="0056130E" w:rsidRDefault="00C12E54" w:rsidP="00307D4E">
      <w:pPr>
        <w:pStyle w:val="Akapitzlist"/>
        <w:suppressAutoHyphens/>
        <w:spacing w:after="0" w:line="276" w:lineRule="auto"/>
        <w:ind w:left="0" w:firstLine="0"/>
        <w:rPr>
          <w:rFonts w:ascii="Arial Narrow" w:hAnsi="Arial Narrow"/>
          <w:sz w:val="20"/>
          <w:szCs w:val="20"/>
        </w:rPr>
      </w:pPr>
      <w:r w:rsidRPr="00F923FF">
        <w:rPr>
          <w:rFonts w:ascii="Arial Narrow" w:hAnsi="Arial Narrow" w:cs="Arial Narrow"/>
          <w:sz w:val="20"/>
          <w:szCs w:val="20"/>
        </w:rPr>
        <w:t xml:space="preserve">g) </w:t>
      </w:r>
      <w:r>
        <w:rPr>
          <w:rFonts w:ascii="Arial Narrow" w:hAnsi="Arial Narrow" w:cs="Tahoma"/>
          <w:sz w:val="20"/>
          <w:szCs w:val="20"/>
        </w:rPr>
        <w:t>Na prośbę IZ,</w:t>
      </w:r>
      <w:r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Pr>
          <w:rFonts w:ascii="Arial Narrow" w:hAnsi="Arial Narrow" w:cs="Tahoma"/>
          <w:sz w:val="20"/>
          <w:szCs w:val="20"/>
        </w:rPr>
        <w:t xml:space="preserve"> informacyjno</w:t>
      </w:r>
      <w:r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Pr="00F923FF">
        <w:rPr>
          <w:rFonts w:ascii="Arial Narrow" w:hAnsi="Arial Narrow" w:cs="Tahoma"/>
          <w:sz w:val="20"/>
          <w:szCs w:val="20"/>
        </w:rPr>
        <w:t xml:space="preserve"> i udziela do nich nieodpłatnie </w:t>
      </w:r>
      <w:r w:rsidRPr="0056130E">
        <w:rPr>
          <w:rFonts w:ascii="Arial Narrow" w:hAnsi="Arial Narrow"/>
          <w:sz w:val="20"/>
          <w:szCs w:val="20"/>
        </w:rPr>
        <w:t>licencji niewyłącznej wraz z prawem do korzystania, wprowadzania zmian, modyfikacji i upowszechniania ich na następujących polach eksploatacji:</w:t>
      </w:r>
    </w:p>
    <w:p w:rsidR="00C12E54" w:rsidRPr="0056130E" w:rsidRDefault="00C12E54" w:rsidP="00307D4E">
      <w:pPr>
        <w:pStyle w:val="Akapitzlist"/>
        <w:numPr>
          <w:ilvl w:val="0"/>
          <w:numId w:val="47"/>
        </w:numPr>
        <w:tabs>
          <w:tab w:val="left" w:pos="284"/>
        </w:tabs>
        <w:suppressAutoHyphens/>
        <w:spacing w:after="0" w:line="276"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12E54" w:rsidRPr="0056130E" w:rsidRDefault="00C12E54" w:rsidP="00307D4E">
      <w:pPr>
        <w:pStyle w:val="Akapitzlist"/>
        <w:numPr>
          <w:ilvl w:val="0"/>
          <w:numId w:val="47"/>
        </w:numPr>
        <w:tabs>
          <w:tab w:val="left" w:pos="284"/>
        </w:tabs>
        <w:suppressAutoHyphens/>
        <w:spacing w:after="0" w:line="276"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w:t>
      </w:r>
      <w:r w:rsidRPr="0056130E">
        <w:rPr>
          <w:rFonts w:ascii="Arial Narrow" w:hAnsi="Arial Narrow"/>
          <w:bCs/>
          <w:sz w:val="20"/>
          <w:szCs w:val="20"/>
        </w:rPr>
        <w:lastRenderedPageBreak/>
        <w:t xml:space="preserve">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12E54" w:rsidRDefault="00C12E54" w:rsidP="00307D4E">
      <w:pPr>
        <w:spacing w:after="0" w:line="276" w:lineRule="auto"/>
        <w:jc w:val="both"/>
        <w:rPr>
          <w:rFonts w:ascii="Arial Narrow" w:hAnsi="Arial Narrow" w:cs="Arial Narrow"/>
          <w:sz w:val="20"/>
          <w:szCs w:val="20"/>
        </w:rPr>
      </w:pP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Wnioskiem o dofinansowanie projektu;</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Pr="007F4897">
        <w:rPr>
          <w:rFonts w:ascii="Arial Narrow" w:hAnsi="Arial Narrow" w:cs="Arial Narrow"/>
          <w:sz w:val="20"/>
          <w:szCs w:val="20"/>
        </w:rPr>
        <w:br/>
        <w:t>w zakresie informacji i promocji</w:t>
      </w:r>
      <w:r>
        <w:rPr>
          <w:rFonts w:ascii="Arial Narrow" w:hAnsi="Arial Narrow" w:cs="Arial Narrow"/>
          <w:sz w:val="20"/>
          <w:szCs w:val="20"/>
        </w:rPr>
        <w:t xml:space="preserve">, </w:t>
      </w:r>
      <w:r w:rsidRPr="00E45230">
        <w:rPr>
          <w:rFonts w:ascii="Arial Narrow" w:hAnsi="Arial Narrow" w:cs="Arial Narrow"/>
          <w:sz w:val="20"/>
          <w:szCs w:val="20"/>
        </w:rPr>
        <w:t>„Księgą Identyfikacji Wizualnej znaku marki Fundusze Europejskie i znaków programów polit</w:t>
      </w:r>
      <w:r>
        <w:rPr>
          <w:rFonts w:ascii="Arial Narrow" w:hAnsi="Arial Narrow" w:cs="Arial Narrow"/>
          <w:sz w:val="20"/>
          <w:szCs w:val="20"/>
        </w:rPr>
        <w:t>yki spójności na lata 2014-2020” oraz „Księgą Identyfikacji Wizualnej Województwa Łódzkiego”,</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c) Beneficjent jest zobowiązany do informowania opinii publicznej o otrzymaniu wsparcia na realizację Projektu </w:t>
      </w:r>
      <w:r w:rsidRPr="007F4897">
        <w:rPr>
          <w:rFonts w:ascii="Arial Narrow" w:hAnsi="Arial Narrow" w:cs="Arial Narrow"/>
          <w:sz w:val="20"/>
          <w:szCs w:val="20"/>
        </w:rPr>
        <w:br/>
        <w:t>z Europejskiego Funduszu Rozwoju Regionalnego w ramach Regionalnego Programu Operacyjnego Województwa Łódzkiego na lata 2014-2020.</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Pr="007F4897">
        <w:rPr>
          <w:rFonts w:ascii="Arial Narrow" w:hAnsi="Arial Narrow" w:cs="Arial Narrow"/>
          <w:sz w:val="20"/>
          <w:szCs w:val="20"/>
        </w:rPr>
        <w:br/>
        <w:t xml:space="preserve">do wiadomości publicznej oraz przeznaczone dla uczestników Projektu zawierają informację o otrzymaniu wsparcia </w:t>
      </w:r>
      <w:r w:rsidRPr="007F4897">
        <w:rPr>
          <w:rFonts w:ascii="Arial Narrow" w:hAnsi="Arial Narrow" w:cs="Arial Narrow"/>
          <w:sz w:val="20"/>
          <w:szCs w:val="20"/>
        </w:rPr>
        <w:br/>
        <w:t xml:space="preserve">na realizację Projektu z Europejskiego Funduszu Rozwoju Regionalnego w ramach Regionalnego Programu Operacyjnego Województwa Łódzkiego na lata 2014-2020, </w:t>
      </w:r>
      <w:r w:rsidRPr="00E45230">
        <w:rPr>
          <w:rFonts w:ascii="Arial Narrow" w:hAnsi="Arial Narrow" w:cs="Arial Narrow"/>
          <w:sz w:val="20"/>
          <w:szCs w:val="20"/>
        </w:rPr>
        <w:t>. Beneficjent jest zobowiązany do stosowania</w:t>
      </w:r>
      <w:r>
        <w:rPr>
          <w:rFonts w:ascii="Arial Narrow" w:hAnsi="Arial Narrow" w:cs="Arial Narrow"/>
          <w:sz w:val="20"/>
          <w:szCs w:val="20"/>
        </w:rPr>
        <w:t xml:space="preserve"> co najmniej </w:t>
      </w:r>
      <w:r w:rsidRPr="00E45230" w:rsidDel="00E45230">
        <w:rPr>
          <w:rFonts w:ascii="Arial Narrow" w:hAnsi="Arial Narrow" w:cs="Arial Narrow"/>
          <w:sz w:val="20"/>
          <w:szCs w:val="20"/>
        </w:rPr>
        <w:t xml:space="preserve"> </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C12E54" w:rsidRDefault="00C12E54" w:rsidP="00307D4E">
      <w:pPr>
        <w:spacing w:after="0" w:line="276" w:lineRule="auto"/>
        <w:jc w:val="both"/>
        <w:rPr>
          <w:rFonts w:ascii="Arial Narrow" w:hAnsi="Arial Narrow" w:cs="Arial Narrow"/>
          <w:sz w:val="20"/>
          <w:szCs w:val="20"/>
        </w:rPr>
      </w:pPr>
      <w:r>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Pr>
          <w:rFonts w:ascii="Arial Narrow" w:hAnsi="Arial Narrow" w:cs="Arial Narrow"/>
          <w:sz w:val="20"/>
          <w:szCs w:val="20"/>
        </w:rPr>
        <w:t>tyki spójności na lata 2014-2020”</w:t>
      </w:r>
      <w:r w:rsidRPr="00E45230">
        <w:rPr>
          <w:rFonts w:ascii="Arial Narrow" w:hAnsi="Arial Narrow" w:cs="Arial Narrow"/>
          <w:sz w:val="20"/>
          <w:szCs w:val="20"/>
        </w:rPr>
        <w:t>;</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Pr="007F4897">
        <w:rPr>
          <w:rFonts w:ascii="Arial Narrow" w:hAnsi="Arial Narrow" w:cs="Arial Narrow"/>
          <w:sz w:val="20"/>
          <w:szCs w:val="20"/>
        </w:rPr>
        <w:br/>
        <w:t xml:space="preserve">do Rozporządzenia Rady nr 1303/2013 oraz warunków technicznych ustanowionych w art. 3-5 oraz załączniku II </w:t>
      </w:r>
      <w:r w:rsidRPr="007F4897">
        <w:rPr>
          <w:rFonts w:ascii="Arial Narrow" w:hAnsi="Arial Narrow" w:cs="Arial Narrow"/>
          <w:sz w:val="20"/>
          <w:szCs w:val="20"/>
        </w:rPr>
        <w:br/>
        <w:t>do Rozporządzenia Wykonawczego Komisji  (UE) nr 821/2014 z dnia 28 lipca 2014 r.).</w:t>
      </w:r>
    </w:p>
    <w:p w:rsidR="00C12E54" w:rsidRPr="00D6183B" w:rsidRDefault="00C12E54" w:rsidP="00307D4E">
      <w:pPr>
        <w:pStyle w:val="Akapitzlist"/>
        <w:suppressAutoHyphens/>
        <w:spacing w:after="0" w:line="276" w:lineRule="auto"/>
        <w:ind w:left="0" w:firstLine="0"/>
        <w:rPr>
          <w:rFonts w:ascii="Arial Narrow" w:hAnsi="Arial Narrow"/>
          <w:sz w:val="20"/>
          <w:szCs w:val="20"/>
        </w:rPr>
      </w:pPr>
      <w:r w:rsidRPr="00F923FF">
        <w:rPr>
          <w:rFonts w:ascii="Arial Narrow" w:hAnsi="Arial Narrow" w:cs="Arial Narrow"/>
          <w:sz w:val="20"/>
          <w:szCs w:val="20"/>
        </w:rPr>
        <w:t xml:space="preserve">g) </w:t>
      </w:r>
      <w:r>
        <w:rPr>
          <w:rFonts w:ascii="Arial Narrow" w:hAnsi="Arial Narrow" w:cs="Tahoma"/>
          <w:sz w:val="20"/>
          <w:szCs w:val="20"/>
        </w:rPr>
        <w:t>Na prośbę IZ,</w:t>
      </w:r>
      <w:r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licencji niewyłącznej wraz z prawem do korzystania, wprowadzania zmian, mod</w:t>
      </w:r>
      <w:r>
        <w:rPr>
          <w:rFonts w:ascii="Arial Narrow" w:hAnsi="Arial Narrow"/>
          <w:sz w:val="20"/>
          <w:szCs w:val="20"/>
        </w:rPr>
        <w:t xml:space="preserve">yfikacji i upowszechniania ich </w:t>
      </w:r>
      <w:r w:rsidRPr="00D6183B">
        <w:rPr>
          <w:rFonts w:ascii="Arial Narrow" w:hAnsi="Arial Narrow"/>
          <w:sz w:val="20"/>
          <w:szCs w:val="20"/>
        </w:rPr>
        <w:t>na następujących polach eksploatacji:</w:t>
      </w:r>
    </w:p>
    <w:p w:rsidR="00C12E54" w:rsidRPr="00D6183B" w:rsidRDefault="00C12E54" w:rsidP="00307D4E">
      <w:pPr>
        <w:pStyle w:val="Akapitzlist"/>
        <w:numPr>
          <w:ilvl w:val="0"/>
          <w:numId w:val="47"/>
        </w:numPr>
        <w:tabs>
          <w:tab w:val="left" w:pos="284"/>
        </w:tabs>
        <w:suppressAutoHyphens/>
        <w:spacing w:after="0" w:line="276"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C12E54" w:rsidRPr="00D6183B" w:rsidRDefault="00C12E54" w:rsidP="00307D4E">
      <w:pPr>
        <w:pStyle w:val="Akapitzlist"/>
        <w:numPr>
          <w:ilvl w:val="0"/>
          <w:numId w:val="47"/>
        </w:numPr>
        <w:tabs>
          <w:tab w:val="left" w:pos="284"/>
        </w:tabs>
        <w:suppressAutoHyphens/>
        <w:spacing w:after="0" w:line="276"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12E54" w:rsidRPr="000E7B34" w:rsidRDefault="00C12E54" w:rsidP="00307D4E">
      <w:pPr>
        <w:pStyle w:val="Akapitzlist"/>
        <w:numPr>
          <w:ilvl w:val="1"/>
          <w:numId w:val="11"/>
        </w:numPr>
        <w:tabs>
          <w:tab w:val="left" w:pos="0"/>
        </w:tabs>
        <w:suppressAutoHyphens/>
        <w:spacing w:after="0" w:line="276" w:lineRule="auto"/>
        <w:ind w:left="0"/>
        <w:rPr>
          <w:rFonts w:ascii="Arial Narrow" w:hAnsi="Arial Narrow"/>
          <w:bCs/>
          <w:color w:val="auto"/>
          <w:sz w:val="20"/>
          <w:szCs w:val="20"/>
        </w:rPr>
      </w:pPr>
      <w:r w:rsidRPr="000E7B34">
        <w:rPr>
          <w:rFonts w:ascii="Arial Narrow" w:hAnsi="Arial Narrow"/>
          <w:bCs/>
          <w:color w:val="auto"/>
          <w:sz w:val="20"/>
          <w:szCs w:val="20"/>
        </w:rPr>
        <w:lastRenderedPageBreak/>
        <w:t>Obowiązki Beneficjenta Projektu dofinansowanego ze środków budżetu państwa na podstawie Kontraktu Terytorialnego.</w:t>
      </w:r>
    </w:p>
    <w:p w:rsidR="00C12E54" w:rsidRPr="000E7B34" w:rsidRDefault="00C12E54" w:rsidP="00307D4E">
      <w:pPr>
        <w:pStyle w:val="Akapitzlist"/>
        <w:tabs>
          <w:tab w:val="left" w:pos="0"/>
        </w:tabs>
        <w:suppressAutoHyphens/>
        <w:spacing w:after="0" w:line="276" w:lineRule="auto"/>
        <w:ind w:left="0" w:firstLine="0"/>
        <w:rPr>
          <w:rFonts w:ascii="Arial Narrow" w:hAnsi="Arial Narrow"/>
          <w:bCs/>
          <w:color w:val="auto"/>
          <w:sz w:val="20"/>
          <w:szCs w:val="20"/>
        </w:rPr>
      </w:pPr>
      <w:r w:rsidRPr="000E7B34">
        <w:rPr>
          <w:rFonts w:ascii="Arial Narrow" w:hAnsi="Arial Narrow"/>
          <w:bCs/>
          <w:color w:val="auto"/>
          <w:sz w:val="20"/>
          <w:szCs w:val="20"/>
        </w:rPr>
        <w:t xml:space="preserve">a) Zgodnie z art. 35a ust. 1 ustawy z dnia 27 sierpnia 2009 r. o finansach publicznych (ufp), Beneficjent zobowiązany jest do podejmowania działań informacyjnych dotyczących dofinansowania Projektu z budżetu państwa. </w:t>
      </w:r>
    </w:p>
    <w:p w:rsidR="00C12E54" w:rsidRPr="000E7B34" w:rsidRDefault="00C12E54" w:rsidP="00307D4E">
      <w:pPr>
        <w:pStyle w:val="Akapitzlist"/>
        <w:tabs>
          <w:tab w:val="left" w:pos="0"/>
        </w:tabs>
        <w:suppressAutoHyphens/>
        <w:spacing w:after="0" w:line="276" w:lineRule="auto"/>
        <w:ind w:left="0" w:firstLine="0"/>
        <w:rPr>
          <w:rFonts w:ascii="Arial Narrow" w:hAnsi="Arial Narrow"/>
          <w:bCs/>
          <w:color w:val="auto"/>
          <w:sz w:val="20"/>
          <w:szCs w:val="20"/>
        </w:rPr>
      </w:pPr>
      <w:r w:rsidRPr="000E7B34">
        <w:rPr>
          <w:rFonts w:ascii="Arial Narrow" w:hAnsi="Arial Narrow"/>
          <w:bCs/>
          <w:color w:val="auto"/>
          <w:sz w:val="20"/>
          <w:szCs w:val="20"/>
        </w:rPr>
        <w:t>b) Zgodnie z art. 35b. ufp, w przypadku realizacji zadania współfinansowanego ze środków, o których mowa w art. 5</w:t>
      </w:r>
      <w:r>
        <w:rPr>
          <w:rFonts w:ascii="Arial Narrow" w:hAnsi="Arial Narrow"/>
          <w:bCs/>
          <w:color w:val="auto"/>
          <w:sz w:val="20"/>
          <w:szCs w:val="20"/>
        </w:rPr>
        <w:br/>
      </w:r>
      <w:r w:rsidRPr="000E7B34">
        <w:rPr>
          <w:rFonts w:ascii="Arial Narrow" w:hAnsi="Arial Narrow"/>
          <w:bCs/>
          <w:color w:val="auto"/>
          <w:sz w:val="20"/>
          <w:szCs w:val="20"/>
        </w:rPr>
        <w:t xml:space="preserve"> ust. 1 pkt 2 ufp, obowiązek określony w art. 35a ust. 1 ufp jest wykonywany niezależnie od działań informacyjnych wynikających z przepisów Unii Europejskiej.</w:t>
      </w:r>
    </w:p>
    <w:p w:rsidR="00C12E54" w:rsidRPr="000E7B34" w:rsidRDefault="00C12E54" w:rsidP="00307D4E">
      <w:pPr>
        <w:pStyle w:val="Akapitzlist"/>
        <w:tabs>
          <w:tab w:val="left" w:pos="0"/>
        </w:tabs>
        <w:suppressAutoHyphens/>
        <w:spacing w:after="0" w:line="276" w:lineRule="auto"/>
        <w:ind w:left="0" w:firstLine="0"/>
        <w:rPr>
          <w:rFonts w:ascii="Arial Narrow" w:hAnsi="Arial Narrow"/>
          <w:bCs/>
          <w:color w:val="auto"/>
          <w:sz w:val="20"/>
          <w:szCs w:val="20"/>
        </w:rPr>
      </w:pPr>
      <w:r w:rsidRPr="000E7B34">
        <w:rPr>
          <w:rFonts w:ascii="Arial Narrow" w:hAnsi="Arial Narrow"/>
          <w:bCs/>
          <w:color w:val="auto"/>
          <w:sz w:val="20"/>
          <w:szCs w:val="20"/>
        </w:rPr>
        <w:t xml:space="preserve">c) Rodzaje działań, o których mowa w ust. 3 lit. a) i lit. b) oraz sposób ich realizacji określa rozporządzenie Rady Ministrów </w:t>
      </w:r>
      <w:r>
        <w:rPr>
          <w:rFonts w:ascii="Arial Narrow" w:hAnsi="Arial Narrow"/>
          <w:bCs/>
          <w:color w:val="auto"/>
          <w:sz w:val="20"/>
          <w:szCs w:val="20"/>
        </w:rPr>
        <w:br/>
      </w:r>
      <w:r w:rsidRPr="000E7B34">
        <w:rPr>
          <w:rFonts w:ascii="Arial Narrow" w:hAnsi="Arial Narrow"/>
          <w:bCs/>
          <w:color w:val="auto"/>
          <w:sz w:val="20"/>
          <w:szCs w:val="20"/>
        </w:rPr>
        <w:t>z dnia 7 maja 2021 r. w sprawie określenia działań informacyjnych podejmowanych przez podmioty realizujące zadania finansowane lub dofinansowane z budżetu państwa lub państwowych funduszy celowych (Dz. U. z 2021 r. poz. 953).</w:t>
      </w:r>
    </w:p>
    <w:p w:rsidR="00C12E54" w:rsidRPr="000E7B34" w:rsidRDefault="00C12E54" w:rsidP="00307D4E">
      <w:pPr>
        <w:pStyle w:val="Akapitzlist"/>
        <w:tabs>
          <w:tab w:val="left" w:pos="0"/>
        </w:tabs>
        <w:suppressAutoHyphens/>
        <w:spacing w:after="0" w:line="276" w:lineRule="auto"/>
        <w:ind w:left="0" w:firstLine="0"/>
        <w:rPr>
          <w:rFonts w:ascii="Arial Narrow" w:hAnsi="Arial Narrow"/>
          <w:bCs/>
          <w:color w:val="auto"/>
          <w:sz w:val="20"/>
          <w:szCs w:val="20"/>
        </w:rPr>
      </w:pPr>
      <w:r w:rsidRPr="000E7B34">
        <w:rPr>
          <w:rFonts w:ascii="Arial Narrow" w:hAnsi="Arial Narrow"/>
          <w:bCs/>
          <w:color w:val="auto"/>
          <w:sz w:val="20"/>
          <w:szCs w:val="20"/>
        </w:rPr>
        <w:t xml:space="preserve">d) Beneficjent zobowiązuje się do podjęcia działań informacyjnych, o których mowa w ust. 3 lit. a) i lit. b) zgodnie </w:t>
      </w:r>
      <w:r>
        <w:rPr>
          <w:rFonts w:ascii="Arial Narrow" w:hAnsi="Arial Narrow"/>
          <w:bCs/>
          <w:color w:val="auto"/>
          <w:sz w:val="20"/>
          <w:szCs w:val="20"/>
        </w:rPr>
        <w:br/>
      </w:r>
      <w:r w:rsidRPr="000E7B34">
        <w:rPr>
          <w:rFonts w:ascii="Arial Narrow" w:hAnsi="Arial Narrow"/>
          <w:bCs/>
          <w:color w:val="auto"/>
          <w:sz w:val="20"/>
          <w:szCs w:val="20"/>
        </w:rPr>
        <w:t>z rozporządzeniem, o którym mowa w ust. 3 lit. c).</w:t>
      </w:r>
    </w:p>
    <w:p w:rsidR="00C12E54" w:rsidRPr="000E7B34" w:rsidRDefault="00C12E54" w:rsidP="00307D4E">
      <w:pPr>
        <w:pStyle w:val="Akapitzlist"/>
        <w:tabs>
          <w:tab w:val="left" w:pos="0"/>
        </w:tabs>
        <w:suppressAutoHyphens/>
        <w:spacing w:after="0" w:line="276" w:lineRule="auto"/>
        <w:ind w:left="0" w:firstLine="0"/>
        <w:rPr>
          <w:rFonts w:ascii="Arial Narrow" w:hAnsi="Arial Narrow"/>
          <w:bCs/>
          <w:color w:val="auto"/>
          <w:sz w:val="20"/>
          <w:szCs w:val="20"/>
        </w:rPr>
      </w:pPr>
      <w:r w:rsidRPr="000E7B34">
        <w:rPr>
          <w:rFonts w:ascii="Arial Narrow" w:hAnsi="Arial Narrow"/>
          <w:bCs/>
          <w:color w:val="auto"/>
          <w:sz w:val="20"/>
          <w:szCs w:val="20"/>
        </w:rPr>
        <w:t xml:space="preserve">e) Beneficjent przy podejmowaniu działań informacyjnych używa wzorów tablic informacyjnych / plakatów informacyjnych, określonych w załączniku nr 1 do rozporządzenia, o którym mowa w ust. 3 lit. c) których edytowalne pliki cyfrowe udostępniane są na stronie Biuletynu Informacji Publicznej Kancelarii Prezesa Rady Ministrów pod adresem </w:t>
      </w:r>
      <w:r w:rsidRPr="00F0792C">
        <w:rPr>
          <w:rFonts w:ascii="Arial Narrow" w:hAnsi="Arial Narrow" w:cs="Arial Narrow"/>
          <w:sz w:val="20"/>
          <w:szCs w:val="20"/>
        </w:rPr>
        <w:t>https://www.gov.pl/premier/dzialania-informacyjne</w:t>
      </w:r>
      <w:r w:rsidRPr="00050DF2">
        <w:rPr>
          <w:rFonts w:ascii="Arial Narrow" w:hAnsi="Arial Narrow" w:cs="Arial Narrow"/>
          <w:sz w:val="20"/>
          <w:szCs w:val="20"/>
        </w:rPr>
        <w:t xml:space="preserve">. </w:t>
      </w:r>
    </w:p>
    <w:p w:rsidR="00C12E54" w:rsidRDefault="00C12E54" w:rsidP="00307D4E">
      <w:pPr>
        <w:spacing w:after="0" w:line="276" w:lineRule="auto"/>
        <w:rPr>
          <w:rFonts w:ascii="Arial Narrow" w:hAnsi="Arial Narrow" w:cs="Arial Narrow"/>
          <w:b/>
          <w:bCs/>
          <w:sz w:val="20"/>
          <w:szCs w:val="20"/>
        </w:rPr>
      </w:pPr>
    </w:p>
    <w:p w:rsidR="00C12E54" w:rsidRDefault="00C12E54" w:rsidP="00307D4E">
      <w:pPr>
        <w:spacing w:after="0" w:line="276"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C12E54" w:rsidRPr="00EC2BAB" w:rsidRDefault="00C12E54" w:rsidP="00307D4E">
      <w:pPr>
        <w:spacing w:after="0" w:line="276" w:lineRule="auto"/>
        <w:jc w:val="center"/>
        <w:rPr>
          <w:rFonts w:ascii="Arial Narrow" w:hAnsi="Arial Narrow" w:cs="Arial Narrow"/>
          <w:b/>
          <w:bCs/>
          <w:sz w:val="10"/>
          <w:szCs w:val="20"/>
        </w:rPr>
      </w:pPr>
    </w:p>
    <w:p w:rsidR="00C12E54" w:rsidRDefault="00C12E54" w:rsidP="00307D4E">
      <w:pPr>
        <w:spacing w:after="0" w:line="276"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C12E54" w:rsidRDefault="00C12E54" w:rsidP="00307D4E">
      <w:pPr>
        <w:numPr>
          <w:ilvl w:val="2"/>
          <w:numId w:val="11"/>
        </w:numPr>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w:t>
      </w:r>
      <w:r>
        <w:rPr>
          <w:rFonts w:ascii="Arial Narrow" w:hAnsi="Arial Narrow" w:cs="Arial Narrow"/>
          <w:sz w:val="20"/>
          <w:szCs w:val="20"/>
        </w:rPr>
        <w:t>kże w przypadku przeniesienia w </w:t>
      </w:r>
      <w:r w:rsidRPr="007F4897">
        <w:rPr>
          <w:rFonts w:ascii="Arial Narrow" w:hAnsi="Arial Narrow" w:cs="Arial Narrow"/>
          <w:sz w:val="20"/>
          <w:szCs w:val="20"/>
        </w:rPr>
        <w:t>okresie 10 lat od daty płatności końcowej działalności produkcyjnej poza obszar Unii Europejskiej (w odniesieniu do inwestycji w infrastrukturę lub inwestycji produkcyjnej).</w:t>
      </w:r>
    </w:p>
    <w:p w:rsidR="00C12E54" w:rsidRPr="007F4897" w:rsidRDefault="00C12E54" w:rsidP="00307D4E">
      <w:pPr>
        <w:keepNext/>
        <w:keepLines/>
        <w:autoSpaceDE w:val="0"/>
        <w:spacing w:after="0" w:line="276"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C12E54" w:rsidRPr="007F4897" w:rsidRDefault="00C12E54" w:rsidP="00307D4E">
      <w:pPr>
        <w:keepNext/>
        <w:keepLines/>
        <w:autoSpaceDE w:val="0"/>
        <w:spacing w:after="0" w:line="276"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12E54" w:rsidRPr="007F4897" w:rsidRDefault="00C12E54" w:rsidP="00307D4E">
      <w:pPr>
        <w:keepNext/>
        <w:keepLines/>
        <w:autoSpaceDE w:val="0"/>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C12E54" w:rsidRPr="007F4897" w:rsidRDefault="00C12E54" w:rsidP="00307D4E">
      <w:pPr>
        <w:keepNext/>
        <w:keepLines/>
        <w:autoSpaceDE w:val="0"/>
        <w:spacing w:after="0" w:line="276" w:lineRule="auto"/>
        <w:jc w:val="both"/>
        <w:rPr>
          <w:rFonts w:ascii="Arial Narrow" w:hAnsi="Arial Narrow" w:cs="Arial Narrow"/>
          <w:b/>
          <w:bCs/>
          <w:color w:val="000000"/>
          <w:sz w:val="20"/>
          <w:szCs w:val="20"/>
        </w:rPr>
      </w:pPr>
      <w:r w:rsidRPr="007F4897">
        <w:rPr>
          <w:rFonts w:ascii="Arial Narrow" w:hAnsi="Arial Narrow" w:cs="Arial Narrow"/>
          <w:sz w:val="20"/>
          <w:szCs w:val="20"/>
        </w:rPr>
        <w:t>5. W przypadku niewywiązywania się Beneficjenta, którego Projekt znajduje się w okresie trwałości, z zapisów ust. 3 i 4, pomimo dwukrotnego wezwania do złożenia wymaganych dokumentów, Instytu</w:t>
      </w:r>
      <w:r>
        <w:rPr>
          <w:rFonts w:ascii="Arial Narrow" w:hAnsi="Arial Narrow" w:cs="Arial Narrow"/>
          <w:sz w:val="20"/>
          <w:szCs w:val="20"/>
        </w:rPr>
        <w:t>cja Zarządzająca przeprowadza u </w:t>
      </w:r>
      <w:r w:rsidRPr="007F4897">
        <w:rPr>
          <w:rFonts w:ascii="Arial Narrow" w:hAnsi="Arial Narrow" w:cs="Arial Narrow"/>
          <w:sz w:val="20"/>
          <w:szCs w:val="20"/>
        </w:rPr>
        <w:t xml:space="preserve">Beneficjenta obligatoryjną kontrolę w miejscu realizacji projektu na zasadach określonych w umowie. </w:t>
      </w:r>
    </w:p>
    <w:p w:rsidR="00C12E54" w:rsidRPr="007F4897" w:rsidRDefault="00C12E54" w:rsidP="00307D4E">
      <w:pPr>
        <w:spacing w:after="0" w:line="276" w:lineRule="auto"/>
        <w:jc w:val="both"/>
        <w:rPr>
          <w:rFonts w:ascii="Arial Narrow" w:hAnsi="Arial Narrow"/>
          <w:sz w:val="20"/>
          <w:szCs w:val="20"/>
        </w:rPr>
      </w:pPr>
    </w:p>
    <w:p w:rsidR="00C12E54" w:rsidRDefault="00C12E54" w:rsidP="00C12E54">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C12E54" w:rsidRPr="00EC2BAB" w:rsidRDefault="00C12E54" w:rsidP="00307D4E">
      <w:pPr>
        <w:keepNext/>
        <w:keepLines/>
        <w:autoSpaceDE w:val="0"/>
        <w:spacing w:after="0" w:line="276" w:lineRule="auto"/>
        <w:jc w:val="center"/>
        <w:rPr>
          <w:rFonts w:ascii="Arial Narrow" w:hAnsi="Arial Narrow" w:cs="Arial Narrow"/>
          <w:color w:val="000000"/>
          <w:sz w:val="12"/>
          <w:szCs w:val="20"/>
        </w:rPr>
      </w:pPr>
    </w:p>
    <w:p w:rsidR="00C12E54" w:rsidRPr="007F4897" w:rsidRDefault="00C12E54" w:rsidP="00307D4E">
      <w:pPr>
        <w:keepNext/>
        <w:keepLines/>
        <w:autoSpaceDE w:val="0"/>
        <w:spacing w:after="0" w:line="276" w:lineRule="auto"/>
        <w:jc w:val="center"/>
        <w:rPr>
          <w:rFonts w:ascii="Arial Narrow" w:hAnsi="Arial Narrow"/>
          <w:sz w:val="20"/>
          <w:szCs w:val="20"/>
        </w:rPr>
      </w:pPr>
      <w:r w:rsidRPr="007F4897">
        <w:rPr>
          <w:rFonts w:ascii="Arial Narrow" w:hAnsi="Arial Narrow" w:cs="Arial Narrow"/>
          <w:color w:val="000000"/>
          <w:sz w:val="20"/>
          <w:szCs w:val="20"/>
        </w:rPr>
        <w:t>§ 24.</w:t>
      </w:r>
    </w:p>
    <w:p w:rsidR="00C12E54" w:rsidRPr="007F4897" w:rsidRDefault="00C12E54" w:rsidP="00307D4E">
      <w:pPr>
        <w:keepNext/>
        <w:keepLines/>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C12E54" w:rsidRDefault="00C12E54" w:rsidP="00307D4E">
      <w:pPr>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Pr>
          <w:rStyle w:val="Domylnaczcionkaakapitu3"/>
          <w:rFonts w:ascii="Arial Narrow" w:hAnsi="Arial Narrow" w:cs="Arial Narrow"/>
          <w:color w:val="000000"/>
          <w:sz w:val="20"/>
          <w:szCs w:val="20"/>
        </w:rPr>
        <w:t>.</w:t>
      </w:r>
    </w:p>
    <w:p w:rsidR="00C12E54" w:rsidRDefault="00C12E54" w:rsidP="00307D4E">
      <w:pPr>
        <w:spacing w:after="0" w:line="276"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w:t>
      </w:r>
      <w:r>
        <w:rPr>
          <w:rStyle w:val="Domylnaczcionkaakapitu3"/>
          <w:rFonts w:ascii="Arial Narrow" w:hAnsi="Arial Narrow" w:cs="Arial Narrow"/>
          <w:color w:val="000000"/>
          <w:sz w:val="20"/>
          <w:szCs w:val="20"/>
        </w:rPr>
        <w:t>ść wprowadzenia innych zmian, w </w:t>
      </w:r>
      <w:r w:rsidRPr="007F4897">
        <w:rPr>
          <w:rStyle w:val="Domylnaczcionkaakapitu3"/>
          <w:rFonts w:ascii="Arial Narrow" w:hAnsi="Arial Narrow" w:cs="Arial Narrow"/>
          <w:color w:val="000000"/>
          <w:sz w:val="20"/>
          <w:szCs w:val="20"/>
        </w:rPr>
        <w:t>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lastRenderedPageBreak/>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Pr="007F4897">
        <w:rPr>
          <w:rStyle w:val="Domylnaczcionkaakapitu3"/>
          <w:rFonts w:ascii="Arial Narrow" w:hAnsi="Arial Narrow" w:cs="Arial Narrow"/>
          <w:color w:val="000000"/>
          <w:sz w:val="20"/>
          <w:szCs w:val="20"/>
        </w:rPr>
        <w:t>konieczności ich wprowadzenia i zaakceptowaniu przez Instytucję Zarządzającą.</w:t>
      </w:r>
    </w:p>
    <w:p w:rsidR="00C12E54" w:rsidRDefault="00C12E54" w:rsidP="00307D4E">
      <w:pPr>
        <w:spacing w:after="0" w:line="276"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w:t>
      </w:r>
      <w:r>
        <w:rPr>
          <w:rFonts w:ascii="Arial Narrow" w:hAnsi="Arial Narrow" w:cs="Arial Narrow"/>
          <w:sz w:val="20"/>
          <w:szCs w:val="20"/>
        </w:rPr>
        <w:t>cji Projektu, w szczególności w </w:t>
      </w:r>
      <w:r w:rsidRPr="007F4897">
        <w:rPr>
          <w:rFonts w:ascii="Arial Narrow" w:hAnsi="Arial Narrow" w:cs="Arial Narrow"/>
          <w:sz w:val="20"/>
          <w:szCs w:val="20"/>
        </w:rPr>
        <w:t>przypadku zmian w prawie krajowym lub unijnym wpływających na wysokość wydatków kwalifikowalnych w Projekcie.</w:t>
      </w:r>
    </w:p>
    <w:p w:rsidR="00C12E54" w:rsidRDefault="00C12E54" w:rsidP="00307D4E">
      <w:pPr>
        <w:spacing w:after="0" w:line="276"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12E54" w:rsidRDefault="00C12E54" w:rsidP="00307D4E">
      <w:pPr>
        <w:spacing w:after="0" w:line="276"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Pr="007F4897">
        <w:rPr>
          <w:rFonts w:ascii="Arial Narrow" w:hAnsi="Arial Narrow" w:cs="Arial Narrow"/>
          <w:bCs/>
          <w:color w:val="000000"/>
          <w:sz w:val="20"/>
          <w:szCs w:val="20"/>
        </w:rPr>
        <w:t xml:space="preserve"> Zmiany w Projekcie, o których mowa w niniejszym paragrafie, dotyczą także zmiany danych, w tym finansowych, wynikających z umowy PPP.</w:t>
      </w:r>
    </w:p>
    <w:p w:rsidR="00C12E54" w:rsidRDefault="00C12E54" w:rsidP="00307D4E">
      <w:pPr>
        <w:spacing w:after="0" w:line="276" w:lineRule="auto"/>
        <w:jc w:val="both"/>
        <w:rPr>
          <w:rFonts w:ascii="Arial Narrow" w:hAnsi="Arial Narrow" w:cs="Arial Narrow"/>
          <w:bCs/>
          <w:color w:val="000000"/>
          <w:sz w:val="20"/>
          <w:szCs w:val="20"/>
        </w:rPr>
      </w:pPr>
      <w:r>
        <w:rPr>
          <w:rFonts w:ascii="Arial Narrow" w:hAnsi="Arial Narrow" w:cs="Arial Narrow"/>
          <w:bCs/>
          <w:color w:val="000000"/>
          <w:sz w:val="20"/>
          <w:szCs w:val="20"/>
        </w:rPr>
        <w:t>7. U</w:t>
      </w:r>
      <w:r w:rsidRPr="007F4897">
        <w:rPr>
          <w:rFonts w:ascii="Arial Narrow" w:hAnsi="Arial Narrow" w:cs="Arial Narrow"/>
          <w:bCs/>
          <w:color w:val="000000"/>
          <w:sz w:val="20"/>
          <w:szCs w:val="20"/>
        </w:rPr>
        <w:t>mowa może zostać zmieniona na podstawie zgodnego oświadczenia stron wyrażonego na piśmie pod rygorem nieważności (aneks do umowy)</w:t>
      </w:r>
      <w:r>
        <w:rPr>
          <w:rFonts w:ascii="Arial Narrow" w:hAnsi="Arial Narrow" w:cs="Arial Narrow"/>
          <w:bCs/>
          <w:color w:val="000000"/>
          <w:sz w:val="20"/>
          <w:szCs w:val="20"/>
        </w:rPr>
        <w:t>.</w:t>
      </w:r>
    </w:p>
    <w:p w:rsidR="00C12E54" w:rsidRDefault="00C12E54" w:rsidP="00307D4E">
      <w:pPr>
        <w:spacing w:after="0" w:line="276" w:lineRule="auto"/>
        <w:jc w:val="both"/>
        <w:rPr>
          <w:rFonts w:ascii="Arial Narrow" w:hAnsi="Arial Narrow" w:cs="Arial Narrow"/>
          <w:bCs/>
          <w:color w:val="000000"/>
          <w:sz w:val="20"/>
          <w:szCs w:val="20"/>
        </w:rPr>
      </w:pPr>
    </w:p>
    <w:p w:rsidR="00C12E54" w:rsidRPr="00627A46" w:rsidRDefault="00C12E54" w:rsidP="00307D4E">
      <w:pPr>
        <w:spacing w:after="0" w:line="276" w:lineRule="auto"/>
        <w:jc w:val="center"/>
        <w:rPr>
          <w:rFonts w:ascii="Arial Narrow" w:hAnsi="Arial Narrow" w:cs="Arial Narrow"/>
          <w:b/>
          <w:bCs/>
          <w:color w:val="000000"/>
          <w:sz w:val="6"/>
          <w:szCs w:val="20"/>
        </w:rPr>
      </w:pPr>
    </w:p>
    <w:p w:rsidR="00C12E54" w:rsidRDefault="00C12E54" w:rsidP="00307D4E">
      <w:pPr>
        <w:spacing w:after="0" w:line="276"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C12E54" w:rsidRPr="00EC2BAB" w:rsidRDefault="00C12E54" w:rsidP="00307D4E">
      <w:pPr>
        <w:spacing w:after="0" w:line="276" w:lineRule="auto"/>
        <w:jc w:val="center"/>
        <w:rPr>
          <w:rFonts w:ascii="Arial Narrow" w:hAnsi="Arial Narrow" w:cs="Arial Narrow"/>
          <w:b/>
          <w:bCs/>
          <w:color w:val="000000"/>
          <w:sz w:val="12"/>
          <w:szCs w:val="20"/>
        </w:rPr>
      </w:pPr>
    </w:p>
    <w:p w:rsidR="00C12E54" w:rsidRDefault="00C12E54" w:rsidP="00307D4E">
      <w:pPr>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12E54" w:rsidRDefault="00C12E54" w:rsidP="00307D4E">
      <w:pPr>
        <w:spacing w:after="0" w:line="276"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12E54" w:rsidRDefault="00C12E54" w:rsidP="00307D4E">
      <w:pPr>
        <w:spacing w:after="0" w:line="276"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Pr>
          <w:rStyle w:val="Domylnaczcionkaakapitu1"/>
          <w:rFonts w:ascii="Arial Narrow" w:hAnsi="Arial Narrow" w:cs="Arial Narrow"/>
          <w:color w:val="000000"/>
          <w:sz w:val="20"/>
          <w:szCs w:val="20"/>
        </w:rPr>
        <w:t>;</w:t>
      </w:r>
    </w:p>
    <w:p w:rsidR="00C12E54" w:rsidRDefault="00C12E54" w:rsidP="00307D4E">
      <w:pPr>
        <w:spacing w:after="0" w:line="276"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12E54" w:rsidRDefault="00C12E54" w:rsidP="00307D4E">
      <w:pPr>
        <w:spacing w:after="0" w:line="276"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36;</w:t>
      </w:r>
    </w:p>
    <w:p w:rsidR="00C12E54" w:rsidRPr="007F4897" w:rsidRDefault="00C12E54" w:rsidP="00307D4E">
      <w:pPr>
        <w:spacing w:after="0" w:line="276"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projekt uzupełnia przedsięwzięcie EFS, a umowa o dofinansowanie przedsięwzięcia EFS została rozwiązana;</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C12E54" w:rsidRPr="007F4897" w:rsidRDefault="00C12E54" w:rsidP="00307D4E">
      <w:pPr>
        <w:spacing w:after="0" w:line="276"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C12E54" w:rsidRPr="007F4897"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C12E54" w:rsidRPr="007F4897" w:rsidRDefault="00C12E54" w:rsidP="00307D4E">
      <w:pPr>
        <w:spacing w:after="0" w:line="276"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C12E54" w:rsidRPr="00296C5E" w:rsidRDefault="00C12E54" w:rsidP="00296C5E">
      <w:pPr>
        <w:spacing w:after="0" w:line="276"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Pr="007F4897">
        <w:rPr>
          <w:rFonts w:ascii="Arial Narrow" w:hAnsi="Arial Narrow" w:cs="Arial"/>
          <w:sz w:val="20"/>
          <w:szCs w:val="20"/>
        </w:rPr>
        <w:br/>
        <w:t>to oświadczenie.</w:t>
      </w:r>
    </w:p>
    <w:p w:rsidR="00C12E54" w:rsidRDefault="00C12E54" w:rsidP="00307D4E">
      <w:pPr>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C12E54"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12E54" w:rsidRDefault="00C12E54" w:rsidP="00307D4E">
      <w:pPr>
        <w:spacing w:after="0" w:line="276" w:lineRule="auto"/>
        <w:jc w:val="center"/>
        <w:rPr>
          <w:rFonts w:ascii="Arial Narrow" w:hAnsi="Arial Narrow" w:cs="Arial Narrow"/>
          <w:color w:val="000000"/>
          <w:sz w:val="20"/>
          <w:szCs w:val="20"/>
        </w:rPr>
      </w:pPr>
    </w:p>
    <w:p w:rsidR="00296C5E" w:rsidRDefault="00296C5E" w:rsidP="00307D4E">
      <w:pPr>
        <w:spacing w:after="0" w:line="276" w:lineRule="auto"/>
        <w:jc w:val="center"/>
        <w:rPr>
          <w:rFonts w:ascii="Arial Narrow" w:hAnsi="Arial Narrow" w:cs="Arial Narrow"/>
          <w:color w:val="000000"/>
          <w:sz w:val="20"/>
          <w:szCs w:val="20"/>
        </w:rPr>
      </w:pPr>
    </w:p>
    <w:p w:rsidR="00296C5E" w:rsidRDefault="00296C5E" w:rsidP="00307D4E">
      <w:pPr>
        <w:spacing w:after="0" w:line="276" w:lineRule="auto"/>
        <w:jc w:val="center"/>
        <w:rPr>
          <w:rFonts w:ascii="Arial Narrow" w:hAnsi="Arial Narrow" w:cs="Arial Narrow"/>
          <w:color w:val="000000"/>
          <w:sz w:val="20"/>
          <w:szCs w:val="20"/>
        </w:rPr>
      </w:pPr>
    </w:p>
    <w:p w:rsidR="00C12E54" w:rsidRDefault="00C12E54" w:rsidP="00307D4E">
      <w:pPr>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27.</w:t>
      </w:r>
    </w:p>
    <w:p w:rsidR="00C12E54" w:rsidRDefault="00C12E54" w:rsidP="00307D4E">
      <w:pPr>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Pr="007F4897">
        <w:rPr>
          <w:rFonts w:ascii="Arial Narrow" w:hAnsi="Arial Narrow" w:cs="Arial Narrow"/>
          <w:color w:val="000000"/>
          <w:sz w:val="20"/>
          <w:szCs w:val="20"/>
        </w:rPr>
        <w:br/>
        <w:t xml:space="preserve">z odsetkami w wysokości określonej jak dla zaległości podatkowych liczonymi od dnia przekazania środków dofinansowania </w:t>
      </w:r>
      <w:r w:rsidRPr="007F4897">
        <w:rPr>
          <w:rFonts w:ascii="Arial Narrow" w:hAnsi="Arial Narrow" w:cs="Arial Narrow"/>
          <w:color w:val="000000"/>
          <w:sz w:val="20"/>
          <w:szCs w:val="20"/>
        </w:rPr>
        <w:br/>
        <w:t>tj. od dnia obciążenia rachunku bankowego IZ/BGK.</w:t>
      </w:r>
    </w:p>
    <w:p w:rsidR="00C12E54" w:rsidRPr="004B517E" w:rsidRDefault="00C12E54" w:rsidP="00307D4E">
      <w:pPr>
        <w:spacing w:after="0" w:line="276"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C12E54" w:rsidRPr="004B517E" w:rsidRDefault="00C12E54" w:rsidP="00307D4E">
      <w:pPr>
        <w:spacing w:after="0" w:line="276" w:lineRule="auto"/>
        <w:jc w:val="both"/>
        <w:rPr>
          <w:rFonts w:ascii="Arial Narrow" w:hAnsi="Arial Narrow" w:cs="Arial Narrow"/>
          <w:sz w:val="20"/>
          <w:szCs w:val="20"/>
        </w:rPr>
      </w:pPr>
      <w:r w:rsidRPr="004B517E">
        <w:rPr>
          <w:rFonts w:ascii="Arial Narrow" w:hAnsi="Arial Narrow" w:cs="Arial Narrow"/>
          <w:sz w:val="20"/>
          <w:szCs w:val="20"/>
        </w:rPr>
        <w:t>3. W przypadku rozwiązania umowy, Beneficjent usunie wszystkie istniejące dane i ich kopie, chyba że przepisy odrębne nakazują przechowywanie danych osobowych. Instytucja Zarządzająca ma prawo do kontroli ww. obowiązku, w tym poprzez złożenie stosownego oświadczenia.</w:t>
      </w:r>
    </w:p>
    <w:p w:rsidR="00C12E54" w:rsidRDefault="00C12E54" w:rsidP="00307D4E">
      <w:pPr>
        <w:spacing w:after="0" w:line="276" w:lineRule="auto"/>
        <w:rPr>
          <w:rFonts w:ascii="Arial Narrow" w:hAnsi="Arial Narrow" w:cs="Arial Narrow"/>
          <w:b/>
          <w:bCs/>
          <w:sz w:val="20"/>
          <w:szCs w:val="20"/>
        </w:rPr>
      </w:pPr>
    </w:p>
    <w:p w:rsidR="00C12E54" w:rsidRDefault="00C12E54" w:rsidP="00307D4E">
      <w:pPr>
        <w:spacing w:after="0" w:line="276" w:lineRule="auto"/>
        <w:jc w:val="center"/>
        <w:rPr>
          <w:rFonts w:ascii="Arial Narrow" w:hAnsi="Arial Narrow" w:cs="Arial Narrow"/>
          <w:b/>
          <w:bCs/>
          <w:sz w:val="20"/>
          <w:szCs w:val="20"/>
        </w:rPr>
      </w:pPr>
      <w:r>
        <w:rPr>
          <w:rFonts w:ascii="Arial Narrow" w:hAnsi="Arial Narrow" w:cs="Arial Narrow"/>
          <w:b/>
          <w:bCs/>
          <w:sz w:val="20"/>
          <w:szCs w:val="20"/>
        </w:rPr>
        <w:t>P</w:t>
      </w:r>
      <w:r w:rsidRPr="007F4897">
        <w:rPr>
          <w:rFonts w:ascii="Arial Narrow" w:hAnsi="Arial Narrow" w:cs="Arial Narrow"/>
          <w:b/>
          <w:bCs/>
          <w:sz w:val="20"/>
          <w:szCs w:val="20"/>
        </w:rPr>
        <w:t>rojekty realizowane w formie PPP (Projekty hybrydowe)</w:t>
      </w:r>
      <w:r w:rsidRPr="007F4897">
        <w:rPr>
          <w:rStyle w:val="Odwoanieprzypisudolnego"/>
          <w:rFonts w:ascii="Arial Narrow" w:hAnsi="Arial Narrow" w:cs="Arial Narrow"/>
          <w:b/>
          <w:bCs/>
          <w:sz w:val="20"/>
          <w:szCs w:val="20"/>
        </w:rPr>
        <w:footnoteReference w:id="49"/>
      </w:r>
    </w:p>
    <w:p w:rsidR="00C12E54" w:rsidRPr="00EC2BAB" w:rsidRDefault="00C12E54" w:rsidP="00307D4E">
      <w:pPr>
        <w:spacing w:after="0" w:line="276" w:lineRule="auto"/>
        <w:jc w:val="center"/>
        <w:rPr>
          <w:rFonts w:ascii="Arial Narrow" w:hAnsi="Arial Narrow" w:cs="Arial Narrow"/>
          <w:b/>
          <w:bCs/>
          <w:sz w:val="12"/>
          <w:szCs w:val="20"/>
        </w:rPr>
      </w:pPr>
    </w:p>
    <w:p w:rsidR="00C12E54" w:rsidRDefault="00C12E54" w:rsidP="00C61711">
      <w:pPr>
        <w:spacing w:after="0" w:line="276" w:lineRule="auto"/>
        <w:jc w:val="center"/>
        <w:rPr>
          <w:rFonts w:ascii="Arial Narrow" w:hAnsi="Arial Narrow" w:cs="Arial Narrow"/>
          <w:sz w:val="20"/>
          <w:szCs w:val="20"/>
        </w:rPr>
      </w:pPr>
      <w:r w:rsidRPr="007F4897">
        <w:rPr>
          <w:rFonts w:ascii="Arial Narrow" w:hAnsi="Arial Narrow" w:cs="Arial Narrow"/>
          <w:sz w:val="20"/>
          <w:szCs w:val="20"/>
        </w:rPr>
        <w:t>§ 28</w:t>
      </w:r>
    </w:p>
    <w:p w:rsidR="00C12E54" w:rsidRPr="00C942D3" w:rsidRDefault="00C12E54" w:rsidP="00C61711">
      <w:pPr>
        <w:pStyle w:val="Akapitzlist"/>
        <w:spacing w:after="0" w:line="276" w:lineRule="auto"/>
        <w:ind w:left="0" w:firstLine="0"/>
        <w:rPr>
          <w:rFonts w:ascii="Arial Narrow" w:hAnsi="Arial Narrow" w:cs="Arial Narrow"/>
          <w:sz w:val="20"/>
          <w:szCs w:val="20"/>
        </w:rPr>
      </w:pPr>
      <w:r>
        <w:rPr>
          <w:rFonts w:ascii="Arial Narrow" w:hAnsi="Arial Narrow" w:cs="Arial Narrow"/>
          <w:sz w:val="20"/>
          <w:szCs w:val="20"/>
        </w:rPr>
        <w:t xml:space="preserve">1. </w:t>
      </w:r>
      <w:r w:rsidRPr="00C942D3">
        <w:rPr>
          <w:rFonts w:ascii="Arial Narrow" w:hAnsi="Arial Narrow" w:cs="Arial Narrow"/>
          <w:sz w:val="20"/>
          <w:szCs w:val="20"/>
        </w:rPr>
        <w:t>Umowa PPP spełnia / będzie spełniać</w:t>
      </w:r>
      <w:r w:rsidRPr="007F4897">
        <w:rPr>
          <w:rStyle w:val="Odwoanieprzypisudolnego"/>
          <w:rFonts w:ascii="Arial Narrow" w:hAnsi="Arial Narrow" w:cs="Arial Narrow"/>
          <w:sz w:val="20"/>
          <w:szCs w:val="20"/>
        </w:rPr>
        <w:footnoteReference w:id="50"/>
      </w:r>
      <w:r w:rsidRPr="00C942D3">
        <w:rPr>
          <w:rFonts w:ascii="Arial Narrow" w:hAnsi="Arial Narrow" w:cs="Arial Narrow"/>
          <w:sz w:val="20"/>
          <w:szCs w:val="20"/>
        </w:rPr>
        <w:t xml:space="preserve"> wymagania określone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xml:space="preserve">, w ustawie wdrożeniowej, w Wytycznych w </w:t>
      </w:r>
      <w:r>
        <w:rPr>
          <w:rFonts w:ascii="Arial Narrow" w:hAnsi="Arial Narrow" w:cs="Arial Narrow"/>
          <w:sz w:val="20"/>
          <w:szCs w:val="20"/>
        </w:rPr>
        <w:t>zakresie zagadnień związanych z </w:t>
      </w:r>
      <w:r w:rsidRPr="00C942D3">
        <w:rPr>
          <w:rFonts w:ascii="Arial Narrow" w:hAnsi="Arial Narrow" w:cs="Arial Narrow"/>
          <w:sz w:val="20"/>
          <w:szCs w:val="20"/>
        </w:rPr>
        <w:t>przygotowaniem projektów inwestycyjnych, w tym projektów generujących dochód i projektów hybrydowych na lata 2014-2020 oraz w Regulaminie konkursu / Wezwaniu do złożenia wniosku o dofinansowanie</w:t>
      </w:r>
      <w:r w:rsidRPr="007F4897">
        <w:rPr>
          <w:rStyle w:val="Odwoanieprzypisudolnego"/>
          <w:rFonts w:ascii="Arial Narrow" w:hAnsi="Arial Narrow" w:cs="Arial Narrow"/>
          <w:sz w:val="20"/>
          <w:szCs w:val="20"/>
        </w:rPr>
        <w:footnoteReference w:id="51"/>
      </w:r>
      <w:r w:rsidRPr="00C942D3">
        <w:rPr>
          <w:rFonts w:ascii="Arial Narrow" w:hAnsi="Arial Narrow" w:cs="Arial Narrow"/>
          <w:sz w:val="20"/>
          <w:szCs w:val="20"/>
        </w:rPr>
        <w:t>:</w:t>
      </w:r>
    </w:p>
    <w:p w:rsidR="00C12E54" w:rsidRDefault="00C12E54" w:rsidP="00C61711">
      <w:pPr>
        <w:pStyle w:val="Akapitzlist"/>
        <w:spacing w:after="0" w:line="276" w:lineRule="auto"/>
        <w:ind w:left="0" w:firstLine="0"/>
        <w:rPr>
          <w:rFonts w:ascii="Arial Narrow" w:hAnsi="Arial Narrow" w:cs="Arial Narrow"/>
          <w:sz w:val="20"/>
          <w:szCs w:val="20"/>
        </w:rPr>
      </w:pPr>
      <w:r>
        <w:rPr>
          <w:rFonts w:ascii="Arial Narrow" w:hAnsi="Arial Narrow" w:cs="Arial Narrow"/>
          <w:sz w:val="20"/>
          <w:szCs w:val="20"/>
        </w:rPr>
        <w:t xml:space="preserve">2. </w:t>
      </w:r>
      <w:r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C12E54" w:rsidRDefault="00C12E54" w:rsidP="00C61711">
      <w:pPr>
        <w:pStyle w:val="Akapitzlist"/>
        <w:spacing w:after="0" w:line="276" w:lineRule="auto"/>
        <w:ind w:left="0" w:firstLine="0"/>
        <w:rPr>
          <w:rFonts w:ascii="Arial Narrow" w:hAnsi="Arial Narrow" w:cs="Arial Narrow"/>
          <w:sz w:val="20"/>
          <w:szCs w:val="20"/>
        </w:rPr>
      </w:pPr>
      <w:r>
        <w:rPr>
          <w:rFonts w:ascii="Arial Narrow" w:hAnsi="Arial Narrow" w:cs="Arial Narrow"/>
          <w:sz w:val="20"/>
          <w:szCs w:val="20"/>
        </w:rPr>
        <w:t>3.</w:t>
      </w:r>
      <w:r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Pr="007F4897">
        <w:rPr>
          <w:rStyle w:val="Odwoanieprzypisudolnego"/>
          <w:rFonts w:ascii="Arial Narrow" w:hAnsi="Arial Narrow" w:cs="Arial Narrow"/>
          <w:sz w:val="20"/>
          <w:szCs w:val="20"/>
        </w:rPr>
        <w:footnoteReference w:id="52"/>
      </w:r>
      <w:r w:rsidRPr="00C942D3">
        <w:rPr>
          <w:rFonts w:ascii="Arial Narrow" w:hAnsi="Arial Narrow" w:cs="Arial Narrow"/>
          <w:sz w:val="20"/>
          <w:szCs w:val="20"/>
        </w:rPr>
        <w:t>.</w:t>
      </w:r>
    </w:p>
    <w:p w:rsidR="00C12E54" w:rsidRPr="00391FA5" w:rsidRDefault="00C12E54" w:rsidP="00C61711">
      <w:pPr>
        <w:pStyle w:val="Akapitzlist"/>
        <w:spacing w:after="0" w:line="276" w:lineRule="auto"/>
        <w:ind w:left="0" w:firstLine="0"/>
        <w:rPr>
          <w:rFonts w:ascii="Arial Narrow" w:hAnsi="Arial Narrow" w:cs="Arial Narrow"/>
          <w:sz w:val="20"/>
          <w:szCs w:val="20"/>
        </w:rPr>
      </w:pPr>
      <w:r>
        <w:rPr>
          <w:rFonts w:ascii="Arial Narrow" w:hAnsi="Arial Narrow" w:cs="Arial Narrow"/>
          <w:sz w:val="20"/>
          <w:szCs w:val="20"/>
        </w:rPr>
        <w:t xml:space="preserve">4. </w:t>
      </w:r>
      <w:r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Pr="00391FA5">
        <w:rPr>
          <w:rFonts w:ascii="Arial Narrow" w:hAnsi="Arial Narrow"/>
          <w:sz w:val="20"/>
          <w:szCs w:val="20"/>
        </w:rPr>
        <w:t xml:space="preserve"> </w:t>
      </w:r>
      <w:r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Pr="007F4897">
        <w:rPr>
          <w:rStyle w:val="Odwoanieprzypisudolnego"/>
          <w:rFonts w:ascii="Arial Narrow" w:hAnsi="Arial Narrow" w:cs="Arial Narrow"/>
          <w:sz w:val="20"/>
          <w:szCs w:val="20"/>
        </w:rPr>
        <w:footnoteReference w:id="53"/>
      </w:r>
      <w:r>
        <w:rPr>
          <w:rFonts w:ascii="Arial Narrow" w:hAnsi="Arial Narrow" w:cs="Arial Narrow"/>
          <w:sz w:val="20"/>
          <w:szCs w:val="20"/>
        </w:rPr>
        <w:t>. W </w:t>
      </w:r>
      <w:r w:rsidRPr="00391FA5">
        <w:rPr>
          <w:rFonts w:ascii="Arial Narrow" w:hAnsi="Arial Narrow" w:cs="Arial Narrow"/>
          <w:sz w:val="20"/>
          <w:szCs w:val="20"/>
        </w:rPr>
        <w:t>takiej sytuacji strony dokonają zmiany Umowy w formie Aneksu zawartego pod rygorem nieważności na piśmie</w:t>
      </w:r>
      <w:r w:rsidRPr="007F4897">
        <w:rPr>
          <w:rStyle w:val="Odwoanieprzypisudolnego"/>
          <w:rFonts w:ascii="Arial Narrow" w:hAnsi="Arial Narrow" w:cs="Arial Narrow"/>
          <w:sz w:val="20"/>
          <w:szCs w:val="20"/>
        </w:rPr>
        <w:footnoteReference w:id="54"/>
      </w:r>
      <w:r w:rsidRPr="00391FA5">
        <w:rPr>
          <w:rFonts w:ascii="Arial Narrow" w:hAnsi="Arial Narrow" w:cs="Arial Narrow"/>
          <w:sz w:val="20"/>
          <w:szCs w:val="20"/>
        </w:rPr>
        <w:t>.</w:t>
      </w:r>
    </w:p>
    <w:p w:rsidR="00C12E54" w:rsidRDefault="00C12E54" w:rsidP="00C61711">
      <w:pPr>
        <w:pStyle w:val="Akapitzlist"/>
        <w:spacing w:after="0" w:line="276" w:lineRule="auto"/>
        <w:ind w:left="0" w:firstLine="0"/>
        <w:rPr>
          <w:rFonts w:ascii="Arial Narrow" w:hAnsi="Arial Narrow" w:cs="Arial Narrow"/>
          <w:sz w:val="20"/>
          <w:szCs w:val="20"/>
        </w:rPr>
      </w:pPr>
    </w:p>
    <w:p w:rsidR="00C12E54" w:rsidRDefault="00C12E54" w:rsidP="00C61711">
      <w:pPr>
        <w:pStyle w:val="Akapitzlist"/>
        <w:spacing w:after="0" w:line="276"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C12E54" w:rsidRDefault="00C12E54" w:rsidP="00C61711">
      <w:pPr>
        <w:pStyle w:val="Akapitzlist"/>
        <w:spacing w:after="0" w:line="276" w:lineRule="auto"/>
        <w:ind w:left="0" w:firstLine="0"/>
        <w:rPr>
          <w:rFonts w:ascii="Arial Narrow" w:hAnsi="Arial Narrow" w:cs="Arial Narrow"/>
          <w:sz w:val="20"/>
          <w:szCs w:val="20"/>
        </w:rPr>
      </w:pPr>
      <w:r>
        <w:rPr>
          <w:rFonts w:ascii="Arial Narrow" w:hAnsi="Arial Narrow" w:cs="Arial Narrow"/>
          <w:sz w:val="20"/>
          <w:szCs w:val="20"/>
        </w:rPr>
        <w:t xml:space="preserve">1. </w:t>
      </w:r>
      <w:r w:rsidRPr="007F4897">
        <w:rPr>
          <w:rFonts w:ascii="Arial Narrow" w:hAnsi="Arial Narrow" w:cs="Arial Narrow"/>
          <w:sz w:val="20"/>
          <w:szCs w:val="20"/>
        </w:rPr>
        <w:t xml:space="preserve">Możliwość zmiany Beneficjenta będącego podmiotem publicznym na Partnera prywatnego jest dopuszczalna tylko </w:t>
      </w:r>
      <w:r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Pr="007F4897">
        <w:rPr>
          <w:rFonts w:ascii="Arial Narrow" w:hAnsi="Arial Narrow" w:cs="Arial Narrow"/>
          <w:sz w:val="20"/>
          <w:szCs w:val="20"/>
        </w:rPr>
        <w:br/>
        <w:t xml:space="preserve">że po wyborze Partnera prywatnego planuje przekazanie mu praw i obowiązków beneficjenta wynikających z umowy </w:t>
      </w:r>
      <w:r w:rsidRPr="007F4897">
        <w:rPr>
          <w:rFonts w:ascii="Arial Narrow" w:hAnsi="Arial Narrow" w:cs="Arial Narrow"/>
          <w:sz w:val="20"/>
          <w:szCs w:val="20"/>
        </w:rPr>
        <w:br/>
        <w:t xml:space="preserve">o dofinansowanie. </w:t>
      </w:r>
    </w:p>
    <w:p w:rsidR="00C12E54" w:rsidRDefault="00C12E54" w:rsidP="00C61711">
      <w:pPr>
        <w:pStyle w:val="Akapitzlist"/>
        <w:spacing w:after="0" w:line="276" w:lineRule="auto"/>
        <w:ind w:left="0" w:firstLine="0"/>
        <w:rPr>
          <w:rFonts w:ascii="Arial Narrow" w:hAnsi="Arial Narrow" w:cs="Arial Narrow"/>
          <w:sz w:val="20"/>
          <w:szCs w:val="20"/>
        </w:rPr>
      </w:pPr>
      <w:r>
        <w:rPr>
          <w:rFonts w:ascii="Arial Narrow" w:hAnsi="Arial Narrow" w:cs="Arial Narrow"/>
          <w:sz w:val="20"/>
          <w:szCs w:val="20"/>
        </w:rPr>
        <w:t xml:space="preserve">2. </w:t>
      </w:r>
      <w:r w:rsidRPr="007F4897">
        <w:rPr>
          <w:rFonts w:ascii="Arial Narrow" w:hAnsi="Arial Narrow" w:cs="Arial Narrow"/>
          <w:sz w:val="20"/>
          <w:szCs w:val="20"/>
        </w:rPr>
        <w:t xml:space="preserve">Możliwość wyrażenia zgody przez Instytucję Zarządzającą na zmianę Beneficjenta będącego podmiotem publicznym </w:t>
      </w:r>
      <w:r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Pr="007F4897">
        <w:rPr>
          <w:rFonts w:ascii="Arial Narrow" w:hAnsi="Arial Narrow" w:cs="Arial Narrow"/>
          <w:sz w:val="20"/>
          <w:szCs w:val="20"/>
        </w:rPr>
        <w:t>i projektów hybrydowych na lata 2014-2020 oraz Regulaminie konkursu /</w:t>
      </w:r>
      <w:r>
        <w:rPr>
          <w:rFonts w:ascii="Arial Narrow" w:hAnsi="Arial Narrow" w:cs="Arial Narrow"/>
          <w:sz w:val="20"/>
          <w:szCs w:val="20"/>
        </w:rPr>
        <w:t xml:space="preserve"> Wezwaniu do złożenia wniosku o </w:t>
      </w:r>
      <w:r w:rsidRPr="007F4897">
        <w:rPr>
          <w:rFonts w:ascii="Arial Narrow" w:hAnsi="Arial Narrow" w:cs="Arial Narrow"/>
          <w:sz w:val="20"/>
          <w:szCs w:val="20"/>
        </w:rPr>
        <w:t>dofinansowanie</w:t>
      </w:r>
      <w:r w:rsidRPr="007F4897">
        <w:rPr>
          <w:rStyle w:val="Odwoanieprzypisudolnego"/>
          <w:rFonts w:ascii="Arial Narrow" w:hAnsi="Arial Narrow" w:cs="Arial Narrow"/>
          <w:sz w:val="20"/>
          <w:szCs w:val="20"/>
        </w:rPr>
        <w:footnoteReference w:id="56"/>
      </w:r>
      <w:r w:rsidRPr="007F4897">
        <w:rPr>
          <w:rFonts w:ascii="Arial Narrow" w:hAnsi="Arial Narrow" w:cs="Arial Narrow"/>
          <w:sz w:val="20"/>
          <w:szCs w:val="20"/>
        </w:rPr>
        <w:t>.</w:t>
      </w:r>
      <w:r w:rsidRPr="00F52CF2">
        <w:rPr>
          <w:rFonts w:ascii="Arial Narrow" w:hAnsi="Arial Narrow" w:cs="Arial Narrow"/>
          <w:sz w:val="20"/>
          <w:szCs w:val="20"/>
        </w:rPr>
        <w:t xml:space="preserve"> </w:t>
      </w: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C12E54" w:rsidRPr="00183DB6" w:rsidRDefault="00C12E54" w:rsidP="00C61711">
      <w:pPr>
        <w:keepNext/>
        <w:keepLines/>
        <w:autoSpaceDE w:val="0"/>
        <w:spacing w:after="0" w:line="276" w:lineRule="auto"/>
        <w:jc w:val="center"/>
        <w:rPr>
          <w:rFonts w:ascii="Arial Narrow" w:hAnsi="Arial Narrow" w:cs="Arial Narrow"/>
          <w:sz w:val="20"/>
          <w:szCs w:val="20"/>
        </w:rPr>
      </w:pPr>
      <w:r w:rsidRPr="00183DB6">
        <w:rPr>
          <w:rFonts w:ascii="Arial Narrow" w:hAnsi="Arial Narrow" w:cs="Arial Narrow"/>
          <w:sz w:val="20"/>
          <w:szCs w:val="20"/>
        </w:rPr>
        <w:lastRenderedPageBreak/>
        <w:t>§ 30</w:t>
      </w:r>
    </w:p>
    <w:p w:rsidR="00C12E54" w:rsidRDefault="00C12E54" w:rsidP="00C61711">
      <w:pPr>
        <w:pStyle w:val="Akapitzlist"/>
        <w:keepNext/>
        <w:keepLines/>
        <w:numPr>
          <w:ilvl w:val="0"/>
          <w:numId w:val="38"/>
        </w:numPr>
        <w:tabs>
          <w:tab w:val="left" w:pos="142"/>
        </w:tabs>
        <w:suppressAutoHyphens/>
        <w:autoSpaceDE w:val="0"/>
        <w:spacing w:after="0" w:line="276"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C12E54" w:rsidRPr="00C942D3" w:rsidRDefault="00C12E54" w:rsidP="00C61711">
      <w:pPr>
        <w:pStyle w:val="Akapitzlist"/>
        <w:keepNext/>
        <w:keepLines/>
        <w:numPr>
          <w:ilvl w:val="0"/>
          <w:numId w:val="38"/>
        </w:numPr>
        <w:tabs>
          <w:tab w:val="left" w:pos="142"/>
        </w:tabs>
        <w:suppressAutoHyphens/>
        <w:autoSpaceDE w:val="0"/>
        <w:spacing w:after="0" w:line="276"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C12E54" w:rsidRDefault="00C12E54" w:rsidP="00C61711">
      <w:pPr>
        <w:pStyle w:val="Akapitzlist"/>
        <w:numPr>
          <w:ilvl w:val="0"/>
          <w:numId w:val="38"/>
        </w:numPr>
        <w:tabs>
          <w:tab w:val="left" w:pos="284"/>
        </w:tabs>
        <w:spacing w:after="0" w:line="276"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12E54" w:rsidRPr="007F4897" w:rsidRDefault="00C12E54" w:rsidP="00C61711">
      <w:pPr>
        <w:pStyle w:val="Akapitzlist"/>
        <w:numPr>
          <w:ilvl w:val="1"/>
          <w:numId w:val="29"/>
        </w:numPr>
        <w:tabs>
          <w:tab w:val="left" w:pos="0"/>
          <w:tab w:val="left" w:pos="284"/>
        </w:tabs>
        <w:suppressAutoHyphens/>
        <w:autoSpaceDE w:val="0"/>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12E54" w:rsidRPr="007F4897" w:rsidRDefault="00C12E54" w:rsidP="00C61711">
      <w:pPr>
        <w:pStyle w:val="Akapitzlist"/>
        <w:numPr>
          <w:ilvl w:val="1"/>
          <w:numId w:val="29"/>
        </w:numPr>
        <w:tabs>
          <w:tab w:val="left" w:pos="0"/>
          <w:tab w:val="left" w:pos="284"/>
        </w:tabs>
        <w:suppressAutoHyphens/>
        <w:autoSpaceDE w:val="0"/>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12E54" w:rsidRPr="007F4897" w:rsidRDefault="00C12E54" w:rsidP="00C61711">
      <w:pPr>
        <w:pStyle w:val="Akapitzlist"/>
        <w:numPr>
          <w:ilvl w:val="1"/>
          <w:numId w:val="29"/>
        </w:numPr>
        <w:tabs>
          <w:tab w:val="left" w:pos="0"/>
          <w:tab w:val="left" w:pos="284"/>
        </w:tabs>
        <w:suppressAutoHyphens/>
        <w:autoSpaceDE w:val="0"/>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12E54" w:rsidRPr="007F4897" w:rsidRDefault="00C12E54" w:rsidP="00C61711">
      <w:pPr>
        <w:pStyle w:val="Akapitzlist"/>
        <w:numPr>
          <w:ilvl w:val="0"/>
          <w:numId w:val="38"/>
        </w:numPr>
        <w:tabs>
          <w:tab w:val="left" w:pos="142"/>
          <w:tab w:val="left" w:pos="284"/>
        </w:tabs>
        <w:suppressAutoHyphens/>
        <w:autoSpaceDE w:val="0"/>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12E54" w:rsidRPr="007F4897" w:rsidRDefault="00C12E54" w:rsidP="00C61711">
      <w:pPr>
        <w:numPr>
          <w:ilvl w:val="0"/>
          <w:numId w:val="38"/>
        </w:numPr>
        <w:tabs>
          <w:tab w:val="left" w:pos="142"/>
          <w:tab w:val="left" w:pos="284"/>
        </w:tabs>
        <w:suppressAutoHyphens/>
        <w:autoSpaceDE w:val="0"/>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12E54" w:rsidRPr="007F4897" w:rsidRDefault="00C12E54" w:rsidP="00C61711">
      <w:pPr>
        <w:autoSpaceDE w:val="0"/>
        <w:spacing w:after="0" w:line="276" w:lineRule="auto"/>
        <w:ind w:left="426"/>
        <w:jc w:val="both"/>
        <w:rPr>
          <w:rFonts w:ascii="Arial Narrow" w:hAnsi="Arial Narrow" w:cs="Arial Narrow"/>
          <w:sz w:val="20"/>
          <w:szCs w:val="20"/>
        </w:rPr>
      </w:pPr>
    </w:p>
    <w:p w:rsidR="00C12E54" w:rsidRDefault="00C12E54" w:rsidP="00C61711">
      <w:pPr>
        <w:autoSpaceDE w:val="0"/>
        <w:spacing w:after="0" w:line="276" w:lineRule="auto"/>
        <w:jc w:val="center"/>
        <w:rPr>
          <w:rFonts w:ascii="Arial Narrow" w:hAnsi="Arial Narrow" w:cs="Arial Narrow"/>
          <w:sz w:val="20"/>
          <w:szCs w:val="20"/>
        </w:rPr>
      </w:pPr>
      <w:r w:rsidRPr="007F4897">
        <w:rPr>
          <w:rFonts w:ascii="Arial Narrow" w:hAnsi="Arial Narrow" w:cs="Arial Narrow"/>
          <w:sz w:val="20"/>
          <w:szCs w:val="20"/>
        </w:rPr>
        <w:t>§ 31</w:t>
      </w:r>
    </w:p>
    <w:p w:rsidR="00C12E54" w:rsidRPr="007F4897" w:rsidRDefault="00C12E54" w:rsidP="00C61711">
      <w:pPr>
        <w:numPr>
          <w:ilvl w:val="0"/>
          <w:numId w:val="16"/>
        </w:numPr>
        <w:tabs>
          <w:tab w:val="left" w:pos="142"/>
          <w:tab w:val="left" w:pos="284"/>
        </w:tabs>
        <w:suppressAutoHyphens/>
        <w:autoSpaceDE w:val="0"/>
        <w:spacing w:after="0" w:line="276"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12E54" w:rsidRPr="007F4897" w:rsidRDefault="00C12E54" w:rsidP="00C61711">
      <w:pPr>
        <w:numPr>
          <w:ilvl w:val="0"/>
          <w:numId w:val="16"/>
        </w:numPr>
        <w:tabs>
          <w:tab w:val="left" w:pos="142"/>
          <w:tab w:val="left" w:pos="284"/>
        </w:tabs>
        <w:suppressAutoHyphens/>
        <w:autoSpaceDE w:val="0"/>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12E54" w:rsidRPr="007F4897" w:rsidRDefault="00C12E54" w:rsidP="00C61711">
      <w:pPr>
        <w:numPr>
          <w:ilvl w:val="0"/>
          <w:numId w:val="16"/>
        </w:numPr>
        <w:tabs>
          <w:tab w:val="left" w:pos="142"/>
          <w:tab w:val="left" w:pos="284"/>
        </w:tabs>
        <w:suppressAutoHyphens/>
        <w:autoSpaceDE w:val="0"/>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12E54" w:rsidRPr="007F4897" w:rsidRDefault="00C12E54" w:rsidP="00C61711">
      <w:pPr>
        <w:autoSpaceDE w:val="0"/>
        <w:spacing w:after="0" w:line="276" w:lineRule="auto"/>
        <w:jc w:val="both"/>
        <w:rPr>
          <w:rFonts w:ascii="Arial Narrow" w:hAnsi="Arial Narrow" w:cs="Arial Narrow"/>
          <w:sz w:val="20"/>
          <w:szCs w:val="20"/>
        </w:rPr>
      </w:pPr>
    </w:p>
    <w:p w:rsidR="00C12E54" w:rsidRPr="007F4897" w:rsidRDefault="00C12E54" w:rsidP="00C61711">
      <w:pPr>
        <w:autoSpaceDE w:val="0"/>
        <w:spacing w:after="0" w:line="276"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12E54" w:rsidRPr="007F4897" w:rsidRDefault="00C12E54" w:rsidP="00C61711">
      <w:pPr>
        <w:autoSpaceDE w:val="0"/>
        <w:spacing w:after="0" w:line="276" w:lineRule="auto"/>
        <w:jc w:val="both"/>
        <w:rPr>
          <w:rFonts w:ascii="Arial Narrow" w:hAnsi="Arial Narrow" w:cs="Arial Narrow"/>
          <w:sz w:val="20"/>
          <w:szCs w:val="20"/>
        </w:rPr>
      </w:pPr>
      <w:r w:rsidRPr="007F4897">
        <w:rPr>
          <w:rFonts w:ascii="Arial Narrow" w:hAnsi="Arial Narrow" w:cs="Arial Narrow"/>
          <w:sz w:val="20"/>
          <w:szCs w:val="20"/>
        </w:rPr>
        <w:t xml:space="preserve">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t>
      </w:r>
      <w:r>
        <w:rPr>
          <w:rFonts w:ascii="Arial Narrow" w:hAnsi="Arial Narrow" w:cs="Arial Narrow"/>
          <w:sz w:val="20"/>
          <w:szCs w:val="20"/>
        </w:rPr>
        <w:t>Wezwaniem do złożenia wniosku o </w:t>
      </w:r>
      <w:r w:rsidRPr="007F4897">
        <w:rPr>
          <w:rFonts w:ascii="Arial Narrow" w:hAnsi="Arial Narrow" w:cs="Arial Narrow"/>
          <w:sz w:val="20"/>
          <w:szCs w:val="20"/>
        </w:rPr>
        <w:t>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C12E54" w:rsidRPr="007F4897" w:rsidRDefault="00C12E54" w:rsidP="00C61711">
      <w:pPr>
        <w:tabs>
          <w:tab w:val="left" w:pos="142"/>
        </w:tabs>
        <w:suppressAutoHyphens/>
        <w:autoSpaceDE w:val="0"/>
        <w:spacing w:after="0" w:line="276" w:lineRule="auto"/>
        <w:ind w:left="360"/>
        <w:jc w:val="both"/>
        <w:textAlignment w:val="baseline"/>
        <w:rPr>
          <w:rFonts w:ascii="Arial Narrow" w:hAnsi="Arial Narrow" w:cs="Arial Narrow"/>
          <w:sz w:val="20"/>
          <w:szCs w:val="20"/>
        </w:rPr>
      </w:pPr>
    </w:p>
    <w:p w:rsidR="00C12E54" w:rsidRPr="007F4897" w:rsidRDefault="00C12E54" w:rsidP="00C61711">
      <w:pPr>
        <w:autoSpaceDE w:val="0"/>
        <w:spacing w:after="0" w:line="276" w:lineRule="auto"/>
        <w:jc w:val="center"/>
        <w:rPr>
          <w:rFonts w:ascii="Arial Narrow" w:hAnsi="Arial Narrow" w:cs="Arial Narrow"/>
          <w:sz w:val="20"/>
          <w:szCs w:val="20"/>
        </w:rPr>
      </w:pPr>
      <w:r w:rsidRPr="007F4897">
        <w:rPr>
          <w:rFonts w:ascii="Arial Narrow" w:hAnsi="Arial Narrow" w:cs="Arial Narrow"/>
          <w:sz w:val="20"/>
          <w:szCs w:val="20"/>
        </w:rPr>
        <w:lastRenderedPageBreak/>
        <w:t>§ 33</w:t>
      </w:r>
      <w:r w:rsidRPr="007F4897">
        <w:rPr>
          <w:rStyle w:val="Odwoanieprzypisudolnego"/>
          <w:rFonts w:ascii="Arial Narrow" w:hAnsi="Arial Narrow" w:cs="Arial Narrow"/>
          <w:sz w:val="20"/>
          <w:szCs w:val="20"/>
        </w:rPr>
        <w:footnoteReference w:id="62"/>
      </w:r>
    </w:p>
    <w:p w:rsidR="00C12E54" w:rsidRPr="007F4897" w:rsidRDefault="00C12E54" w:rsidP="00C61711">
      <w:pPr>
        <w:pStyle w:val="Akapitzlist"/>
        <w:numPr>
          <w:ilvl w:val="0"/>
          <w:numId w:val="37"/>
        </w:numPr>
        <w:tabs>
          <w:tab w:val="left" w:pos="142"/>
        </w:tabs>
        <w:suppressAutoHyphens/>
        <w:autoSpaceDE w:val="0"/>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C12E54" w:rsidRPr="007F4897" w:rsidRDefault="00C12E54" w:rsidP="00C61711">
      <w:pPr>
        <w:pStyle w:val="Akapitzlist"/>
        <w:numPr>
          <w:ilvl w:val="0"/>
          <w:numId w:val="19"/>
        </w:numPr>
        <w:tabs>
          <w:tab w:val="left" w:pos="142"/>
          <w:tab w:val="left" w:pos="284"/>
        </w:tabs>
        <w:suppressAutoHyphens/>
        <w:autoSpaceDE w:val="0"/>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zawarcia przez Beneficjenta umowy PPP zgodnie z warunkami określon</w:t>
      </w:r>
      <w:r>
        <w:rPr>
          <w:rFonts w:ascii="Arial Narrow" w:hAnsi="Arial Narrow" w:cs="Arial Narrow"/>
          <w:sz w:val="20"/>
          <w:szCs w:val="20"/>
        </w:rPr>
        <w:t>ymi w rozporządzeniu ogólnym, w </w:t>
      </w:r>
      <w:r w:rsidRPr="007F4897">
        <w:rPr>
          <w:rFonts w:ascii="Arial Narrow" w:hAnsi="Arial Narrow" w:cs="Arial Narrow"/>
          <w:sz w:val="20"/>
          <w:szCs w:val="20"/>
        </w:rPr>
        <w:t xml:space="preserve">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C12E54" w:rsidRPr="007F4897" w:rsidRDefault="00C12E54" w:rsidP="00C61711">
      <w:pPr>
        <w:numPr>
          <w:ilvl w:val="0"/>
          <w:numId w:val="19"/>
        </w:numPr>
        <w:tabs>
          <w:tab w:val="left" w:pos="142"/>
          <w:tab w:val="left" w:pos="284"/>
        </w:tabs>
        <w:suppressAutoHyphens/>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C12E54" w:rsidRPr="007F4897" w:rsidRDefault="00C12E54" w:rsidP="00C61711">
      <w:pPr>
        <w:pStyle w:val="Akapitzlist"/>
        <w:numPr>
          <w:ilvl w:val="0"/>
          <w:numId w:val="37"/>
        </w:numPr>
        <w:tabs>
          <w:tab w:val="left" w:pos="142"/>
        </w:tabs>
        <w:suppressAutoHyphens/>
        <w:spacing w:after="0" w:line="276"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C12E54" w:rsidRPr="007F4897" w:rsidRDefault="00C12E54" w:rsidP="00C61711">
      <w:pPr>
        <w:numPr>
          <w:ilvl w:val="0"/>
          <w:numId w:val="18"/>
        </w:numPr>
        <w:tabs>
          <w:tab w:val="left" w:pos="284"/>
        </w:tabs>
        <w:suppressAutoHyphens/>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C12E54" w:rsidRPr="007F4897" w:rsidRDefault="00C12E54" w:rsidP="00C61711">
      <w:pPr>
        <w:numPr>
          <w:ilvl w:val="0"/>
          <w:numId w:val="18"/>
        </w:numPr>
        <w:tabs>
          <w:tab w:val="left" w:pos="284"/>
        </w:tabs>
        <w:suppressAutoHyphens/>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C12E54" w:rsidRPr="007F4897" w:rsidRDefault="00C12E54" w:rsidP="00C61711">
      <w:pPr>
        <w:spacing w:after="0" w:line="276" w:lineRule="auto"/>
        <w:jc w:val="center"/>
        <w:rPr>
          <w:rFonts w:ascii="Arial Narrow" w:hAnsi="Arial Narrow" w:cs="Arial Narrow"/>
          <w:b/>
          <w:bCs/>
          <w:sz w:val="20"/>
          <w:szCs w:val="20"/>
        </w:rPr>
      </w:pPr>
    </w:p>
    <w:p w:rsidR="00C12E54" w:rsidRPr="007F4897" w:rsidRDefault="00C12E54" w:rsidP="00C61711">
      <w:pPr>
        <w:spacing w:after="0" w:line="276" w:lineRule="auto"/>
        <w:jc w:val="center"/>
        <w:rPr>
          <w:rFonts w:ascii="Arial Narrow" w:hAnsi="Arial Narrow" w:cs="Arial Narrow"/>
          <w:sz w:val="20"/>
          <w:szCs w:val="20"/>
        </w:rPr>
      </w:pPr>
      <w:r w:rsidRPr="007F4897">
        <w:rPr>
          <w:rFonts w:ascii="Arial Narrow" w:hAnsi="Arial Narrow" w:cs="Arial Narrow"/>
          <w:sz w:val="20"/>
          <w:szCs w:val="20"/>
        </w:rPr>
        <w:t>§ 34</w:t>
      </w:r>
    </w:p>
    <w:p w:rsidR="00C12E54" w:rsidRPr="007F4897" w:rsidRDefault="00C12E54" w:rsidP="00C61711">
      <w:pPr>
        <w:numPr>
          <w:ilvl w:val="0"/>
          <w:numId w:val="20"/>
        </w:numPr>
        <w:tabs>
          <w:tab w:val="clear" w:pos="0"/>
          <w:tab w:val="left" w:pos="142"/>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12E54" w:rsidRPr="007F4897" w:rsidRDefault="00C12E54" w:rsidP="00C61711">
      <w:pPr>
        <w:numPr>
          <w:ilvl w:val="0"/>
          <w:numId w:val="20"/>
        </w:numPr>
        <w:tabs>
          <w:tab w:val="clear" w:pos="0"/>
          <w:tab w:val="left" w:pos="142"/>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C12E54" w:rsidRDefault="00C12E54" w:rsidP="00C61711">
      <w:pPr>
        <w:autoSpaceDE w:val="0"/>
        <w:spacing w:after="0" w:line="276" w:lineRule="auto"/>
        <w:jc w:val="center"/>
        <w:rPr>
          <w:rFonts w:ascii="Arial Narrow" w:hAnsi="Arial Narrow" w:cs="Arial Narrow"/>
          <w:sz w:val="20"/>
          <w:szCs w:val="20"/>
        </w:rPr>
      </w:pPr>
    </w:p>
    <w:p w:rsidR="00C12E54" w:rsidRPr="007F4897" w:rsidRDefault="00C12E54" w:rsidP="00C61711">
      <w:pPr>
        <w:autoSpaceDE w:val="0"/>
        <w:spacing w:after="0" w:line="276" w:lineRule="auto"/>
        <w:jc w:val="center"/>
        <w:rPr>
          <w:rFonts w:ascii="Arial Narrow" w:hAnsi="Arial Narrow" w:cs="Arial Narrow"/>
          <w:sz w:val="20"/>
          <w:szCs w:val="20"/>
        </w:rPr>
      </w:pPr>
      <w:r w:rsidRPr="007F4897">
        <w:rPr>
          <w:rFonts w:ascii="Arial Narrow" w:hAnsi="Arial Narrow" w:cs="Arial Narrow"/>
          <w:sz w:val="20"/>
          <w:szCs w:val="20"/>
        </w:rPr>
        <w:t>§ 35</w:t>
      </w:r>
    </w:p>
    <w:p w:rsidR="00C12E54" w:rsidRPr="007F4897" w:rsidRDefault="00C12E54" w:rsidP="00C61711">
      <w:pPr>
        <w:numPr>
          <w:ilvl w:val="0"/>
          <w:numId w:val="22"/>
        </w:numPr>
        <w:tabs>
          <w:tab w:val="clear" w:pos="0"/>
          <w:tab w:val="left" w:pos="142"/>
          <w:tab w:val="left" w:pos="426"/>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C12E54" w:rsidRPr="007F4897" w:rsidRDefault="00C12E54" w:rsidP="00C61711">
      <w:pPr>
        <w:numPr>
          <w:ilvl w:val="0"/>
          <w:numId w:val="21"/>
        </w:numPr>
        <w:tabs>
          <w:tab w:val="left" w:pos="142"/>
          <w:tab w:val="left" w:pos="284"/>
          <w:tab w:val="left" w:pos="426"/>
        </w:tabs>
        <w:suppressAutoHyphens/>
        <w:autoSpaceDE w:val="0"/>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C12E54" w:rsidRPr="007F4897" w:rsidRDefault="00C12E54" w:rsidP="00C61711">
      <w:pPr>
        <w:numPr>
          <w:ilvl w:val="0"/>
          <w:numId w:val="21"/>
        </w:numPr>
        <w:tabs>
          <w:tab w:val="left" w:pos="284"/>
        </w:tabs>
        <w:suppressAutoHyphens/>
        <w:autoSpaceDE w:val="0"/>
        <w:spacing w:after="0" w:line="276"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C12E54" w:rsidRPr="007F4897" w:rsidRDefault="00C12E54" w:rsidP="00C61711">
      <w:pPr>
        <w:numPr>
          <w:ilvl w:val="0"/>
          <w:numId w:val="21"/>
        </w:numPr>
        <w:tabs>
          <w:tab w:val="left" w:pos="284"/>
        </w:tabs>
        <w:suppressAutoHyphens/>
        <w:autoSpaceDE w:val="0"/>
        <w:spacing w:after="0" w:line="276"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C12E54" w:rsidRPr="007F4897" w:rsidRDefault="00C12E54" w:rsidP="00C61711">
      <w:pPr>
        <w:numPr>
          <w:ilvl w:val="0"/>
          <w:numId w:val="22"/>
        </w:numPr>
        <w:tabs>
          <w:tab w:val="left" w:pos="142"/>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C12E54" w:rsidRPr="00F52CF2" w:rsidRDefault="00C12E54" w:rsidP="00C61711">
      <w:pPr>
        <w:numPr>
          <w:ilvl w:val="0"/>
          <w:numId w:val="22"/>
        </w:numPr>
        <w:tabs>
          <w:tab w:val="left" w:pos="142"/>
          <w:tab w:val="left" w:pos="284"/>
        </w:tabs>
        <w:suppressAutoHyphens/>
        <w:autoSpaceDE w:val="0"/>
        <w:spacing w:after="0" w:line="276"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12E54" w:rsidRPr="007F4897" w:rsidRDefault="00C12E54" w:rsidP="00C61711">
      <w:pPr>
        <w:pStyle w:val="Akapitzlist"/>
        <w:numPr>
          <w:ilvl w:val="0"/>
          <w:numId w:val="22"/>
        </w:numPr>
        <w:tabs>
          <w:tab w:val="left" w:pos="142"/>
        </w:tabs>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12E54" w:rsidRPr="007F4897" w:rsidRDefault="00C12E54" w:rsidP="00C61711">
      <w:pPr>
        <w:pStyle w:val="Akapitzlist"/>
        <w:tabs>
          <w:tab w:val="left" w:pos="284"/>
        </w:tabs>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C12E54" w:rsidRDefault="00C12E54" w:rsidP="00C61711">
      <w:pPr>
        <w:pStyle w:val="Akapitzlist"/>
        <w:tabs>
          <w:tab w:val="left" w:pos="284"/>
        </w:tabs>
        <w:spacing w:after="0" w:line="276"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 złożenia oświadczenia przez Beneficjenta, iż nie zamierza realizować Projektu samodzielnie,</w:t>
      </w:r>
    </w:p>
    <w:p w:rsidR="00C12E54" w:rsidRDefault="00C12E54" w:rsidP="00C61711">
      <w:pPr>
        <w:pStyle w:val="Akapitzlist"/>
        <w:tabs>
          <w:tab w:val="left" w:pos="284"/>
        </w:tabs>
        <w:spacing w:after="0" w:line="276" w:lineRule="auto"/>
        <w:ind w:left="0" w:firstLine="0"/>
        <w:rPr>
          <w:rFonts w:ascii="Arial Narrow" w:hAnsi="Arial Narrow" w:cs="Arial Narrow"/>
          <w:sz w:val="20"/>
          <w:szCs w:val="20"/>
        </w:rPr>
      </w:pPr>
      <w:r>
        <w:rPr>
          <w:rFonts w:ascii="Arial Narrow" w:hAnsi="Arial Narrow" w:cs="Arial Narrow"/>
          <w:sz w:val="20"/>
          <w:szCs w:val="20"/>
        </w:rPr>
        <w:t>c</w:t>
      </w:r>
      <w:r w:rsidRPr="007F4897">
        <w:rPr>
          <w:rFonts w:ascii="Arial Narrow" w:hAnsi="Arial Narrow" w:cs="Arial Narrow"/>
          <w:sz w:val="20"/>
          <w:szCs w:val="20"/>
        </w:rPr>
        <w:t xml:space="preserve">) nie uzyskania wymaganej liczby punktów w ramach ponownej oceny. </w:t>
      </w:r>
    </w:p>
    <w:p w:rsidR="00C12E54" w:rsidRDefault="00C12E54" w:rsidP="00C61711">
      <w:pPr>
        <w:pStyle w:val="Akapitzlist"/>
        <w:tabs>
          <w:tab w:val="left" w:pos="284"/>
        </w:tabs>
        <w:spacing w:after="0" w:line="276" w:lineRule="auto"/>
        <w:ind w:left="0" w:firstLine="0"/>
        <w:rPr>
          <w:rFonts w:ascii="Arial Narrow" w:hAnsi="Arial Narrow" w:cs="Arial Narrow"/>
          <w:sz w:val="20"/>
          <w:szCs w:val="20"/>
        </w:rPr>
      </w:pPr>
      <w:r>
        <w:rPr>
          <w:rFonts w:ascii="Arial Narrow" w:hAnsi="Arial Narrow" w:cs="Arial Narrow"/>
          <w:sz w:val="20"/>
          <w:szCs w:val="20"/>
        </w:rPr>
        <w:lastRenderedPageBreak/>
        <w:t xml:space="preserve">5. </w:t>
      </w:r>
      <w:r w:rsidRPr="007F4897">
        <w:rPr>
          <w:rFonts w:ascii="Arial Narrow" w:hAnsi="Arial Narrow" w:cs="Arial Narrow"/>
          <w:sz w:val="20"/>
          <w:szCs w:val="20"/>
        </w:rPr>
        <w:t xml:space="preserve">Oświadczenie o odstąpieniu od umowy o dofinansowanie Instytucja Zarządzająca składa na piśmie. </w:t>
      </w:r>
    </w:p>
    <w:p w:rsidR="00C12E54" w:rsidRDefault="00C12E54" w:rsidP="00C61711">
      <w:pPr>
        <w:pStyle w:val="Akapitzlist"/>
        <w:tabs>
          <w:tab w:val="left" w:pos="284"/>
        </w:tabs>
        <w:spacing w:after="0" w:line="276" w:lineRule="auto"/>
        <w:ind w:left="0" w:firstLine="0"/>
        <w:rPr>
          <w:rFonts w:ascii="Arial Narrow" w:hAnsi="Arial Narrow" w:cs="Arial Narrow"/>
          <w:sz w:val="20"/>
          <w:szCs w:val="20"/>
        </w:rPr>
      </w:pPr>
    </w:p>
    <w:p w:rsidR="00C12E54" w:rsidRDefault="00C12E54" w:rsidP="00C12E54">
      <w:pPr>
        <w:pStyle w:val="Akapitzlist"/>
        <w:tabs>
          <w:tab w:val="left" w:pos="284"/>
        </w:tabs>
        <w:spacing w:after="0" w:line="240" w:lineRule="auto"/>
        <w:ind w:left="0" w:firstLine="0"/>
        <w:jc w:val="center"/>
        <w:rPr>
          <w:rFonts w:ascii="Arial Narrow" w:hAnsi="Arial Narrow" w:cs="Arial Narrow"/>
          <w:b/>
          <w:bCs/>
          <w:sz w:val="20"/>
          <w:szCs w:val="20"/>
        </w:rPr>
      </w:pPr>
    </w:p>
    <w:p w:rsidR="00C12E54" w:rsidRDefault="00C12E54" w:rsidP="00C12E54">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C12E54" w:rsidRDefault="00C12E54" w:rsidP="00C12E54">
      <w:pPr>
        <w:pStyle w:val="Akapitzlist"/>
        <w:tabs>
          <w:tab w:val="left" w:pos="284"/>
        </w:tabs>
        <w:spacing w:after="0" w:line="240" w:lineRule="auto"/>
        <w:ind w:left="0" w:firstLine="0"/>
        <w:jc w:val="center"/>
        <w:rPr>
          <w:rFonts w:ascii="Arial Narrow" w:hAnsi="Arial Narrow" w:cs="Arial Narrow"/>
          <w:b/>
          <w:bCs/>
          <w:sz w:val="20"/>
          <w:szCs w:val="20"/>
        </w:rPr>
      </w:pPr>
    </w:p>
    <w:p w:rsidR="00C12E54" w:rsidRDefault="00C12E54" w:rsidP="00C12E54">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C12E54" w:rsidRPr="00A65B63" w:rsidRDefault="00C12E54" w:rsidP="00C12E54">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C12E54" w:rsidRDefault="00C12E54" w:rsidP="00C12E54">
      <w:pPr>
        <w:pStyle w:val="Akapitzlist"/>
        <w:autoSpaceDE w:val="0"/>
        <w:spacing w:after="0" w:line="240" w:lineRule="auto"/>
        <w:ind w:firstLine="0"/>
        <w:rPr>
          <w:rFonts w:ascii="Arial Narrow" w:hAnsi="Arial Narrow" w:cs="Arial Narrow"/>
          <w:sz w:val="20"/>
          <w:szCs w:val="20"/>
        </w:rPr>
      </w:pPr>
    </w:p>
    <w:p w:rsidR="00C12E54" w:rsidRDefault="00C12E54" w:rsidP="00C12E54">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C12E54"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C12E54" w:rsidRPr="007F4897" w:rsidRDefault="00C12E54" w:rsidP="00C12E54">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w:t>
      </w:r>
      <w:r>
        <w:rPr>
          <w:rFonts w:ascii="Arial Narrow" w:hAnsi="Arial Narrow" w:cs="Arial Narrow"/>
          <w:color w:val="000000"/>
          <w:sz w:val="20"/>
          <w:szCs w:val="20"/>
        </w:rPr>
        <w:t>ityki spójności finansowanych w </w:t>
      </w:r>
      <w:r w:rsidRPr="007F4897">
        <w:rPr>
          <w:rFonts w:ascii="Arial Narrow" w:hAnsi="Arial Narrow" w:cs="Arial Narrow"/>
          <w:color w:val="000000"/>
          <w:sz w:val="20"/>
          <w:szCs w:val="20"/>
        </w:rPr>
        <w:t>perspektywie finansowej 2014–2020;</w:t>
      </w:r>
    </w:p>
    <w:p w:rsidR="00C12E54" w:rsidRPr="00A65B63" w:rsidRDefault="00C12E54" w:rsidP="00C12E54">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C12E54"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w:t>
      </w:r>
      <w:r w:rsidR="0055322A">
        <w:rPr>
          <w:rFonts w:ascii="Arial Narrow" w:hAnsi="Arial Narrow" w:cs="Arial Narrow"/>
          <w:color w:val="000000"/>
          <w:sz w:val="20"/>
          <w:szCs w:val="20"/>
        </w:rPr>
        <w:t>Rozporządzenie Ministra Funduszy i Polityki Regionalnej z dnia 21 września 2022 r. w sprawie zaliczek w ramach programów finansowych z udziałem środków europejskich</w:t>
      </w:r>
      <w:r>
        <w:rPr>
          <w:rFonts w:ascii="Arial Narrow" w:hAnsi="Arial Narrow" w:cs="Arial Narrow"/>
          <w:color w:val="000000"/>
          <w:sz w:val="20"/>
          <w:szCs w:val="20"/>
        </w:rPr>
        <w:t>;</w:t>
      </w:r>
    </w:p>
    <w:p w:rsidR="00C12E54" w:rsidRPr="007F4897" w:rsidRDefault="00C12E54" w:rsidP="00C12E54">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C12E54" w:rsidRDefault="00C12E54" w:rsidP="00C12E54">
      <w:pPr>
        <w:autoSpaceDE w:val="0"/>
        <w:spacing w:after="0" w:line="240" w:lineRule="auto"/>
        <w:jc w:val="center"/>
        <w:rPr>
          <w:rFonts w:ascii="Arial Narrow" w:hAnsi="Arial Narrow" w:cs="Arial Narrow"/>
          <w:color w:val="000000"/>
          <w:sz w:val="20"/>
          <w:szCs w:val="20"/>
        </w:rPr>
      </w:pPr>
    </w:p>
    <w:p w:rsidR="00C12E54" w:rsidRPr="007F4897" w:rsidRDefault="00C12E54" w:rsidP="00C61711">
      <w:pPr>
        <w:autoSpaceDE w:val="0"/>
        <w:spacing w:after="0" w:line="276" w:lineRule="auto"/>
        <w:jc w:val="center"/>
        <w:rPr>
          <w:rFonts w:ascii="Arial Narrow" w:hAnsi="Arial Narrow"/>
          <w:sz w:val="20"/>
          <w:szCs w:val="20"/>
        </w:rPr>
      </w:pPr>
      <w:r w:rsidRPr="007F4897">
        <w:rPr>
          <w:rFonts w:ascii="Arial Narrow" w:hAnsi="Arial Narrow" w:cs="Arial Narrow"/>
          <w:color w:val="000000"/>
          <w:sz w:val="20"/>
          <w:szCs w:val="20"/>
        </w:rPr>
        <w:t>§ 38.</w:t>
      </w:r>
    </w:p>
    <w:p w:rsidR="00C12E54" w:rsidRPr="007F4897" w:rsidRDefault="00C12E54" w:rsidP="00C61711">
      <w:pPr>
        <w:autoSpaceDE w:val="0"/>
        <w:spacing w:after="0" w:line="276"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C12E54" w:rsidRPr="007F4897" w:rsidRDefault="00C12E54" w:rsidP="00C61711">
      <w:pPr>
        <w:autoSpaceDE w:val="0"/>
        <w:spacing w:after="0" w:line="276"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C12E54" w:rsidRDefault="00C12E54" w:rsidP="00C61711">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t>
      </w:r>
      <w:r w:rsidR="00C61711">
        <w:rPr>
          <w:rFonts w:ascii="Arial Narrow" w:hAnsi="Arial Narrow" w:cs="Arial Narrow"/>
          <w:color w:val="000000"/>
          <w:sz w:val="20"/>
          <w:szCs w:val="20"/>
        </w:rPr>
        <w:t>w lub za przestępstwo skarbowe.</w:t>
      </w:r>
    </w:p>
    <w:p w:rsidR="00C61711" w:rsidRDefault="00C61711" w:rsidP="00C61711">
      <w:pPr>
        <w:autoSpaceDE w:val="0"/>
        <w:spacing w:after="0" w:line="276" w:lineRule="auto"/>
        <w:jc w:val="both"/>
        <w:rPr>
          <w:rFonts w:ascii="Arial Narrow" w:hAnsi="Arial Narrow" w:cs="Arial Narrow"/>
          <w:color w:val="000000"/>
          <w:sz w:val="20"/>
          <w:szCs w:val="20"/>
        </w:rPr>
      </w:pPr>
    </w:p>
    <w:p w:rsidR="00C12E54" w:rsidRPr="007F4897" w:rsidRDefault="00C12E54" w:rsidP="00C61711">
      <w:pPr>
        <w:autoSpaceDE w:val="0"/>
        <w:spacing w:after="0" w:line="276"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C12E54" w:rsidRPr="007F4897" w:rsidRDefault="00C12E54" w:rsidP="00C61711">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C12E54" w:rsidRDefault="00C12E54" w:rsidP="00C61711">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w:t>
      </w:r>
      <w:r w:rsidR="00C61711">
        <w:rPr>
          <w:rFonts w:ascii="Arial Narrow" w:hAnsi="Arial Narrow" w:cs="Arial Narrow"/>
          <w:color w:val="000000"/>
          <w:sz w:val="20"/>
          <w:szCs w:val="20"/>
        </w:rPr>
        <w:t>episów o finansach publicznych.</w:t>
      </w:r>
    </w:p>
    <w:p w:rsidR="00C12E54" w:rsidRPr="007F4897" w:rsidRDefault="00C12E54" w:rsidP="00C61711">
      <w:pPr>
        <w:autoSpaceDE w:val="0"/>
        <w:spacing w:after="0" w:line="276" w:lineRule="auto"/>
        <w:jc w:val="center"/>
        <w:rPr>
          <w:rFonts w:ascii="Arial Narrow" w:hAnsi="Arial Narrow"/>
          <w:sz w:val="20"/>
          <w:szCs w:val="20"/>
        </w:rPr>
      </w:pPr>
      <w:r w:rsidRPr="007F4897">
        <w:rPr>
          <w:rFonts w:ascii="Arial Narrow" w:hAnsi="Arial Narrow" w:cs="Arial Narrow"/>
          <w:color w:val="000000"/>
          <w:sz w:val="20"/>
          <w:szCs w:val="20"/>
        </w:rPr>
        <w:t>§ 40.</w:t>
      </w:r>
    </w:p>
    <w:p w:rsidR="00C12E54" w:rsidRPr="00C61711" w:rsidRDefault="00C12E54" w:rsidP="00C61711">
      <w:pPr>
        <w:autoSpaceDE w:val="0"/>
        <w:spacing w:after="0" w:line="276"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12E54" w:rsidRPr="007F4897" w:rsidRDefault="00C12E54" w:rsidP="00C61711">
      <w:pPr>
        <w:autoSpaceDE w:val="0"/>
        <w:spacing w:after="0" w:line="276" w:lineRule="auto"/>
        <w:jc w:val="center"/>
        <w:rPr>
          <w:rFonts w:ascii="Arial Narrow" w:hAnsi="Arial Narrow" w:cs="Arial Narrow"/>
          <w:color w:val="000000"/>
          <w:sz w:val="20"/>
          <w:szCs w:val="20"/>
        </w:rPr>
      </w:pPr>
      <w:r>
        <w:rPr>
          <w:rFonts w:ascii="Arial Narrow" w:hAnsi="Arial Narrow" w:cs="Arial Narrow"/>
          <w:color w:val="000000"/>
          <w:sz w:val="20"/>
          <w:szCs w:val="20"/>
        </w:rPr>
        <w:br w:type="page"/>
      </w:r>
      <w:r w:rsidRPr="007F4897">
        <w:rPr>
          <w:rFonts w:ascii="Arial Narrow" w:hAnsi="Arial Narrow" w:cs="Arial Narrow"/>
          <w:color w:val="000000"/>
          <w:sz w:val="20"/>
          <w:szCs w:val="20"/>
        </w:rPr>
        <w:lastRenderedPageBreak/>
        <w:t>§ 41.</w:t>
      </w:r>
    </w:p>
    <w:p w:rsidR="00C12E54" w:rsidRPr="007F4897" w:rsidRDefault="00C12E54" w:rsidP="00C61711">
      <w:pPr>
        <w:autoSpaceDE w:val="0"/>
        <w:spacing w:after="0" w:line="276"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C12E54" w:rsidRPr="007F4897" w:rsidRDefault="00C12E54" w:rsidP="00C61711">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C12E54" w:rsidRPr="007F4897" w:rsidRDefault="00C12E54" w:rsidP="00C61711">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C12E54" w:rsidRDefault="00C12E54" w:rsidP="00C61711">
      <w:pPr>
        <w:autoSpaceDE w:val="0"/>
        <w:spacing w:after="0" w:line="276"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Pr>
          <w:rFonts w:ascii="Arial Narrow" w:hAnsi="Arial Narrow" w:cs="Arial Narrow"/>
          <w:color w:val="000000"/>
          <w:sz w:val="20"/>
          <w:szCs w:val="20"/>
        </w:rPr>
        <w:t>;</w:t>
      </w:r>
    </w:p>
    <w:p w:rsidR="00C12E54" w:rsidRPr="00217076" w:rsidRDefault="00C12E54" w:rsidP="00C61711">
      <w:pPr>
        <w:spacing w:line="276" w:lineRule="auto"/>
        <w:jc w:val="both"/>
      </w:pPr>
      <w:r>
        <w:rPr>
          <w:rFonts w:ascii="Arial Narrow" w:hAnsi="Arial Narrow" w:cs="Arial Narrow"/>
          <w:color w:val="000000"/>
          <w:sz w:val="20"/>
          <w:szCs w:val="20"/>
        </w:rPr>
        <w:t xml:space="preserve">c) Załącznik nr 3 – 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C12E54" w:rsidRPr="007F4897" w:rsidRDefault="00C12E54" w:rsidP="00C12E54">
      <w:pPr>
        <w:autoSpaceDE w:val="0"/>
        <w:spacing w:after="0" w:line="240" w:lineRule="auto"/>
        <w:jc w:val="both"/>
        <w:rPr>
          <w:rFonts w:ascii="Arial Narrow" w:hAnsi="Arial Narrow" w:cs="Arial Narrow"/>
          <w:color w:val="000000"/>
          <w:sz w:val="20"/>
          <w:szCs w:val="20"/>
        </w:rPr>
      </w:pPr>
    </w:p>
    <w:p w:rsidR="00C12E54" w:rsidRPr="007F4897" w:rsidRDefault="00C12E54" w:rsidP="00C12E54">
      <w:pPr>
        <w:tabs>
          <w:tab w:val="num" w:pos="426"/>
        </w:tabs>
        <w:spacing w:after="0" w:line="240" w:lineRule="auto"/>
        <w:jc w:val="both"/>
        <w:rPr>
          <w:rFonts w:ascii="Arial Narrow" w:hAnsi="Arial Narrow" w:cs="Arial Narrow"/>
          <w:color w:val="1F497D"/>
          <w:sz w:val="20"/>
          <w:szCs w:val="20"/>
        </w:rPr>
      </w:pPr>
    </w:p>
    <w:p w:rsidR="00C12E54" w:rsidRPr="007F4897" w:rsidRDefault="00C12E54" w:rsidP="00C12E54">
      <w:pPr>
        <w:spacing w:after="0" w:line="240" w:lineRule="auto"/>
        <w:jc w:val="both"/>
        <w:rPr>
          <w:rFonts w:ascii="Arial Narrow" w:hAnsi="Arial Narrow" w:cs="Arial Narrow"/>
          <w:color w:val="1F497D"/>
          <w:sz w:val="20"/>
          <w:szCs w:val="20"/>
        </w:rPr>
      </w:pPr>
    </w:p>
    <w:p w:rsidR="00C12E54" w:rsidRDefault="00C12E54" w:rsidP="00C12E54">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C61711" w:rsidRDefault="00C61711" w:rsidP="00C12E54">
      <w:pPr>
        <w:spacing w:after="0" w:line="240" w:lineRule="auto"/>
        <w:jc w:val="both"/>
        <w:rPr>
          <w:rFonts w:ascii="Arial Narrow" w:hAnsi="Arial Narrow" w:cs="Arial Narrow"/>
          <w:sz w:val="20"/>
          <w:szCs w:val="20"/>
        </w:rPr>
      </w:pPr>
    </w:p>
    <w:p w:rsidR="00C61711" w:rsidRPr="007F4897" w:rsidRDefault="00C61711" w:rsidP="00C12E54">
      <w:pPr>
        <w:spacing w:after="0" w:line="240" w:lineRule="auto"/>
        <w:jc w:val="both"/>
        <w:rPr>
          <w:rFonts w:ascii="Arial Narrow" w:hAnsi="Arial Narrow" w:cs="Arial Narrow"/>
          <w:sz w:val="20"/>
          <w:szCs w:val="20"/>
        </w:rPr>
      </w:pPr>
    </w:p>
    <w:p w:rsidR="00C12E54" w:rsidRPr="00F242D7" w:rsidRDefault="00C12E54" w:rsidP="00C12E54">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C12E54" w:rsidRPr="00F242D7" w:rsidRDefault="00C12E54" w:rsidP="00C12E54">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C12E54" w:rsidRPr="00F242D7" w:rsidRDefault="00C12E54" w:rsidP="00C12E54">
      <w:pPr>
        <w:spacing w:after="60" w:line="240" w:lineRule="auto"/>
        <w:rPr>
          <w:rFonts w:ascii="Arial Narrow" w:hAnsi="Arial Narrow" w:cs="Arial Narrow"/>
          <w:sz w:val="20"/>
          <w:szCs w:val="20"/>
        </w:rPr>
      </w:pPr>
    </w:p>
    <w:p w:rsidR="00C12E54" w:rsidRDefault="00C12E54" w:rsidP="00C12E54">
      <w:pPr>
        <w:spacing w:after="60" w:line="240" w:lineRule="auto"/>
        <w:rPr>
          <w:rFonts w:ascii="Arial Narrow" w:hAnsi="Arial Narrow" w:cs="Arial Narrow"/>
          <w:sz w:val="20"/>
          <w:szCs w:val="20"/>
        </w:rPr>
      </w:pPr>
    </w:p>
    <w:p w:rsidR="00C61711" w:rsidRDefault="00C61711" w:rsidP="00C12E54">
      <w:pPr>
        <w:spacing w:after="60" w:line="240" w:lineRule="auto"/>
        <w:rPr>
          <w:rFonts w:ascii="Arial Narrow" w:hAnsi="Arial Narrow" w:cs="Arial Narrow"/>
          <w:sz w:val="20"/>
          <w:szCs w:val="20"/>
        </w:rPr>
      </w:pPr>
    </w:p>
    <w:p w:rsidR="00C61711" w:rsidRPr="00F242D7" w:rsidRDefault="00C61711" w:rsidP="00C12E54">
      <w:pPr>
        <w:spacing w:after="60" w:line="240" w:lineRule="auto"/>
        <w:rPr>
          <w:rFonts w:ascii="Arial Narrow" w:hAnsi="Arial Narrow" w:cs="Arial Narrow"/>
          <w:sz w:val="20"/>
          <w:szCs w:val="20"/>
        </w:rPr>
      </w:pPr>
    </w:p>
    <w:p w:rsidR="00C12E54" w:rsidRPr="00F242D7" w:rsidRDefault="00C12E54" w:rsidP="00C12E54">
      <w:pPr>
        <w:spacing w:after="60" w:line="240" w:lineRule="auto"/>
        <w:jc w:val="center"/>
        <w:rPr>
          <w:rFonts w:ascii="Arial Narrow" w:hAnsi="Arial Narrow" w:cs="Arial Narrow"/>
          <w:sz w:val="20"/>
          <w:szCs w:val="20"/>
        </w:rPr>
      </w:pPr>
    </w:p>
    <w:p w:rsidR="00C12E54" w:rsidRPr="00F242D7" w:rsidRDefault="00C12E54" w:rsidP="00C12E54">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C12E54" w:rsidRDefault="00C12E54" w:rsidP="00C12E54">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C12E54" w:rsidRPr="005C7339" w:rsidRDefault="00C12E54" w:rsidP="00C12E54"/>
    <w:p w:rsidR="00C12E54" w:rsidRDefault="00C12E54" w:rsidP="00C12E54">
      <w:pPr>
        <w:spacing w:after="60"/>
        <w:jc w:val="right"/>
        <w:rPr>
          <w:rFonts w:ascii="Arial" w:hAnsi="Arial" w:cs="Arial"/>
          <w:b/>
          <w:bCs/>
          <w:sz w:val="24"/>
          <w:szCs w:val="20"/>
        </w:rPr>
      </w:pPr>
      <w:r>
        <w:br w:type="page"/>
      </w:r>
      <w:r w:rsidRPr="00DD5331">
        <w:rPr>
          <w:rFonts w:ascii="Arial" w:hAnsi="Arial" w:cs="Arial"/>
          <w:sz w:val="20"/>
          <w:szCs w:val="20"/>
        </w:rPr>
        <w:lastRenderedPageBreak/>
        <w:t xml:space="preserve"> </w:t>
      </w:r>
      <w:r>
        <w:rPr>
          <w:rFonts w:ascii="Arial" w:hAnsi="Arial" w:cs="Arial"/>
          <w:sz w:val="20"/>
          <w:szCs w:val="20"/>
        </w:rPr>
        <w:t>Załącznik nr 2</w:t>
      </w:r>
    </w:p>
    <w:p w:rsidR="00C12E54" w:rsidRDefault="00C12E54" w:rsidP="00C12E54">
      <w:pPr>
        <w:spacing w:after="60"/>
        <w:jc w:val="center"/>
        <w:rPr>
          <w:rFonts w:ascii="Arial" w:hAnsi="Arial" w:cs="Arial"/>
          <w:b/>
          <w:bCs/>
          <w:sz w:val="24"/>
          <w:szCs w:val="20"/>
        </w:rPr>
      </w:pPr>
    </w:p>
    <w:p w:rsidR="00C12E54" w:rsidRDefault="00C12E54" w:rsidP="00C12E54">
      <w:pPr>
        <w:spacing w:after="60"/>
        <w:jc w:val="center"/>
        <w:rPr>
          <w:rFonts w:ascii="Arial" w:hAnsi="Arial" w:cs="Arial"/>
          <w:b/>
          <w:bCs/>
          <w:sz w:val="24"/>
          <w:szCs w:val="20"/>
        </w:rPr>
      </w:pPr>
      <w:r w:rsidRPr="00BF1141">
        <w:rPr>
          <w:rFonts w:ascii="Arial" w:hAnsi="Arial" w:cs="Arial"/>
          <w:b/>
          <w:bCs/>
          <w:sz w:val="24"/>
          <w:szCs w:val="20"/>
        </w:rPr>
        <w:t>Harmonogram płatności</w:t>
      </w:r>
    </w:p>
    <w:p w:rsidR="00C12E54" w:rsidRPr="00BF1141" w:rsidRDefault="00C12E54" w:rsidP="00C12E54">
      <w:pPr>
        <w:spacing w:after="60"/>
        <w:jc w:val="center"/>
        <w:rPr>
          <w:rFonts w:ascii="Arial" w:hAnsi="Arial" w:cs="Arial"/>
          <w:sz w:val="24"/>
          <w:szCs w:val="20"/>
          <w:vertAlign w:val="superscript"/>
        </w:rPr>
      </w:pPr>
    </w:p>
    <w:p w:rsidR="00C12E54" w:rsidRPr="00DD5331" w:rsidRDefault="00C12E54" w:rsidP="00C12E54">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C12E54" w:rsidRDefault="00C12E54" w:rsidP="00C12E54">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C12E54" w:rsidRDefault="00C12E54" w:rsidP="00C12E54">
      <w:pPr>
        <w:spacing w:after="60"/>
        <w:jc w:val="both"/>
        <w:rPr>
          <w:rFonts w:ascii="Arial" w:hAnsi="Arial" w:cs="Arial"/>
          <w:sz w:val="20"/>
          <w:szCs w:val="20"/>
        </w:rPr>
      </w:pPr>
    </w:p>
    <w:p w:rsidR="00C12E54" w:rsidRPr="00DD5331" w:rsidRDefault="00C12E54" w:rsidP="00C12E54">
      <w:pPr>
        <w:spacing w:after="60"/>
        <w:jc w:val="both"/>
        <w:rPr>
          <w:rFonts w:ascii="Arial" w:hAnsi="Arial" w:cs="Arial"/>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082"/>
        <w:gridCol w:w="1984"/>
        <w:gridCol w:w="1134"/>
        <w:gridCol w:w="1276"/>
        <w:gridCol w:w="992"/>
      </w:tblGrid>
      <w:tr w:rsidR="00C12E54" w:rsidRPr="00C9313D" w:rsidTr="00E526CC">
        <w:trPr>
          <w:trHeight w:val="236"/>
        </w:trPr>
        <w:tc>
          <w:tcPr>
            <w:tcW w:w="695" w:type="dxa"/>
            <w:vMerge w:val="restart"/>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082" w:type="dxa"/>
            <w:vMerge w:val="restart"/>
            <w:shd w:val="clear" w:color="auto" w:fill="BCBCBC"/>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Wydatki ogółem</w:t>
            </w:r>
          </w:p>
        </w:tc>
        <w:tc>
          <w:tcPr>
            <w:tcW w:w="1984" w:type="dxa"/>
            <w:vMerge w:val="restart"/>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402" w:type="dxa"/>
            <w:gridSpan w:val="3"/>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C12E54" w:rsidRPr="00C9313D" w:rsidTr="00E526CC">
        <w:trPr>
          <w:trHeight w:val="262"/>
        </w:trPr>
        <w:tc>
          <w:tcPr>
            <w:tcW w:w="695" w:type="dxa"/>
            <w:vMerge/>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p>
        </w:tc>
        <w:tc>
          <w:tcPr>
            <w:tcW w:w="1082" w:type="dxa"/>
            <w:vMerge/>
            <w:tcBorders>
              <w:bottom w:val="single" w:sz="4" w:space="0" w:color="auto"/>
            </w:tcBorders>
            <w:shd w:val="clear" w:color="auto" w:fill="BCBCBC"/>
          </w:tcPr>
          <w:p w:rsidR="00C12E54" w:rsidRPr="00C9313D" w:rsidRDefault="00C12E54" w:rsidP="00E526CC">
            <w:pPr>
              <w:spacing w:after="0" w:line="240" w:lineRule="auto"/>
              <w:jc w:val="center"/>
              <w:rPr>
                <w:rFonts w:ascii="Arial" w:hAnsi="Arial" w:cs="Arial"/>
                <w:b/>
                <w:sz w:val="20"/>
                <w:szCs w:val="20"/>
              </w:rPr>
            </w:pPr>
          </w:p>
        </w:tc>
        <w:tc>
          <w:tcPr>
            <w:tcW w:w="1984" w:type="dxa"/>
            <w:vMerge/>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Kwota zaliczki</w:t>
            </w:r>
          </w:p>
        </w:tc>
        <w:tc>
          <w:tcPr>
            <w:tcW w:w="1276" w:type="dxa"/>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Kwota refundacji</w:t>
            </w:r>
          </w:p>
        </w:tc>
        <w:tc>
          <w:tcPr>
            <w:tcW w:w="992" w:type="dxa"/>
            <w:tcBorders>
              <w:bottom w:val="single" w:sz="4" w:space="0" w:color="auto"/>
            </w:tcBorders>
            <w:shd w:val="clear" w:color="auto" w:fill="BCBCBC"/>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Kwota ogółem</w:t>
            </w:r>
          </w:p>
        </w:tc>
      </w:tr>
      <w:tr w:rsidR="00C12E54" w:rsidRPr="00C9313D" w:rsidTr="00E526CC">
        <w:trPr>
          <w:trHeight w:hRule="exact" w:val="397"/>
        </w:trPr>
        <w:tc>
          <w:tcPr>
            <w:tcW w:w="695" w:type="dxa"/>
            <w:vMerge w:val="restart"/>
            <w:shd w:val="clear" w:color="auto" w:fill="auto"/>
            <w:vAlign w:val="center"/>
          </w:tcPr>
          <w:p w:rsidR="00C12E54" w:rsidRPr="00C9313D" w:rsidRDefault="00C12E54" w:rsidP="00E526CC">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styczeń</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luty</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marzec</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2335" w:type="dxa"/>
            <w:gridSpan w:val="2"/>
            <w:shd w:val="clear" w:color="auto" w:fill="BFBFBF"/>
            <w:vAlign w:val="center"/>
          </w:tcPr>
          <w:p w:rsidR="00C12E54" w:rsidRPr="00C9313D" w:rsidRDefault="00C12E54" w:rsidP="00E526C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082" w:type="dxa"/>
            <w:shd w:val="clear" w:color="auto" w:fill="D9D9D9"/>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val="restart"/>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kwiecień</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maj</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czerwiec</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2335" w:type="dxa"/>
            <w:gridSpan w:val="2"/>
            <w:shd w:val="clear" w:color="auto" w:fill="BFBFBF"/>
            <w:vAlign w:val="center"/>
          </w:tcPr>
          <w:p w:rsidR="00C12E54" w:rsidRPr="00C9313D" w:rsidRDefault="00C12E54" w:rsidP="00E526C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082" w:type="dxa"/>
            <w:shd w:val="clear" w:color="auto" w:fill="D9D9D9"/>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val="restart"/>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lipiec</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sierpień</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wrzesień</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2335" w:type="dxa"/>
            <w:gridSpan w:val="2"/>
            <w:shd w:val="clear" w:color="auto" w:fill="BFBFBF"/>
            <w:vAlign w:val="center"/>
          </w:tcPr>
          <w:p w:rsidR="00C12E54" w:rsidRPr="00C9313D" w:rsidRDefault="00C12E54" w:rsidP="00E526C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082" w:type="dxa"/>
            <w:shd w:val="clear" w:color="auto" w:fill="D9D9D9"/>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val="restart"/>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październik</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listopad</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029"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r>
              <w:rPr>
                <w:rFonts w:ascii="Arial" w:hAnsi="Arial" w:cs="Arial"/>
                <w:b/>
                <w:sz w:val="20"/>
                <w:szCs w:val="20"/>
              </w:rPr>
              <w:t>grudzień</w:t>
            </w:r>
          </w:p>
        </w:tc>
        <w:tc>
          <w:tcPr>
            <w:tcW w:w="1082" w:type="dxa"/>
            <w:tcBorders>
              <w:bottom w:val="single" w:sz="4" w:space="0" w:color="auto"/>
            </w:tcBorders>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hRule="exact" w:val="397"/>
        </w:trPr>
        <w:tc>
          <w:tcPr>
            <w:tcW w:w="695" w:type="dxa"/>
            <w:vMerge/>
            <w:shd w:val="clear" w:color="auto" w:fill="auto"/>
            <w:vAlign w:val="center"/>
          </w:tcPr>
          <w:p w:rsidR="00C12E54" w:rsidRPr="00C9313D" w:rsidRDefault="00C12E54" w:rsidP="00E526CC">
            <w:pPr>
              <w:spacing w:after="0" w:line="240" w:lineRule="auto"/>
              <w:jc w:val="center"/>
              <w:rPr>
                <w:rFonts w:ascii="Arial" w:hAnsi="Arial" w:cs="Arial"/>
                <w:b/>
                <w:sz w:val="20"/>
                <w:szCs w:val="20"/>
              </w:rPr>
            </w:pPr>
          </w:p>
        </w:tc>
        <w:tc>
          <w:tcPr>
            <w:tcW w:w="2335" w:type="dxa"/>
            <w:gridSpan w:val="2"/>
            <w:shd w:val="clear" w:color="auto" w:fill="BFBFBF"/>
            <w:vAlign w:val="center"/>
          </w:tcPr>
          <w:p w:rsidR="00C12E54" w:rsidRPr="00C9313D" w:rsidRDefault="00C12E54" w:rsidP="00E526CC">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082" w:type="dxa"/>
            <w:shd w:val="clear" w:color="auto" w:fill="D9D9D9"/>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val="510"/>
        </w:trPr>
        <w:tc>
          <w:tcPr>
            <w:tcW w:w="3030" w:type="dxa"/>
            <w:gridSpan w:val="3"/>
            <w:shd w:val="clear" w:color="auto" w:fill="A6A6A6"/>
            <w:vAlign w:val="center"/>
          </w:tcPr>
          <w:p w:rsidR="00C12E54" w:rsidRPr="00C9313D" w:rsidRDefault="00C12E54" w:rsidP="00E526CC">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082" w:type="dxa"/>
            <w:shd w:val="clear" w:color="auto" w:fill="D9D9D9"/>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9D9D9"/>
            <w:vAlign w:val="center"/>
          </w:tcPr>
          <w:p w:rsidR="00C12E54" w:rsidRPr="00C9313D" w:rsidRDefault="00C12E54" w:rsidP="00E526CC">
            <w:pPr>
              <w:spacing w:after="0" w:line="240" w:lineRule="auto"/>
              <w:jc w:val="center"/>
              <w:rPr>
                <w:rFonts w:ascii="Arial" w:hAnsi="Arial" w:cs="Arial"/>
                <w:b/>
                <w:sz w:val="20"/>
                <w:szCs w:val="20"/>
              </w:rPr>
            </w:pPr>
          </w:p>
        </w:tc>
      </w:tr>
      <w:tr w:rsidR="00C12E54" w:rsidRPr="00C9313D" w:rsidTr="00E526CC">
        <w:trPr>
          <w:trHeight w:val="510"/>
        </w:trPr>
        <w:tc>
          <w:tcPr>
            <w:tcW w:w="3030" w:type="dxa"/>
            <w:gridSpan w:val="3"/>
            <w:tcBorders>
              <w:bottom w:val="single" w:sz="4" w:space="0" w:color="auto"/>
            </w:tcBorders>
            <w:shd w:val="clear" w:color="auto" w:fill="BCBCBC"/>
            <w:vAlign w:val="center"/>
          </w:tcPr>
          <w:p w:rsidR="00C12E54" w:rsidRPr="00C9313D" w:rsidRDefault="00C12E54" w:rsidP="00E526CC">
            <w:pPr>
              <w:spacing w:after="0" w:line="240" w:lineRule="auto"/>
              <w:rPr>
                <w:rFonts w:ascii="Arial" w:hAnsi="Arial" w:cs="Arial"/>
                <w:b/>
                <w:sz w:val="20"/>
                <w:szCs w:val="20"/>
              </w:rPr>
            </w:pPr>
            <w:r w:rsidRPr="00C9313D">
              <w:rPr>
                <w:rFonts w:ascii="Arial" w:hAnsi="Arial" w:cs="Arial"/>
                <w:b/>
                <w:sz w:val="20"/>
                <w:szCs w:val="20"/>
              </w:rPr>
              <w:t>Ogółem</w:t>
            </w:r>
          </w:p>
        </w:tc>
        <w:tc>
          <w:tcPr>
            <w:tcW w:w="1082" w:type="dxa"/>
            <w:tcBorders>
              <w:bottom w:val="single" w:sz="4" w:space="0" w:color="auto"/>
            </w:tcBorders>
            <w:shd w:val="clear" w:color="auto" w:fill="DCDCDC"/>
          </w:tcPr>
          <w:p w:rsidR="00C12E54" w:rsidRPr="00C9313D" w:rsidRDefault="00C12E54" w:rsidP="00E526CC">
            <w:pPr>
              <w:spacing w:after="0" w:line="240" w:lineRule="auto"/>
              <w:jc w:val="center"/>
              <w:rPr>
                <w:rFonts w:ascii="Arial" w:hAnsi="Arial" w:cs="Arial"/>
                <w:b/>
                <w:sz w:val="20"/>
                <w:szCs w:val="20"/>
              </w:rPr>
            </w:pPr>
          </w:p>
        </w:tc>
        <w:tc>
          <w:tcPr>
            <w:tcW w:w="1984" w:type="dxa"/>
            <w:tcBorders>
              <w:bottom w:val="single" w:sz="4" w:space="0" w:color="auto"/>
            </w:tcBorders>
            <w:shd w:val="clear" w:color="auto" w:fill="DCDCDC"/>
            <w:vAlign w:val="center"/>
          </w:tcPr>
          <w:p w:rsidR="00C12E54" w:rsidRPr="00C9313D" w:rsidRDefault="00C12E54" w:rsidP="00E526CC">
            <w:pPr>
              <w:spacing w:after="0" w:line="240" w:lineRule="auto"/>
              <w:jc w:val="center"/>
              <w:rPr>
                <w:rFonts w:ascii="Arial" w:hAnsi="Arial" w:cs="Arial"/>
                <w:b/>
                <w:sz w:val="20"/>
                <w:szCs w:val="20"/>
              </w:rPr>
            </w:pPr>
          </w:p>
        </w:tc>
        <w:tc>
          <w:tcPr>
            <w:tcW w:w="1134" w:type="dxa"/>
            <w:tcBorders>
              <w:bottom w:val="single" w:sz="4" w:space="0" w:color="auto"/>
            </w:tcBorders>
            <w:shd w:val="clear" w:color="auto" w:fill="DCDCDC"/>
            <w:vAlign w:val="center"/>
          </w:tcPr>
          <w:p w:rsidR="00C12E54" w:rsidRPr="00C9313D" w:rsidRDefault="00C12E54" w:rsidP="00E526CC">
            <w:pPr>
              <w:spacing w:after="0" w:line="240" w:lineRule="auto"/>
              <w:jc w:val="center"/>
              <w:rPr>
                <w:rFonts w:ascii="Arial" w:hAnsi="Arial" w:cs="Arial"/>
                <w:b/>
                <w:sz w:val="20"/>
                <w:szCs w:val="20"/>
              </w:rPr>
            </w:pPr>
          </w:p>
        </w:tc>
        <w:tc>
          <w:tcPr>
            <w:tcW w:w="1276" w:type="dxa"/>
            <w:tcBorders>
              <w:bottom w:val="single" w:sz="4" w:space="0" w:color="auto"/>
            </w:tcBorders>
            <w:shd w:val="clear" w:color="auto" w:fill="DCDCDC"/>
            <w:vAlign w:val="center"/>
          </w:tcPr>
          <w:p w:rsidR="00C12E54" w:rsidRPr="00C9313D" w:rsidRDefault="00C12E54" w:rsidP="00E526CC">
            <w:pPr>
              <w:spacing w:after="0" w:line="240" w:lineRule="auto"/>
              <w:jc w:val="center"/>
              <w:rPr>
                <w:rFonts w:ascii="Arial" w:hAnsi="Arial" w:cs="Arial"/>
                <w:b/>
                <w:sz w:val="20"/>
                <w:szCs w:val="20"/>
              </w:rPr>
            </w:pPr>
          </w:p>
        </w:tc>
        <w:tc>
          <w:tcPr>
            <w:tcW w:w="992" w:type="dxa"/>
            <w:tcBorders>
              <w:bottom w:val="single" w:sz="4" w:space="0" w:color="auto"/>
            </w:tcBorders>
            <w:shd w:val="clear" w:color="auto" w:fill="DCDCDC"/>
            <w:vAlign w:val="center"/>
          </w:tcPr>
          <w:p w:rsidR="00C12E54" w:rsidRPr="00C9313D" w:rsidRDefault="00C12E54" w:rsidP="00E526CC">
            <w:pPr>
              <w:spacing w:after="0" w:line="240" w:lineRule="auto"/>
              <w:jc w:val="center"/>
              <w:rPr>
                <w:rFonts w:ascii="Arial" w:hAnsi="Arial" w:cs="Arial"/>
                <w:b/>
                <w:sz w:val="20"/>
                <w:szCs w:val="20"/>
              </w:rPr>
            </w:pPr>
          </w:p>
        </w:tc>
      </w:tr>
    </w:tbl>
    <w:p w:rsidR="00C12E54" w:rsidRDefault="00C12E54" w:rsidP="00C12E54">
      <w:pPr>
        <w:rPr>
          <w:rFonts w:ascii="Arial" w:hAnsi="Arial" w:cs="Arial"/>
          <w:sz w:val="20"/>
          <w:szCs w:val="20"/>
        </w:rPr>
      </w:pPr>
    </w:p>
    <w:p w:rsidR="00C12E54" w:rsidRPr="00DD5331" w:rsidRDefault="00C12E54" w:rsidP="00C12E54">
      <w:pPr>
        <w:rPr>
          <w:rFonts w:ascii="Arial" w:hAnsi="Arial" w:cs="Arial"/>
          <w:sz w:val="20"/>
          <w:szCs w:val="20"/>
        </w:rPr>
      </w:pPr>
    </w:p>
    <w:p w:rsidR="00C12E54" w:rsidRDefault="00C12E54" w:rsidP="00C12E54">
      <w:pPr>
        <w:pStyle w:val="Tekstpodstawowy"/>
        <w:jc w:val="right"/>
        <w:rPr>
          <w:rFonts w:ascii="Arial" w:hAnsi="Arial" w:cs="Arial"/>
          <w:sz w:val="20"/>
          <w:szCs w:val="20"/>
        </w:rPr>
      </w:pPr>
      <w:r>
        <w:rPr>
          <w:rFonts w:ascii="Arial" w:hAnsi="Arial" w:cs="Arial"/>
          <w:sz w:val="20"/>
          <w:szCs w:val="20"/>
        </w:rPr>
        <w:t>………………………………..……… (podpis i pieczęć)</w:t>
      </w:r>
    </w:p>
    <w:p w:rsidR="00C12E54" w:rsidRDefault="00C12E54" w:rsidP="00C12E54">
      <w:pPr>
        <w:pStyle w:val="Tekstpodstawowy"/>
      </w:pPr>
    </w:p>
    <w:p w:rsidR="00C12E54" w:rsidRDefault="00C12E54" w:rsidP="00C12E54">
      <w:pPr>
        <w:ind w:left="7799"/>
        <w:rPr>
          <w:lang w:eastAsia="fa-IR" w:bidi="fa-IR"/>
        </w:rPr>
      </w:pPr>
      <w:r>
        <w:rPr>
          <w:rFonts w:ascii="Arial" w:hAnsi="Arial" w:cs="Arial"/>
          <w:sz w:val="20"/>
          <w:szCs w:val="20"/>
        </w:rPr>
        <w:lastRenderedPageBreak/>
        <w:t>Załącznik nr 3</w:t>
      </w:r>
    </w:p>
    <w:p w:rsidR="00C12E54" w:rsidRDefault="00C12E54" w:rsidP="00C12E54">
      <w:pPr>
        <w:spacing w:after="60"/>
        <w:jc w:val="center"/>
        <w:rPr>
          <w:rFonts w:ascii="Arial" w:hAnsi="Arial" w:cs="Arial"/>
          <w:b/>
          <w:bCs/>
          <w:sz w:val="24"/>
          <w:szCs w:val="20"/>
        </w:rPr>
      </w:pPr>
      <w:r>
        <w:rPr>
          <w:lang w:eastAsia="fa-IR" w:bidi="fa-IR"/>
        </w:rPr>
        <w:tab/>
      </w:r>
      <w:r>
        <w:rPr>
          <w:rFonts w:ascii="Arial" w:hAnsi="Arial" w:cs="Arial"/>
          <w:b/>
          <w:bCs/>
          <w:sz w:val="24"/>
          <w:szCs w:val="20"/>
        </w:rPr>
        <w:t>Zakres</w:t>
      </w:r>
      <w:r w:rsidRPr="003C0055">
        <w:rPr>
          <w:rFonts w:ascii="Arial" w:hAnsi="Arial" w:cs="Arial"/>
          <w:b/>
          <w:bCs/>
          <w:sz w:val="24"/>
          <w:szCs w:val="20"/>
        </w:rPr>
        <w:t xml:space="preserve"> 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C12E54" w:rsidRDefault="00C12E54" w:rsidP="00C12E54">
      <w:pPr>
        <w:spacing w:after="60"/>
        <w:jc w:val="cente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C12E54" w:rsidRPr="003C0055" w:rsidTr="00E526CC">
        <w:trPr>
          <w:trHeight w:val="470"/>
        </w:trPr>
        <w:tc>
          <w:tcPr>
            <w:tcW w:w="735" w:type="dxa"/>
            <w:gridSpan w:val="2"/>
            <w:tcBorders>
              <w:bottom w:val="single" w:sz="4" w:space="0" w:color="000000"/>
            </w:tcBorders>
            <w:vAlign w:val="center"/>
          </w:tcPr>
          <w:p w:rsidR="00C12E54" w:rsidRPr="00217076" w:rsidRDefault="00C12E54" w:rsidP="00E526CC">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C12E54" w:rsidRPr="00217076" w:rsidRDefault="00C12E54" w:rsidP="00E526CC">
            <w:pPr>
              <w:spacing w:after="0" w:line="240" w:lineRule="auto"/>
              <w:rPr>
                <w:rFonts w:ascii="Arial" w:hAnsi="Arial" w:cs="Arial"/>
                <w:b/>
                <w:szCs w:val="18"/>
              </w:rPr>
            </w:pPr>
            <w:r w:rsidRPr="00217076">
              <w:rPr>
                <w:rFonts w:ascii="Arial" w:hAnsi="Arial" w:cs="Arial"/>
                <w:b/>
                <w:szCs w:val="18"/>
              </w:rPr>
              <w:t>Nazwa</w:t>
            </w:r>
          </w:p>
        </w:tc>
      </w:tr>
      <w:tr w:rsidR="00C12E54" w:rsidRPr="003C0055" w:rsidTr="00E526CC">
        <w:trPr>
          <w:trHeight w:hRule="exact" w:val="510"/>
        </w:trPr>
        <w:tc>
          <w:tcPr>
            <w:tcW w:w="9344" w:type="dxa"/>
            <w:gridSpan w:val="6"/>
            <w:shd w:val="clear" w:color="auto" w:fill="BFBFBF"/>
            <w:vAlign w:val="center"/>
          </w:tcPr>
          <w:p w:rsidR="00C12E54" w:rsidRPr="00D507AA" w:rsidRDefault="00C12E54" w:rsidP="00E526CC">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Imię</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Nazwisko</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Miejsce pracy</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 e-mail</w:t>
            </w:r>
          </w:p>
        </w:tc>
      </w:tr>
      <w:tr w:rsidR="00C12E54" w:rsidRPr="003C0055" w:rsidTr="00E526CC">
        <w:tc>
          <w:tcPr>
            <w:tcW w:w="735" w:type="dxa"/>
            <w:gridSpan w:val="2"/>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Login</w:t>
            </w:r>
          </w:p>
        </w:tc>
      </w:tr>
      <w:tr w:rsidR="00C12E54" w:rsidRPr="003C0055" w:rsidTr="00E526CC">
        <w:trPr>
          <w:trHeight w:hRule="exact" w:val="510"/>
        </w:trPr>
        <w:tc>
          <w:tcPr>
            <w:tcW w:w="9344" w:type="dxa"/>
            <w:gridSpan w:val="6"/>
            <w:shd w:val="clear" w:color="auto" w:fill="BFBFBF"/>
            <w:vAlign w:val="center"/>
          </w:tcPr>
          <w:p w:rsidR="00C12E54" w:rsidRPr="00217076" w:rsidRDefault="00C12E54" w:rsidP="00E526CC">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Pr>
                <w:rFonts w:ascii="Arial" w:hAnsi="Arial" w:cs="Arial"/>
                <w:b/>
                <w:sz w:val="18"/>
                <w:szCs w:val="18"/>
              </w:rPr>
              <w:t xml:space="preserve"> (</w:t>
            </w:r>
            <w:r w:rsidRPr="00217076">
              <w:rPr>
                <w:rFonts w:ascii="Arial" w:hAnsi="Arial" w:cs="Arial"/>
                <w:b/>
                <w:sz w:val="18"/>
                <w:szCs w:val="18"/>
              </w:rPr>
              <w:t>osoby uprawnione do podejmowania decyzji wiążących w imieniu beneficjenta/partnera)</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Imię</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Nazwisko</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Telefon</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 e-mail</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Kraj</w:t>
            </w:r>
          </w:p>
        </w:tc>
      </w:tr>
      <w:tr w:rsidR="00C12E54" w:rsidRPr="003C0055" w:rsidTr="00E526CC">
        <w:tc>
          <w:tcPr>
            <w:tcW w:w="735" w:type="dxa"/>
            <w:gridSpan w:val="2"/>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PESEL</w:t>
            </w:r>
          </w:p>
        </w:tc>
      </w:tr>
      <w:tr w:rsidR="00C12E54" w:rsidRPr="003C0055" w:rsidTr="00E526CC">
        <w:trPr>
          <w:trHeight w:hRule="exact" w:val="510"/>
        </w:trPr>
        <w:tc>
          <w:tcPr>
            <w:tcW w:w="9344" w:type="dxa"/>
            <w:gridSpan w:val="6"/>
            <w:shd w:val="clear" w:color="auto" w:fill="BFBFBF"/>
            <w:vAlign w:val="center"/>
          </w:tcPr>
          <w:p w:rsidR="00C12E54" w:rsidRPr="00D507AA" w:rsidRDefault="00C12E54" w:rsidP="00E526CC">
            <w:pPr>
              <w:spacing w:after="0" w:line="240" w:lineRule="auto"/>
              <w:rPr>
                <w:rFonts w:ascii="Arial" w:hAnsi="Arial" w:cs="Arial"/>
                <w:b/>
                <w:sz w:val="18"/>
                <w:szCs w:val="18"/>
              </w:rPr>
            </w:pPr>
            <w:r w:rsidRPr="00D507AA">
              <w:rPr>
                <w:rFonts w:ascii="Arial" w:hAnsi="Arial" w:cs="Arial"/>
                <w:b/>
                <w:sz w:val="18"/>
                <w:szCs w:val="18"/>
              </w:rPr>
              <w:t>Wnioskodawcy</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Nazwa wnioskodawcy</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Forma prawna</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Forma własności</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NIP</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 xml:space="preserve">Kraj </w:t>
            </w:r>
          </w:p>
        </w:tc>
      </w:tr>
      <w:tr w:rsidR="00C12E54" w:rsidRPr="003C0055" w:rsidTr="00E526CC">
        <w:tc>
          <w:tcPr>
            <w:tcW w:w="735" w:type="dxa"/>
            <w:gridSpan w:val="2"/>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Ulica</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Nr budynku</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Nr lokalu</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Kod pocztowy</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Miejscowość</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Telefon</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FAX</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Adres e-mail</w:t>
            </w:r>
          </w:p>
        </w:tc>
      </w:tr>
      <w:tr w:rsidR="00C12E54" w:rsidRPr="003C0055" w:rsidTr="00E526CC">
        <w:trPr>
          <w:trHeight w:hRule="exact" w:val="510"/>
        </w:trPr>
        <w:tc>
          <w:tcPr>
            <w:tcW w:w="9344" w:type="dxa"/>
            <w:gridSpan w:val="6"/>
            <w:shd w:val="clear" w:color="auto" w:fill="BFBFBF"/>
            <w:vAlign w:val="center"/>
          </w:tcPr>
          <w:p w:rsidR="00C12E54" w:rsidRPr="00D507AA" w:rsidRDefault="00C12E54" w:rsidP="00E526CC">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Nazwa beneficjenta/partnera</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C12E54" w:rsidRPr="003C0055" w:rsidTr="00E526CC">
        <w:trPr>
          <w:trHeight w:val="230"/>
        </w:trPr>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Forma własności</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NIP</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REGON</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Ulica</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Nr budynku</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Kod pocztowy</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Miejscowość</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Telefon</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Fax</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Adres e - mail</w:t>
            </w:r>
          </w:p>
        </w:tc>
      </w:tr>
      <w:tr w:rsidR="00C12E54" w:rsidRPr="003C0055" w:rsidTr="00E526CC">
        <w:tc>
          <w:tcPr>
            <w:tcW w:w="735"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Kraj</w:t>
            </w:r>
          </w:p>
        </w:tc>
      </w:tr>
      <w:tr w:rsidR="00C12E54" w:rsidRPr="003C0055" w:rsidTr="00E526CC">
        <w:tc>
          <w:tcPr>
            <w:tcW w:w="735" w:type="dxa"/>
            <w:gridSpan w:val="2"/>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C12E54" w:rsidRPr="003C0055" w:rsidTr="00E526CC">
        <w:trPr>
          <w:trHeight w:hRule="exact" w:val="510"/>
        </w:trPr>
        <w:tc>
          <w:tcPr>
            <w:tcW w:w="9344" w:type="dxa"/>
            <w:gridSpan w:val="6"/>
            <w:shd w:val="clear" w:color="auto" w:fill="BFBFBF"/>
            <w:vAlign w:val="center"/>
          </w:tcPr>
          <w:p w:rsidR="00C12E54" w:rsidRPr="00D507AA" w:rsidRDefault="00C12E54" w:rsidP="00E526CC">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Kraj</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Nazwa instytucji</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NIP</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Typ instytucji</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Województwo</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Powiat</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Gmina</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Miejscowość</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Ulica</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Nr budynku</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Nr lokalu</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Kod pocztowy</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Telefon kontaktowy</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 e-mail</w:t>
            </w:r>
          </w:p>
        </w:tc>
      </w:tr>
      <w:tr w:rsidR="00C12E54" w:rsidRPr="003C0055" w:rsidTr="00E526CC">
        <w:trPr>
          <w:gridAfter w:val="1"/>
          <w:wAfter w:w="6" w:type="dxa"/>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C12E54" w:rsidRPr="003C0055" w:rsidTr="00E526CC">
        <w:trPr>
          <w:gridAfter w:val="1"/>
          <w:wAfter w:w="6" w:type="dxa"/>
          <w:trHeight w:val="218"/>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C12E54" w:rsidRPr="003C0055" w:rsidTr="00E526CC">
        <w:trPr>
          <w:gridAfter w:val="1"/>
          <w:wAfter w:w="6" w:type="dxa"/>
          <w:trHeight w:val="264"/>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C12E54" w:rsidRPr="003C0055" w:rsidTr="00E526CC">
        <w:trPr>
          <w:gridAfter w:val="1"/>
          <w:wAfter w:w="6" w:type="dxa"/>
          <w:trHeight w:val="268"/>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Rodzaj przyznanego wsparcia</w:t>
            </w:r>
          </w:p>
        </w:tc>
      </w:tr>
      <w:tr w:rsidR="00C12E54" w:rsidRPr="003C0055" w:rsidTr="00E526CC">
        <w:trPr>
          <w:gridAfter w:val="1"/>
          <w:wAfter w:w="6" w:type="dxa"/>
          <w:trHeight w:val="286"/>
        </w:trPr>
        <w:tc>
          <w:tcPr>
            <w:tcW w:w="586" w:type="dxa"/>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C12E54" w:rsidRPr="003C0055" w:rsidTr="00E526CC">
        <w:trPr>
          <w:gridAfter w:val="1"/>
          <w:wAfter w:w="6" w:type="dxa"/>
          <w:trHeight w:val="276"/>
        </w:trPr>
        <w:tc>
          <w:tcPr>
            <w:tcW w:w="586" w:type="dxa"/>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C12E54" w:rsidRPr="003C0055" w:rsidTr="00E526CC">
        <w:trPr>
          <w:gridAfter w:val="1"/>
          <w:wAfter w:w="6" w:type="dxa"/>
          <w:trHeight w:hRule="exact" w:val="510"/>
        </w:trPr>
        <w:tc>
          <w:tcPr>
            <w:tcW w:w="9338" w:type="dxa"/>
            <w:gridSpan w:val="5"/>
            <w:shd w:val="clear" w:color="auto" w:fill="BFBFBF"/>
            <w:vAlign w:val="center"/>
          </w:tcPr>
          <w:p w:rsidR="00C12E54" w:rsidRPr="00D507AA" w:rsidRDefault="00C12E54" w:rsidP="00E526CC">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Kraj</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Rodzaj uczestnika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Nazwa instytucji</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Imię</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Nazwisko</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PESEL</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 xml:space="preserve">Płeć </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Wykształcenie</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 xml:space="preserve">Województwo </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Powiat</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Gmina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Miejscowość</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Ulica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Nr budynku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Nr lokalu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Kod pocztowy</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C12E54" w:rsidRPr="003C0055" w:rsidRDefault="00C12E54" w:rsidP="00E526CC">
            <w:pPr>
              <w:spacing w:after="0" w:line="240" w:lineRule="auto"/>
              <w:jc w:val="both"/>
              <w:rPr>
                <w:rFonts w:ascii="Arial" w:hAnsi="Arial" w:cs="Arial"/>
                <w:sz w:val="18"/>
                <w:szCs w:val="18"/>
              </w:rPr>
            </w:pPr>
            <w:r w:rsidRPr="003C0055">
              <w:rPr>
                <w:rFonts w:ascii="Arial" w:hAnsi="Arial" w:cs="Arial"/>
                <w:sz w:val="18"/>
                <w:szCs w:val="18"/>
              </w:rPr>
              <w:t>Adres e-mail</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Wykonywany zawód</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Zatrudniony w (miejsce zatrudnienia)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Rodzaj przyznanego wsparcia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lastRenderedPageBreak/>
              <w:t>32</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Osoba z niepełnosprawnościami</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12E54" w:rsidRPr="003C0055" w:rsidRDefault="00C12E54" w:rsidP="00E526CC">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12E54" w:rsidRPr="00D507AA" w:rsidRDefault="00C12E54" w:rsidP="00E526CC">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 xml:space="preserve">Imię </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Nazwisko</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 xml:space="preserve">Kraj </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PESEL</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Forma zaangażowania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Okres zaangażowania w projekcie</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Wymiar czasu pracy</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Stanowisko</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Ulica</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Nr budynku</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Kod pocztowy</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Nr rachunku bankowego</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Kwota wynagrodzenia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C12E54" w:rsidRPr="00217076" w:rsidRDefault="00C12E54" w:rsidP="00E526CC">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Nazwa wykonawcy</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Imię</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Nazwisko</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Kraj</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C12E54" w:rsidRPr="003C0055" w:rsidRDefault="00C12E54" w:rsidP="00E526CC">
            <w:pPr>
              <w:spacing w:after="0"/>
              <w:jc w:val="both"/>
              <w:rPr>
                <w:rFonts w:ascii="Arial" w:hAnsi="Arial" w:cs="Arial"/>
                <w:sz w:val="18"/>
                <w:szCs w:val="18"/>
              </w:rPr>
            </w:pPr>
            <w:r>
              <w:rPr>
                <w:rFonts w:ascii="Arial" w:hAnsi="Arial" w:cs="Arial"/>
                <w:sz w:val="18"/>
                <w:szCs w:val="18"/>
              </w:rPr>
              <w:t>NIP</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PESEL</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Adres:</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Ulica</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Nr budynku</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Kod pocztowy</w:t>
            </w:r>
          </w:p>
          <w:p w:rsidR="00C12E54" w:rsidRPr="003C0055" w:rsidRDefault="00C12E54" w:rsidP="00E526CC">
            <w:pPr>
              <w:spacing w:after="0" w:line="240" w:lineRule="auto"/>
              <w:ind w:left="708"/>
              <w:rPr>
                <w:rFonts w:ascii="Arial" w:hAnsi="Arial" w:cs="Arial"/>
                <w:sz w:val="18"/>
                <w:szCs w:val="18"/>
              </w:rPr>
            </w:pPr>
            <w:r w:rsidRPr="003C0055">
              <w:rPr>
                <w:rFonts w:ascii="Arial" w:hAnsi="Arial" w:cs="Arial"/>
                <w:sz w:val="18"/>
                <w:szCs w:val="18"/>
              </w:rPr>
              <w:t>Miejscowość</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Nr rachunku bankowego</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Pr>
                <w:rFonts w:ascii="Arial" w:hAnsi="Arial" w:cs="Arial"/>
                <w:sz w:val="18"/>
                <w:szCs w:val="18"/>
              </w:rPr>
              <w:t>9</w:t>
            </w:r>
          </w:p>
        </w:tc>
        <w:tc>
          <w:tcPr>
            <w:tcW w:w="8714" w:type="dxa"/>
            <w:gridSpan w:val="2"/>
          </w:tcPr>
          <w:p w:rsidR="00C12E54" w:rsidRPr="003C0055" w:rsidRDefault="00C12E54" w:rsidP="00E526CC">
            <w:pPr>
              <w:spacing w:after="0" w:line="240" w:lineRule="auto"/>
              <w:rPr>
                <w:rFonts w:ascii="Arial" w:hAnsi="Arial" w:cs="Arial"/>
                <w:sz w:val="18"/>
                <w:szCs w:val="18"/>
              </w:rPr>
            </w:pPr>
            <w:r w:rsidRPr="003C0055">
              <w:rPr>
                <w:rFonts w:ascii="Arial" w:hAnsi="Arial" w:cs="Arial"/>
                <w:sz w:val="18"/>
                <w:szCs w:val="18"/>
              </w:rPr>
              <w:t>Kwota wynagrodzenia</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Pr>
                <w:rFonts w:ascii="Arial" w:hAnsi="Arial" w:cs="Arial"/>
                <w:sz w:val="18"/>
                <w:szCs w:val="18"/>
              </w:rPr>
              <w:t>10</w:t>
            </w:r>
          </w:p>
        </w:tc>
        <w:tc>
          <w:tcPr>
            <w:tcW w:w="8714" w:type="dxa"/>
            <w:gridSpan w:val="2"/>
          </w:tcPr>
          <w:p w:rsidR="00C12E54" w:rsidRPr="003C0055" w:rsidRDefault="00C12E54" w:rsidP="00E526CC">
            <w:pPr>
              <w:spacing w:after="0" w:line="240" w:lineRule="auto"/>
              <w:rPr>
                <w:rFonts w:ascii="Arial" w:hAnsi="Arial" w:cs="Arial"/>
                <w:sz w:val="18"/>
                <w:szCs w:val="18"/>
              </w:rPr>
            </w:pPr>
            <w:r>
              <w:rPr>
                <w:rFonts w:ascii="Arial" w:hAnsi="Arial" w:cs="Arial"/>
                <w:sz w:val="18"/>
                <w:szCs w:val="18"/>
              </w:rPr>
              <w:t>Numer działki</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Pr>
                <w:rFonts w:ascii="Arial" w:hAnsi="Arial" w:cs="Arial"/>
                <w:sz w:val="18"/>
                <w:szCs w:val="18"/>
              </w:rPr>
              <w:t>11</w:t>
            </w:r>
          </w:p>
        </w:tc>
        <w:tc>
          <w:tcPr>
            <w:tcW w:w="8714" w:type="dxa"/>
            <w:gridSpan w:val="2"/>
          </w:tcPr>
          <w:p w:rsidR="00C12E54" w:rsidRPr="003C0055" w:rsidRDefault="00C12E54" w:rsidP="00E526CC">
            <w:pPr>
              <w:spacing w:after="0" w:line="240" w:lineRule="auto"/>
              <w:rPr>
                <w:rFonts w:ascii="Arial" w:hAnsi="Arial" w:cs="Arial"/>
                <w:sz w:val="18"/>
                <w:szCs w:val="18"/>
              </w:rPr>
            </w:pPr>
            <w:r>
              <w:rPr>
                <w:rFonts w:ascii="Arial" w:hAnsi="Arial" w:cs="Arial"/>
                <w:sz w:val="18"/>
                <w:szCs w:val="18"/>
              </w:rPr>
              <w:t>Obręb</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Pr>
                <w:rFonts w:ascii="Arial" w:hAnsi="Arial" w:cs="Arial"/>
                <w:sz w:val="18"/>
                <w:szCs w:val="18"/>
              </w:rPr>
              <w:t>12</w:t>
            </w:r>
          </w:p>
        </w:tc>
        <w:tc>
          <w:tcPr>
            <w:tcW w:w="8714" w:type="dxa"/>
            <w:gridSpan w:val="2"/>
          </w:tcPr>
          <w:p w:rsidR="00C12E54" w:rsidRPr="003C0055" w:rsidRDefault="00C12E54" w:rsidP="00E526CC">
            <w:pPr>
              <w:spacing w:after="0" w:line="240" w:lineRule="auto"/>
              <w:rPr>
                <w:rFonts w:ascii="Arial" w:hAnsi="Arial" w:cs="Arial"/>
                <w:sz w:val="18"/>
                <w:szCs w:val="18"/>
              </w:rPr>
            </w:pPr>
            <w:r>
              <w:rPr>
                <w:rFonts w:ascii="Arial" w:hAnsi="Arial" w:cs="Arial"/>
                <w:sz w:val="18"/>
                <w:szCs w:val="18"/>
              </w:rPr>
              <w:t>Numer księgi wieczystej</w:t>
            </w:r>
          </w:p>
        </w:tc>
      </w:tr>
      <w:tr w:rsidR="00C12E54" w:rsidRPr="003C0055" w:rsidTr="00E52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C12E54" w:rsidRPr="003C0055" w:rsidRDefault="00C12E54" w:rsidP="00E526CC">
            <w:pPr>
              <w:spacing w:after="0"/>
              <w:jc w:val="both"/>
              <w:rPr>
                <w:rFonts w:ascii="Arial" w:hAnsi="Arial" w:cs="Arial"/>
                <w:sz w:val="18"/>
                <w:szCs w:val="18"/>
              </w:rPr>
            </w:pPr>
            <w:r>
              <w:rPr>
                <w:rFonts w:ascii="Arial" w:hAnsi="Arial" w:cs="Arial"/>
                <w:sz w:val="18"/>
                <w:szCs w:val="18"/>
              </w:rPr>
              <w:t>13</w:t>
            </w:r>
          </w:p>
        </w:tc>
        <w:tc>
          <w:tcPr>
            <w:tcW w:w="8714" w:type="dxa"/>
            <w:gridSpan w:val="2"/>
          </w:tcPr>
          <w:p w:rsidR="00C12E54" w:rsidRPr="003C0055" w:rsidRDefault="00C12E54" w:rsidP="00E526CC">
            <w:pPr>
              <w:spacing w:after="0" w:line="240" w:lineRule="auto"/>
              <w:rPr>
                <w:rFonts w:ascii="Arial" w:hAnsi="Arial" w:cs="Arial"/>
                <w:sz w:val="18"/>
                <w:szCs w:val="18"/>
              </w:rPr>
            </w:pPr>
            <w:r>
              <w:rPr>
                <w:rFonts w:ascii="Arial" w:hAnsi="Arial" w:cs="Arial"/>
                <w:sz w:val="18"/>
                <w:szCs w:val="18"/>
              </w:rPr>
              <w:t>Numer przyłącza gazowego</w:t>
            </w:r>
          </w:p>
        </w:tc>
      </w:tr>
    </w:tbl>
    <w:p w:rsidR="00B74BC5" w:rsidRDefault="00B74BC5"/>
    <w:sectPr w:rsidR="00B74B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54" w:rsidRDefault="00C12E54" w:rsidP="00C12E54">
      <w:pPr>
        <w:spacing w:after="0" w:line="240" w:lineRule="auto"/>
      </w:pPr>
      <w:r>
        <w:separator/>
      </w:r>
    </w:p>
  </w:endnote>
  <w:endnote w:type="continuationSeparator" w:id="0">
    <w:p w:rsidR="00C12E54" w:rsidRDefault="00C12E54" w:rsidP="00C1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54" w:rsidRDefault="00C12E54" w:rsidP="00C12E54">
      <w:pPr>
        <w:spacing w:after="0" w:line="240" w:lineRule="auto"/>
      </w:pPr>
      <w:r>
        <w:separator/>
      </w:r>
    </w:p>
  </w:footnote>
  <w:footnote w:type="continuationSeparator" w:id="0">
    <w:p w:rsidR="00C12E54" w:rsidRDefault="00C12E54" w:rsidP="00C12E54">
      <w:pPr>
        <w:spacing w:after="0" w:line="240" w:lineRule="auto"/>
      </w:pPr>
      <w:r>
        <w:continuationSeparator/>
      </w:r>
    </w:p>
  </w:footnote>
  <w:footnote w:id="1">
    <w:p w:rsidR="00C12E54" w:rsidRPr="003C7659" w:rsidRDefault="00C12E54" w:rsidP="00C12E54">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C12E54" w:rsidRPr="003C7659" w:rsidRDefault="00C12E54" w:rsidP="00C12E54">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C12E54" w:rsidRPr="00313722" w:rsidRDefault="00C12E54" w:rsidP="00C12E54">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C12E54" w:rsidRPr="00212381" w:rsidRDefault="00C12E54" w:rsidP="00C12E54">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Pr>
          <w:rFonts w:ascii="Arial Narrow" w:hAnsi="Arial Narrow"/>
          <w:sz w:val="18"/>
          <w:szCs w:val="18"/>
        </w:rPr>
        <w:t>.</w:t>
      </w:r>
    </w:p>
  </w:footnote>
  <w:footnote w:id="5">
    <w:p w:rsidR="00C12E54" w:rsidRPr="00212381" w:rsidRDefault="00C12E54" w:rsidP="00C12E54">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C12E54" w:rsidRPr="00B84BF0" w:rsidRDefault="00C12E54" w:rsidP="00C12E54">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C12E54" w:rsidRPr="00BF1FF4" w:rsidRDefault="00C12E54" w:rsidP="00C12E54">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C12E54" w:rsidRPr="008221BE" w:rsidRDefault="00C12E54" w:rsidP="00C12E54">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C12E54" w:rsidRPr="00311AE9" w:rsidRDefault="00C12E54" w:rsidP="00C12E54">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12E54" w:rsidRPr="001B732F" w:rsidRDefault="00C12E54" w:rsidP="00C12E54">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C12E54" w:rsidRPr="003C3931" w:rsidRDefault="00C12E54" w:rsidP="00C12E54">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C12E54" w:rsidRPr="00B82D36" w:rsidRDefault="00C12E54" w:rsidP="00C12E54">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C12E54" w:rsidRPr="00460DEA" w:rsidRDefault="00C12E54" w:rsidP="00C12E54">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C12E54" w:rsidRPr="00F22171" w:rsidRDefault="00C12E54" w:rsidP="00C12E54">
      <w:pPr>
        <w:pStyle w:val="Tekstprzypisudolnego"/>
        <w:rPr>
          <w:rFonts w:ascii="Arial Narrow" w:hAnsi="Arial Narrow" w:cs="Arial"/>
        </w:rPr>
      </w:pPr>
      <w:r w:rsidRPr="00F22171">
        <w:rPr>
          <w:rStyle w:val="Odwoanieprzypisudolnego"/>
          <w:rFonts w:ascii="Arial Narrow" w:hAnsi="Arial Narrow" w:cs="Arial"/>
          <w:sz w:val="18"/>
        </w:rPr>
        <w:footnoteRef/>
      </w:r>
      <w:r w:rsidRPr="00F22171">
        <w:rPr>
          <w:rFonts w:ascii="Arial Narrow" w:hAnsi="Arial Narrow" w:cs="Arial"/>
          <w:sz w:val="18"/>
        </w:rPr>
        <w:t xml:space="preserve"> Niepotrzebne skreślić.</w:t>
      </w:r>
    </w:p>
  </w:footnote>
  <w:footnote w:id="15">
    <w:p w:rsidR="00C12E54" w:rsidRPr="001F4CB0" w:rsidRDefault="00C12E54" w:rsidP="00C12E54">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C12E54" w:rsidRPr="00AE22F3" w:rsidRDefault="00C12E54" w:rsidP="00C12E54">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C12E54" w:rsidRPr="0091109B" w:rsidRDefault="00C12E54" w:rsidP="00C12E54">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C12E54" w:rsidRPr="006B53E1" w:rsidRDefault="00C12E54" w:rsidP="00C12E54">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C12E54" w:rsidRPr="006B53E1" w:rsidRDefault="00C12E54" w:rsidP="00C12E54">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C12E54" w:rsidRPr="001A0B50" w:rsidRDefault="00C12E54" w:rsidP="00C12E54">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C12E54" w:rsidRPr="00230BCD" w:rsidRDefault="00C12E54" w:rsidP="00C12E54">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C12E54" w:rsidRPr="007F2D80" w:rsidRDefault="00C12E54" w:rsidP="00C12E54">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C12E54" w:rsidRPr="002F7A5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C12E54" w:rsidRPr="002F7A5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C12E54" w:rsidRPr="002F7A5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C12E54" w:rsidRPr="002C7A0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C12E54" w:rsidRPr="002F7A5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C12E54" w:rsidRPr="002F7A5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C12E54" w:rsidRPr="002F7A59" w:rsidRDefault="00C12E54" w:rsidP="00C12E5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C12E54" w:rsidRPr="005B012C" w:rsidRDefault="00C12E54" w:rsidP="00C12E54">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C12E54" w:rsidRPr="00FD35E2" w:rsidRDefault="00C12E54" w:rsidP="00C12E54">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C12E54" w:rsidRPr="009C3E63" w:rsidRDefault="00C12E54" w:rsidP="00C12E54">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C12E54" w:rsidRPr="00201F71" w:rsidRDefault="00C12E54" w:rsidP="00C12E54">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r w:rsidR="00307D4E" w:rsidRPr="00201F71">
        <w:rPr>
          <w:rFonts w:ascii="Arial Narrow" w:hAnsi="Arial Narrow"/>
          <w:sz w:val="18"/>
        </w:rPr>
        <w:t>nie kwalifikowalności</w:t>
      </w:r>
      <w:r w:rsidRPr="00201F71">
        <w:rPr>
          <w:rFonts w:ascii="Arial Narrow" w:hAnsi="Arial Narrow"/>
          <w:sz w:val="18"/>
        </w:rPr>
        <w:t xml:space="preserve"> znajduje się </w:t>
      </w:r>
      <w:r>
        <w:rPr>
          <w:rFonts w:ascii="Arial Narrow" w:hAnsi="Arial Narrow"/>
          <w:sz w:val="18"/>
        </w:rPr>
        <w:br/>
      </w:r>
      <w:r w:rsidRPr="00201F71">
        <w:rPr>
          <w:rFonts w:ascii="Arial Narrow" w:hAnsi="Arial Narrow"/>
          <w:sz w:val="18"/>
        </w:rPr>
        <w:t>w treści informacji pokontrolnej.</w:t>
      </w:r>
    </w:p>
  </w:footnote>
  <w:footnote w:id="34">
    <w:p w:rsidR="00C12E54" w:rsidRPr="001254C5" w:rsidRDefault="00C12E54" w:rsidP="00C12E54">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C12E54" w:rsidRPr="004B517E" w:rsidRDefault="00C12E54" w:rsidP="00C12E54">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w:t>
      </w:r>
      <w:bookmarkStart w:id="0" w:name="_GoBack"/>
      <w:bookmarkEnd w:id="0"/>
      <w:r w:rsidR="0055322A" w:rsidRPr="0055322A">
        <w:rPr>
          <w:rFonts w:ascii="Arial Narrow" w:hAnsi="Arial Narrow"/>
          <w:sz w:val="18"/>
          <w:szCs w:val="18"/>
        </w:rPr>
        <w:t xml:space="preserve"> Ministra Funduszy i Polityki Regionalnej z dnia 21 września 2022 r. w sprawie zaliczek w ramach programów finansowych z udziałem środków europejskich</w:t>
      </w:r>
      <w:r w:rsidRPr="004B517E">
        <w:rPr>
          <w:rFonts w:ascii="Arial Narrow" w:hAnsi="Arial Narrow"/>
          <w:sz w:val="18"/>
          <w:szCs w:val="18"/>
        </w:rPr>
        <w:t>. Wykreślić w przypadku, gdy brak jest obowiązku wnoszenia zabezpieczenia.</w:t>
      </w:r>
    </w:p>
  </w:footnote>
  <w:footnote w:id="36">
    <w:p w:rsidR="00C12E54" w:rsidRPr="004B517E" w:rsidRDefault="00C12E54" w:rsidP="00C12E5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C12E54" w:rsidRPr="00835A58" w:rsidRDefault="00C12E54" w:rsidP="00C12E54">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1 Wytycznych w zakresie gromadzenia.</w:t>
      </w:r>
    </w:p>
  </w:footnote>
  <w:footnote w:id="38">
    <w:p w:rsidR="00C12E54" w:rsidRPr="00A44262" w:rsidRDefault="00C12E54" w:rsidP="00C12E54">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C12E54" w:rsidRPr="00504637" w:rsidRDefault="00C12E54" w:rsidP="00C12E54">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C12E54" w:rsidRPr="009B79AD" w:rsidRDefault="00C12E54" w:rsidP="00C12E54">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C12E54" w:rsidRPr="009B79AD" w:rsidRDefault="00C12E54" w:rsidP="00C12E54">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C12E54" w:rsidRPr="00E85117" w:rsidRDefault="00C12E54" w:rsidP="00C12E54">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C12E54" w:rsidRPr="00717358" w:rsidRDefault="00C12E54" w:rsidP="00C12E54">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C12E54" w:rsidRPr="008701B2" w:rsidRDefault="00C12E54" w:rsidP="00C12E54">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C12E54" w:rsidRPr="00423C54" w:rsidRDefault="00C12E54" w:rsidP="00C12E54">
      <w:pPr>
        <w:pStyle w:val="Tekstprzypisudolnego"/>
        <w:jc w:val="both"/>
        <w:rPr>
          <w:rFonts w:ascii="Arial Narrow" w:hAnsi="Arial Narrow"/>
          <w:sz w:val="18"/>
        </w:rPr>
      </w:pPr>
      <w:r>
        <w:rPr>
          <w:rStyle w:val="Odwoanieprzypisudolnego"/>
        </w:rPr>
        <w:footnoteRef/>
      </w:r>
      <w:r>
        <w:t xml:space="preserve"> </w:t>
      </w:r>
      <w:r w:rsidRPr="00423C54">
        <w:rPr>
          <w:rFonts w:ascii="Arial Narrow" w:hAnsi="Arial Narrow"/>
          <w:sz w:val="18"/>
        </w:rPr>
        <w:t>„Instytucja Zarządzająca” oznacza:</w:t>
      </w:r>
    </w:p>
    <w:p w:rsidR="00C12E54" w:rsidRPr="00423C54" w:rsidRDefault="00C12E54" w:rsidP="00C12E54">
      <w:pPr>
        <w:pStyle w:val="Tekstprzypisudolnego"/>
        <w:jc w:val="both"/>
        <w:rPr>
          <w:rFonts w:ascii="Arial Narrow" w:hAnsi="Arial Narrow"/>
          <w:sz w:val="18"/>
        </w:rPr>
      </w:pPr>
      <w:r>
        <w:rPr>
          <w:rFonts w:ascii="Arial Narrow" w:hAnsi="Arial Narrow"/>
          <w:sz w:val="18"/>
        </w:rPr>
        <w:t xml:space="preserve">a) </w:t>
      </w:r>
      <w:r w:rsidRPr="00423C54">
        <w:rPr>
          <w:rFonts w:ascii="Arial Narrow" w:hAnsi="Arial Narrow"/>
          <w:sz w:val="18"/>
        </w:rPr>
        <w:t xml:space="preserve">Instytucję Zarządzającą dla </w:t>
      </w:r>
      <w:r>
        <w:rPr>
          <w:rFonts w:ascii="Arial Narrow" w:hAnsi="Arial Narrow"/>
          <w:sz w:val="18"/>
        </w:rPr>
        <w:t xml:space="preserve">zbioru </w:t>
      </w:r>
      <w:r w:rsidRPr="00423C54">
        <w:rPr>
          <w:rFonts w:ascii="Arial Narrow" w:hAnsi="Arial Narrow"/>
          <w:sz w:val="18"/>
        </w:rPr>
        <w:t>danych osobowych i kategorii osób, których dane d</w:t>
      </w:r>
      <w:r>
        <w:rPr>
          <w:rFonts w:ascii="Arial Narrow" w:hAnsi="Arial Narrow"/>
          <w:sz w:val="18"/>
        </w:rPr>
        <w:t>otyczą (wskazanych we wniosku o </w:t>
      </w:r>
      <w:r w:rsidRPr="00423C54">
        <w:rPr>
          <w:rFonts w:ascii="Arial Narrow" w:hAnsi="Arial Narrow"/>
          <w:sz w:val="18"/>
        </w:rPr>
        <w:t xml:space="preserve">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w:t>
      </w:r>
      <w:r>
        <w:rPr>
          <w:rFonts w:ascii="Arial Narrow" w:hAnsi="Arial Narrow"/>
          <w:sz w:val="18"/>
        </w:rPr>
        <w:t xml:space="preserve">właściwego dla danego zbioru </w:t>
      </w:r>
      <w:r w:rsidRPr="00423C54">
        <w:rPr>
          <w:rFonts w:ascii="Arial Narrow" w:hAnsi="Arial Narrow"/>
          <w:sz w:val="18"/>
        </w:rPr>
        <w:t>administratora;</w:t>
      </w:r>
    </w:p>
    <w:p w:rsidR="00C12E54" w:rsidRDefault="00C12E54" w:rsidP="00C12E54">
      <w:pPr>
        <w:pStyle w:val="Tekstprzypisudolnego"/>
      </w:pPr>
      <w:r>
        <w:rPr>
          <w:rFonts w:ascii="Arial Narrow" w:hAnsi="Arial Narrow"/>
          <w:sz w:val="18"/>
        </w:rPr>
        <w:t xml:space="preserve">b) </w:t>
      </w:r>
      <w:r w:rsidRPr="00423C54">
        <w:rPr>
          <w:rFonts w:ascii="Arial Narrow" w:hAnsi="Arial Narrow"/>
          <w:sz w:val="18"/>
        </w:rPr>
        <w:t xml:space="preserve">Instytucję Zarządzającą dla </w:t>
      </w:r>
      <w:r>
        <w:rPr>
          <w:rFonts w:ascii="Arial Narrow" w:hAnsi="Arial Narrow"/>
          <w:sz w:val="18"/>
        </w:rPr>
        <w:t>zbioru</w:t>
      </w:r>
      <w:r w:rsidRPr="00423C54">
        <w:rPr>
          <w:rFonts w:ascii="Arial Narrow" w:hAnsi="Arial Narrow"/>
          <w:sz w:val="18"/>
        </w:rPr>
        <w:t xml:space="preserve"> „Centralny system teleinformatyczny wspierający realizację programów operacyjnych”, powierzon</w:t>
      </w:r>
      <w:r>
        <w:rPr>
          <w:rFonts w:ascii="Arial Narrow" w:hAnsi="Arial Narrow"/>
          <w:sz w:val="18"/>
        </w:rPr>
        <w:t>ego</w:t>
      </w:r>
      <w:r w:rsidRPr="00423C54">
        <w:rPr>
          <w:rFonts w:ascii="Arial Narrow" w:hAnsi="Arial Narrow"/>
          <w:sz w:val="18"/>
        </w:rPr>
        <w:t xml:space="preserve"> do przetwarzania przez Ministra właściwego do spraw rozwoju regionalnego na podstawie porozumienia w sprawie powierzenia przetwarzania danych osobowych w ramach centralnego systemu teleinformatycznego </w:t>
      </w:r>
      <w:r>
        <w:rPr>
          <w:rFonts w:ascii="Arial Narrow" w:hAnsi="Arial Narrow"/>
          <w:sz w:val="18"/>
        </w:rPr>
        <w:t xml:space="preserve">go </w:t>
      </w:r>
      <w:r w:rsidRPr="00423C54">
        <w:rPr>
          <w:rFonts w:ascii="Arial Narrow" w:hAnsi="Arial Narrow"/>
          <w:sz w:val="18"/>
        </w:rPr>
        <w:t xml:space="preserve">wspierającego realizację programów operacyjnych w związku z realizacją </w:t>
      </w:r>
      <w:r>
        <w:rPr>
          <w:rFonts w:ascii="Arial Narrow" w:hAnsi="Arial Narrow"/>
          <w:sz w:val="18"/>
        </w:rPr>
        <w:t>r</w:t>
      </w:r>
      <w:r w:rsidRPr="00423C54">
        <w:rPr>
          <w:rFonts w:ascii="Arial Narrow" w:hAnsi="Arial Narrow"/>
          <w:sz w:val="18"/>
        </w:rPr>
        <w:t>egion</w:t>
      </w:r>
      <w:r>
        <w:rPr>
          <w:rFonts w:ascii="Arial Narrow" w:hAnsi="Arial Narrow"/>
          <w:sz w:val="18"/>
        </w:rPr>
        <w:t>alnego programu o</w:t>
      </w:r>
      <w:r w:rsidRPr="00423C54">
        <w:rPr>
          <w:rFonts w:ascii="Arial Narrow" w:hAnsi="Arial Narrow"/>
          <w:sz w:val="18"/>
        </w:rPr>
        <w:t>peracyjnego Województwa Łódzki</w:t>
      </w:r>
      <w:r>
        <w:rPr>
          <w:rFonts w:ascii="Arial Narrow" w:hAnsi="Arial Narrow"/>
          <w:sz w:val="18"/>
        </w:rPr>
        <w:t>ego na lata 2014-2020 nr RPLD /</w:t>
      </w:r>
      <w:r w:rsidRPr="00423C54">
        <w:rPr>
          <w:rFonts w:ascii="Arial Narrow" w:hAnsi="Arial Narrow"/>
          <w:sz w:val="18"/>
        </w:rPr>
        <w:t>11/2015 ze zm. pełniącą rolę podmiotu przetwarzającego.</w:t>
      </w:r>
    </w:p>
  </w:footnote>
  <w:footnote w:id="46">
    <w:p w:rsidR="00C12E54" w:rsidRPr="004E6633" w:rsidRDefault="00C12E54" w:rsidP="00C12E54">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C12E54" w:rsidRPr="001C66DE" w:rsidRDefault="00C12E54" w:rsidP="00C12E54">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C12E54" w:rsidRDefault="00C12E54" w:rsidP="00C12E54">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C12E54" w:rsidRPr="00AD039C" w:rsidRDefault="00C12E54" w:rsidP="00C12E54">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C12E54" w:rsidRPr="00AD039C" w:rsidRDefault="00C12E54" w:rsidP="00C12E54">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C12E54" w:rsidRPr="00AD039C" w:rsidRDefault="00C12E54" w:rsidP="00C12E54">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C12E54" w:rsidRPr="00AD039C" w:rsidRDefault="00C12E54" w:rsidP="00C12E54">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C12E54" w:rsidRPr="00AD039C" w:rsidRDefault="00C12E54" w:rsidP="00C12E54">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C12E54" w:rsidRDefault="00C12E54" w:rsidP="00C12E54">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C12E54" w:rsidRPr="005415A7" w:rsidRDefault="00C12E54" w:rsidP="00C12E54">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C12E54" w:rsidRPr="005415A7" w:rsidRDefault="00C12E54" w:rsidP="00C12E54">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C12E54" w:rsidRPr="005415A7" w:rsidRDefault="00C12E54" w:rsidP="00C12E54">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C12E54" w:rsidRPr="005415A7" w:rsidRDefault="00C12E54" w:rsidP="00C12E54">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C12E54" w:rsidRDefault="00C12E54" w:rsidP="00C12E54">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C12E54" w:rsidRPr="00942146" w:rsidRDefault="00C12E54" w:rsidP="00C12E54">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C12E54" w:rsidRPr="00942146" w:rsidRDefault="00C12E54" w:rsidP="00C12E54">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C12E54" w:rsidRPr="00942146" w:rsidRDefault="00C12E54" w:rsidP="00C12E54">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C12E54" w:rsidRPr="00942146" w:rsidRDefault="00C12E54" w:rsidP="00C12E54">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12E54" w:rsidRDefault="00C12E54" w:rsidP="00C12E54">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C12E54" w:rsidRPr="008A194D" w:rsidRDefault="00C12E54" w:rsidP="00C12E54">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C12E54" w:rsidRPr="00A85F99" w:rsidRDefault="00C12E54" w:rsidP="00C12E54">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C12E54" w:rsidRDefault="00C12E54" w:rsidP="00C12E54">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C12E54" w:rsidRPr="007A6041" w:rsidRDefault="00C12E54" w:rsidP="00C12E54">
      <w:pPr>
        <w:pStyle w:val="Tekstprzypisudolnego"/>
        <w:rPr>
          <w:rFonts w:ascii="Arial Narrow" w:hAnsi="Arial Narrow"/>
          <w:sz w:val="18"/>
        </w:rPr>
      </w:pPr>
    </w:p>
  </w:footnote>
  <w:footnote w:id="68">
    <w:p w:rsidR="00C12E54" w:rsidRPr="005C7339" w:rsidRDefault="00C12E54" w:rsidP="00C12E54">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C12E54" w:rsidRPr="005C7339" w:rsidRDefault="00C12E54" w:rsidP="00C12E54">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54" w:rsidRDefault="00C12E54" w:rsidP="00C12E54">
    <w:pPr>
      <w:pStyle w:val="Nagwek"/>
      <w:ind w:hanging="567"/>
      <w:rPr>
        <w:noProof/>
      </w:rPr>
    </w:pPr>
    <w:r>
      <w:rPr>
        <w:noProof/>
        <w:lang w:eastAsia="pl-PL"/>
      </w:rPr>
      <w:drawing>
        <wp:inline distT="0" distB="0" distL="0" distR="0">
          <wp:extent cx="6313170" cy="707390"/>
          <wp:effectExtent l="0" t="0" r="0" b="0"/>
          <wp:docPr id="2" name="Obraz 2" descr="LOGOTYPY_KOLOROWY_EFRR_OD 1 STYCZNI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KOLOROWY_EFRR_OD 1 STYCZNIA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170" cy="707390"/>
                  </a:xfrm>
                  <a:prstGeom prst="rect">
                    <a:avLst/>
                  </a:prstGeom>
                  <a:noFill/>
                  <a:ln>
                    <a:noFill/>
                  </a:ln>
                </pic:spPr>
              </pic:pic>
            </a:graphicData>
          </a:graphic>
        </wp:inline>
      </w:drawing>
    </w:r>
  </w:p>
  <w:p w:rsidR="00C12E54" w:rsidRDefault="00C12E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5813"/>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1418"/>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29653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6A"/>
    <w:rsid w:val="00296C5E"/>
    <w:rsid w:val="00307D4E"/>
    <w:rsid w:val="003520F2"/>
    <w:rsid w:val="0055322A"/>
    <w:rsid w:val="005D41CF"/>
    <w:rsid w:val="00753305"/>
    <w:rsid w:val="00852572"/>
    <w:rsid w:val="0095537B"/>
    <w:rsid w:val="00A649FC"/>
    <w:rsid w:val="00AD45D1"/>
    <w:rsid w:val="00B74BC5"/>
    <w:rsid w:val="00C12E54"/>
    <w:rsid w:val="00C61711"/>
    <w:rsid w:val="00CC566A"/>
    <w:rsid w:val="00D0133C"/>
    <w:rsid w:val="00F22171"/>
    <w:rsid w:val="00FC6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774AB"/>
  <w15:chartTrackingRefBased/>
  <w15:docId w15:val="{A8A57C7A-E04F-43AB-8B76-817F07AF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E54"/>
  </w:style>
  <w:style w:type="paragraph" w:styleId="Stopka">
    <w:name w:val="footer"/>
    <w:basedOn w:val="Normalny"/>
    <w:link w:val="StopkaZnak"/>
    <w:uiPriority w:val="99"/>
    <w:unhideWhenUsed/>
    <w:rsid w:val="00C1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E54"/>
  </w:style>
  <w:style w:type="character" w:customStyle="1" w:styleId="Domylnaczcionkaakapitu3">
    <w:name w:val="Domyślna czcionka akapitu3"/>
    <w:rsid w:val="00C12E54"/>
  </w:style>
  <w:style w:type="character" w:customStyle="1" w:styleId="Domylnaczcionkaakapitu1">
    <w:name w:val="Domyślna czcionka akapitu1"/>
    <w:rsid w:val="00C12E54"/>
  </w:style>
  <w:style w:type="character" w:customStyle="1" w:styleId="Znakiprzypiswdolnych">
    <w:name w:val="Znaki przypisów dolnych"/>
    <w:rsid w:val="00C12E54"/>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C12E54"/>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Footnote text Znak,Tekst przypisu Znak Znak Znak Znak Znak1,o Znak,single space Znak1,FOOTNOTES Znak1,fn Znak1,Podrozdział Znak1,Fußnote Znak1,Footnote Znak1,Podrozdzia3 Znak1,przypis Znak1,-E Fuﬂnotentext Znak1"/>
    <w:basedOn w:val="Domylnaczcionkaakapitu"/>
    <w:link w:val="Tekstprzypisudolnego"/>
    <w:uiPriority w:val="99"/>
    <w:rsid w:val="00C12E54"/>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C12E54"/>
    <w:rPr>
      <w:vertAlign w:val="superscript"/>
    </w:rPr>
  </w:style>
  <w:style w:type="paragraph" w:styleId="Tekstpodstawowy">
    <w:name w:val="Body Text"/>
    <w:basedOn w:val="Normalny"/>
    <w:link w:val="TekstpodstawowyZnak"/>
    <w:uiPriority w:val="99"/>
    <w:rsid w:val="00C12E54"/>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C12E54"/>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C12E54"/>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C12E54"/>
    <w:rPr>
      <w:sz w:val="16"/>
    </w:rPr>
  </w:style>
  <w:style w:type="character" w:customStyle="1" w:styleId="Odwoanieprzypisudolnego3">
    <w:name w:val="Odwołanie przypisu dolnego3"/>
    <w:uiPriority w:val="99"/>
    <w:rsid w:val="00C12E54"/>
    <w:rPr>
      <w:position w:val="2"/>
      <w:sz w:val="16"/>
    </w:rPr>
  </w:style>
  <w:style w:type="character" w:customStyle="1" w:styleId="TekstprzypisudolnegoZnak2">
    <w:name w:val="Tekst przypisu dolnego Znak2"/>
    <w:uiPriority w:val="99"/>
    <w:semiHidden/>
    <w:rsid w:val="00C12E54"/>
    <w:rPr>
      <w:rFonts w:cs="Tahoma"/>
      <w:kern w:val="1"/>
      <w:sz w:val="20"/>
      <w:szCs w:val="20"/>
      <w:lang w:eastAsia="fa-IR" w:bidi="fa-IR"/>
    </w:rPr>
  </w:style>
  <w:style w:type="character" w:styleId="Hipercze">
    <w:name w:val="Hyperlink"/>
    <w:rsid w:val="00C12E54"/>
    <w:rPr>
      <w:rFonts w:cs="Times New Roman"/>
      <w:color w:val="0000FF"/>
      <w:u w:val="single"/>
    </w:rPr>
  </w:style>
  <w:style w:type="character" w:customStyle="1" w:styleId="Odwoanieprzypisudolnego4">
    <w:name w:val="Odwołanie przypisu dolnego4"/>
    <w:rsid w:val="00C12E54"/>
    <w:rPr>
      <w:position w:val="2"/>
      <w:sz w:val="16"/>
    </w:rPr>
  </w:style>
  <w:style w:type="paragraph" w:styleId="Akapitzlist">
    <w:name w:val="List Paragraph"/>
    <w:basedOn w:val="Normalny"/>
    <w:uiPriority w:val="34"/>
    <w:qFormat/>
    <w:rsid w:val="00C12E54"/>
    <w:pPr>
      <w:spacing w:after="109" w:line="370" w:lineRule="auto"/>
      <w:ind w:left="720" w:hanging="10"/>
      <w:contextualSpacing/>
      <w:jc w:val="both"/>
    </w:pPr>
    <w:rPr>
      <w:rFonts w:ascii="Arial" w:eastAsia="Times New Roman" w:hAnsi="Arial" w:cs="Arial"/>
      <w:color w:val="000000"/>
      <w:lang w:eastAsia="pl-PL"/>
    </w:rPr>
  </w:style>
  <w:style w:type="character" w:customStyle="1" w:styleId="WW8Num3z4">
    <w:name w:val="WW8Num3z4"/>
    <w:uiPriority w:val="99"/>
    <w:rsid w:val="00C12E54"/>
  </w:style>
  <w:style w:type="paragraph" w:styleId="Tekstdymka">
    <w:name w:val="Balloon Text"/>
    <w:basedOn w:val="Normalny"/>
    <w:link w:val="TekstdymkaZnak"/>
    <w:uiPriority w:val="99"/>
    <w:semiHidden/>
    <w:unhideWhenUsed/>
    <w:rsid w:val="00C12E54"/>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12E54"/>
    <w:rPr>
      <w:rFonts w:ascii="Segoe UI" w:eastAsia="Calibri" w:hAnsi="Segoe UI" w:cs="Segoe UI"/>
      <w:sz w:val="18"/>
      <w:szCs w:val="18"/>
    </w:rPr>
  </w:style>
  <w:style w:type="character" w:styleId="Odwoaniedokomentarza">
    <w:name w:val="annotation reference"/>
    <w:semiHidden/>
    <w:unhideWhenUsed/>
    <w:rsid w:val="00C12E54"/>
    <w:rPr>
      <w:sz w:val="16"/>
      <w:szCs w:val="16"/>
    </w:rPr>
  </w:style>
  <w:style w:type="paragraph" w:styleId="Tekstkomentarza">
    <w:name w:val="annotation text"/>
    <w:basedOn w:val="Normalny"/>
    <w:link w:val="TekstkomentarzaZnak"/>
    <w:uiPriority w:val="99"/>
    <w:unhideWhenUsed/>
    <w:rsid w:val="00C12E5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12E5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12E54"/>
    <w:rPr>
      <w:b/>
      <w:bCs/>
    </w:rPr>
  </w:style>
  <w:style w:type="character" w:customStyle="1" w:styleId="TematkomentarzaZnak">
    <w:name w:val="Temat komentarza Znak"/>
    <w:basedOn w:val="TekstkomentarzaZnak"/>
    <w:link w:val="Tematkomentarza"/>
    <w:uiPriority w:val="99"/>
    <w:semiHidden/>
    <w:rsid w:val="00C12E54"/>
    <w:rPr>
      <w:rFonts w:ascii="Calibri" w:eastAsia="Calibri" w:hAnsi="Calibri" w:cs="Times New Roman"/>
      <w:b/>
      <w:bCs/>
      <w:sz w:val="20"/>
      <w:szCs w:val="20"/>
    </w:rPr>
  </w:style>
  <w:style w:type="paragraph" w:styleId="Poprawka">
    <w:name w:val="Revision"/>
    <w:hidden/>
    <w:uiPriority w:val="99"/>
    <w:semiHidden/>
    <w:rsid w:val="00C12E54"/>
    <w:pPr>
      <w:spacing w:after="0" w:line="240" w:lineRule="auto"/>
    </w:pPr>
    <w:rPr>
      <w:rFonts w:ascii="Calibri" w:eastAsia="Calibri" w:hAnsi="Calibri" w:cs="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C12E54"/>
    <w:rPr>
      <w:rFonts w:ascii="Calibri" w:eastAsia="Times New Roman" w:hAnsi="Calibri" w:cs="Calibri"/>
      <w:sz w:val="20"/>
      <w:szCs w:val="20"/>
      <w:lang w:eastAsia="ar-SA"/>
    </w:rPr>
  </w:style>
  <w:style w:type="paragraph" w:customStyle="1" w:styleId="Standard">
    <w:name w:val="Standard"/>
    <w:rsid w:val="00C12E54"/>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32</Pages>
  <Words>15940</Words>
  <Characters>95640</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Olejnik</dc:creator>
  <cp:keywords/>
  <dc:description/>
  <cp:lastModifiedBy>Aleksandra Olejnik</cp:lastModifiedBy>
  <cp:revision>14</cp:revision>
  <dcterms:created xsi:type="dcterms:W3CDTF">2023-06-27T06:34:00Z</dcterms:created>
  <dcterms:modified xsi:type="dcterms:W3CDTF">2023-06-27T07:17:00Z</dcterms:modified>
</cp:coreProperties>
</file>