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F3156" w14:textId="602AE6A9" w:rsidR="001A2F30" w:rsidRDefault="001A2F30" w:rsidP="00FB1040">
      <w:pPr>
        <w:spacing w:line="276" w:lineRule="auto"/>
        <w:jc w:val="both"/>
      </w:pPr>
    </w:p>
    <w:p w14:paraId="7D348B0D" w14:textId="250C51C3" w:rsidR="001A2F30" w:rsidRPr="00E864DD" w:rsidRDefault="00F56B09" w:rsidP="00F56B09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17A45CEA" wp14:editId="7AE78F4D">
            <wp:simplePos x="0" y="0"/>
            <wp:positionH relativeFrom="column">
              <wp:posOffset>1085850</wp:posOffset>
            </wp:positionH>
            <wp:positionV relativeFrom="paragraph">
              <wp:posOffset>-426085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39FD98C5" w14:textId="010A964C" w:rsidR="00F56B09" w:rsidRDefault="00F56B09" w:rsidP="00F56B0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C7779E" w14:textId="26B7E040" w:rsidR="00FB1040" w:rsidRPr="00E864DD" w:rsidRDefault="001A2F30" w:rsidP="00F56B09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 w:rsidR="00B22504">
        <w:rPr>
          <w:rFonts w:ascii="Arial" w:hAnsi="Arial" w:cs="Arial"/>
        </w:rPr>
        <w:t>382/24</w:t>
      </w:r>
    </w:p>
    <w:p w14:paraId="7644D903" w14:textId="6F521052" w:rsidR="001A2F30" w:rsidRPr="00E864DD" w:rsidRDefault="001A2F30" w:rsidP="00FB1040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14:paraId="4A464884" w14:textId="3D32782F" w:rsidR="007824D6" w:rsidRPr="00E864DD" w:rsidRDefault="001A2F30" w:rsidP="00FB1040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B22504">
        <w:rPr>
          <w:rFonts w:ascii="Arial" w:hAnsi="Arial" w:cs="Arial"/>
        </w:rPr>
        <w:t>29 marca</w:t>
      </w:r>
      <w:bookmarkStart w:id="0" w:name="_GoBack"/>
      <w:bookmarkEnd w:id="0"/>
      <w:r w:rsidRPr="00E864DD">
        <w:rPr>
          <w:rFonts w:ascii="Arial" w:hAnsi="Arial" w:cs="Arial"/>
        </w:rPr>
        <w:t xml:space="preserve"> 202</w:t>
      </w:r>
      <w:r w:rsidR="00592F4D">
        <w:rPr>
          <w:rFonts w:ascii="Arial" w:hAnsi="Arial" w:cs="Arial"/>
        </w:rPr>
        <w:t>4</w:t>
      </w:r>
      <w:r w:rsidRPr="00E864DD">
        <w:rPr>
          <w:rFonts w:ascii="Arial" w:hAnsi="Arial" w:cs="Arial"/>
        </w:rPr>
        <w:t xml:space="preserve"> r.</w:t>
      </w:r>
    </w:p>
    <w:tbl>
      <w:tblPr>
        <w:tblStyle w:val="Tabela-Siatka"/>
        <w:tblW w:w="14024" w:type="dxa"/>
        <w:tblLook w:val="04A0" w:firstRow="1" w:lastRow="0" w:firstColumn="1" w:lastColumn="0" w:noHBand="0" w:noVBand="1"/>
      </w:tblPr>
      <w:tblGrid>
        <w:gridCol w:w="426"/>
        <w:gridCol w:w="1588"/>
        <w:gridCol w:w="6"/>
        <w:gridCol w:w="1593"/>
        <w:gridCol w:w="12"/>
        <w:gridCol w:w="3363"/>
        <w:gridCol w:w="1420"/>
        <w:gridCol w:w="1459"/>
        <w:gridCol w:w="1459"/>
        <w:gridCol w:w="1477"/>
        <w:gridCol w:w="1189"/>
        <w:gridCol w:w="32"/>
      </w:tblGrid>
      <w:tr w:rsidR="00D721A1" w:rsidRPr="00CB4962" w14:paraId="525FC180" w14:textId="77777777" w:rsidTr="003B149E">
        <w:trPr>
          <w:trHeight w:val="327"/>
        </w:trPr>
        <w:tc>
          <w:tcPr>
            <w:tcW w:w="14024" w:type="dxa"/>
            <w:gridSpan w:val="12"/>
            <w:hideMark/>
          </w:tcPr>
          <w:p w14:paraId="5B226A95" w14:textId="4287C9EA" w:rsidR="00812D93" w:rsidRPr="00BC5E2B" w:rsidRDefault="00D721A1" w:rsidP="00BC5E2B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bCs/>
                <w:i/>
              </w:rPr>
            </w:pPr>
            <w:r w:rsidRPr="006108F4">
              <w:rPr>
                <w:rFonts w:ascii="Arial Narrow" w:eastAsia="Times New Roman" w:hAnsi="Arial Narrow" w:cs="Arial"/>
                <w:b/>
                <w:bCs/>
              </w:rPr>
              <w:t xml:space="preserve">Lista projektów </w:t>
            </w:r>
            <w:r>
              <w:rPr>
                <w:rFonts w:ascii="Arial Narrow" w:eastAsia="Times New Roman" w:hAnsi="Arial Narrow" w:cs="Arial"/>
                <w:b/>
                <w:bCs/>
              </w:rPr>
              <w:t>wybranych do dofinansowania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t xml:space="preserve"> w ramach naboru nr RPLD.06.02.01-IZ.00-10-001/17 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br/>
              <w:t xml:space="preserve">w ramach Osi priorytetowej VI </w:t>
            </w:r>
            <w:r w:rsidRPr="0051256A">
              <w:rPr>
                <w:rFonts w:ascii="Arial Narrow" w:eastAsia="Times New Roman" w:hAnsi="Arial Narrow" w:cs="Arial"/>
                <w:b/>
                <w:bCs/>
                <w:i/>
              </w:rPr>
              <w:t>Rewitalizacja i potencjał endogeniczny regionu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br/>
              <w:t xml:space="preserve">Działania VI.2 </w:t>
            </w:r>
            <w:r w:rsidRPr="0051256A">
              <w:rPr>
                <w:rFonts w:ascii="Arial Narrow" w:eastAsia="Times New Roman" w:hAnsi="Arial Narrow" w:cs="Arial"/>
                <w:b/>
                <w:bCs/>
                <w:i/>
              </w:rPr>
              <w:t>Rozwój gospodarki turystycznej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06108F4">
              <w:rPr>
                <w:rFonts w:ascii="Arial Narrow" w:eastAsia="Times New Roman" w:hAnsi="Arial Narrow" w:cs="Arial"/>
                <w:b/>
                <w:bCs/>
              </w:rPr>
              <w:br/>
              <w:t xml:space="preserve">Poddziałania VI.2.1 </w:t>
            </w:r>
            <w:r w:rsidRPr="0051256A">
              <w:rPr>
                <w:rFonts w:ascii="Arial Narrow" w:eastAsia="Times New Roman" w:hAnsi="Arial Narrow" w:cs="Arial"/>
                <w:b/>
                <w:bCs/>
                <w:i/>
              </w:rPr>
              <w:t>Rozwój gospodarki turystycznej</w:t>
            </w:r>
          </w:p>
        </w:tc>
      </w:tr>
      <w:tr w:rsidR="00D721A1" w:rsidRPr="00CB4962" w14:paraId="4B399A19" w14:textId="77777777" w:rsidTr="003B149E">
        <w:trPr>
          <w:trHeight w:val="533"/>
        </w:trPr>
        <w:tc>
          <w:tcPr>
            <w:tcW w:w="426" w:type="dxa"/>
            <w:vAlign w:val="center"/>
            <w:hideMark/>
          </w:tcPr>
          <w:p w14:paraId="3E8F308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1644990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Numer wniosku o dofinansowanie</w:t>
            </w:r>
          </w:p>
        </w:tc>
        <w:tc>
          <w:tcPr>
            <w:tcW w:w="1593" w:type="dxa"/>
            <w:vAlign w:val="center"/>
            <w:hideMark/>
          </w:tcPr>
          <w:p w14:paraId="60AEBAE4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2A449C8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420" w:type="dxa"/>
            <w:vAlign w:val="center"/>
            <w:hideMark/>
          </w:tcPr>
          <w:p w14:paraId="253525B5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Wartość projektu ogółem </w:t>
            </w:r>
          </w:p>
          <w:p w14:paraId="02F45B9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(w PLN)</w:t>
            </w:r>
          </w:p>
        </w:tc>
        <w:tc>
          <w:tcPr>
            <w:tcW w:w="1459" w:type="dxa"/>
            <w:vAlign w:val="center"/>
            <w:hideMark/>
          </w:tcPr>
          <w:p w14:paraId="736B34C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dofinansowanie </w:t>
            </w: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(w PLN)</w:t>
            </w:r>
          </w:p>
        </w:tc>
        <w:tc>
          <w:tcPr>
            <w:tcW w:w="1459" w:type="dxa"/>
            <w:vAlign w:val="center"/>
            <w:hideMark/>
          </w:tcPr>
          <w:p w14:paraId="72D3BC16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dofinansowanie z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EFRR</w:t>
            </w:r>
          </w:p>
          <w:p w14:paraId="3FE37F0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(w PLN)</w:t>
            </w:r>
          </w:p>
        </w:tc>
        <w:tc>
          <w:tcPr>
            <w:tcW w:w="1477" w:type="dxa"/>
            <w:vAlign w:val="center"/>
            <w:hideMark/>
          </w:tcPr>
          <w:p w14:paraId="158CB35E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Dofinansowanie</w:t>
            </w:r>
          </w:p>
          <w:p w14:paraId="51C9DABD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z EFRR</w:t>
            </w:r>
          </w:p>
          <w:p w14:paraId="47D96A5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narastająco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7AD151B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% przyznanych punktów</w:t>
            </w:r>
          </w:p>
        </w:tc>
      </w:tr>
      <w:tr w:rsidR="00D721A1" w:rsidRPr="00CB4962" w14:paraId="7B936E72" w14:textId="77777777" w:rsidTr="003B149E">
        <w:trPr>
          <w:trHeight w:val="540"/>
        </w:trPr>
        <w:tc>
          <w:tcPr>
            <w:tcW w:w="426" w:type="dxa"/>
            <w:vAlign w:val="center"/>
            <w:hideMark/>
          </w:tcPr>
          <w:p w14:paraId="7BD99435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6517C15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WND-RPLD.06.02.01-10-0018/17</w:t>
            </w:r>
          </w:p>
        </w:tc>
        <w:tc>
          <w:tcPr>
            <w:tcW w:w="1593" w:type="dxa"/>
            <w:vAlign w:val="center"/>
            <w:hideMark/>
          </w:tcPr>
          <w:p w14:paraId="5B6226C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5F75EB1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uzdrowiska Uniejów poprzez rozbudowę oraz dostosowanie do nowych funkcji istniejącej infrastruktury turystycznej</w:t>
            </w:r>
          </w:p>
        </w:tc>
        <w:tc>
          <w:tcPr>
            <w:tcW w:w="1420" w:type="dxa"/>
            <w:vAlign w:val="center"/>
            <w:hideMark/>
          </w:tcPr>
          <w:p w14:paraId="49C8D2E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13 161 000,00</w:t>
            </w:r>
          </w:p>
        </w:tc>
        <w:tc>
          <w:tcPr>
            <w:tcW w:w="1459" w:type="dxa"/>
            <w:vAlign w:val="center"/>
            <w:hideMark/>
          </w:tcPr>
          <w:p w14:paraId="384FEA4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6 274 673,12</w:t>
            </w:r>
          </w:p>
        </w:tc>
        <w:tc>
          <w:tcPr>
            <w:tcW w:w="1459" w:type="dxa"/>
            <w:vAlign w:val="center"/>
            <w:hideMark/>
          </w:tcPr>
          <w:p w14:paraId="6CDC1B2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6 274 673,12</w:t>
            </w:r>
          </w:p>
        </w:tc>
        <w:tc>
          <w:tcPr>
            <w:tcW w:w="1477" w:type="dxa"/>
            <w:vAlign w:val="center"/>
            <w:hideMark/>
          </w:tcPr>
          <w:p w14:paraId="530BAF0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6 274 673,12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0247123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89,38</w:t>
            </w:r>
          </w:p>
        </w:tc>
      </w:tr>
      <w:tr w:rsidR="00D721A1" w:rsidRPr="00CB4962" w14:paraId="564017AD" w14:textId="77777777" w:rsidTr="003B149E">
        <w:trPr>
          <w:trHeight w:val="592"/>
        </w:trPr>
        <w:tc>
          <w:tcPr>
            <w:tcW w:w="426" w:type="dxa"/>
            <w:vAlign w:val="center"/>
            <w:hideMark/>
          </w:tcPr>
          <w:p w14:paraId="620105C6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5C475F29" w14:textId="77777777" w:rsidR="00D721A1" w:rsidRPr="00FC004A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WND-RPLD.06.02.01-10-0044/17</w:t>
            </w:r>
          </w:p>
        </w:tc>
        <w:tc>
          <w:tcPr>
            <w:tcW w:w="1593" w:type="dxa"/>
            <w:vAlign w:val="center"/>
            <w:hideMark/>
          </w:tcPr>
          <w:p w14:paraId="391A86C1" w14:textId="77777777" w:rsidR="00D721A1" w:rsidRPr="00FC004A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49B0724E" w14:textId="77777777" w:rsidR="00D721A1" w:rsidRPr="00FC004A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Spycimierski Gród atrakcją turystyki kulturowej i ludowej Uzdrowiska Uniejów</w:t>
            </w:r>
          </w:p>
        </w:tc>
        <w:tc>
          <w:tcPr>
            <w:tcW w:w="1420" w:type="dxa"/>
            <w:vAlign w:val="center"/>
            <w:hideMark/>
          </w:tcPr>
          <w:p w14:paraId="111DEC29" w14:textId="0CD98E5A" w:rsidR="00D721A1" w:rsidRPr="00FC004A" w:rsidRDefault="0009480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12 213 998,32</w:t>
            </w:r>
          </w:p>
        </w:tc>
        <w:tc>
          <w:tcPr>
            <w:tcW w:w="1459" w:type="dxa"/>
            <w:vAlign w:val="center"/>
            <w:hideMark/>
          </w:tcPr>
          <w:p w14:paraId="43F9A1DC" w14:textId="33B43E49" w:rsidR="00D721A1" w:rsidRPr="00FC004A" w:rsidRDefault="00380A07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6 240 124,00</w:t>
            </w:r>
          </w:p>
        </w:tc>
        <w:tc>
          <w:tcPr>
            <w:tcW w:w="1459" w:type="dxa"/>
            <w:vAlign w:val="center"/>
            <w:hideMark/>
          </w:tcPr>
          <w:p w14:paraId="5AC33AE7" w14:textId="1929FA7B" w:rsidR="00D721A1" w:rsidRPr="00FC004A" w:rsidRDefault="00380A07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6 240 124,00</w:t>
            </w:r>
          </w:p>
        </w:tc>
        <w:tc>
          <w:tcPr>
            <w:tcW w:w="1477" w:type="dxa"/>
            <w:vAlign w:val="center"/>
            <w:hideMark/>
          </w:tcPr>
          <w:p w14:paraId="0EB7A2C9" w14:textId="47E8B59A" w:rsidR="00D721A1" w:rsidRPr="00FC004A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12 514 797,12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35ECBDF4" w14:textId="77777777" w:rsidR="00D721A1" w:rsidRPr="00FC004A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C004A">
              <w:rPr>
                <w:rFonts w:ascii="Arial Narrow" w:eastAsia="Times New Roman" w:hAnsi="Arial Narrow" w:cs="Arial"/>
                <w:sz w:val="20"/>
                <w:szCs w:val="20"/>
              </w:rPr>
              <w:t>86,73</w:t>
            </w:r>
          </w:p>
        </w:tc>
      </w:tr>
      <w:tr w:rsidR="00D721A1" w:rsidRPr="00CB4962" w14:paraId="2541EB25" w14:textId="77777777" w:rsidTr="003B149E">
        <w:trPr>
          <w:trHeight w:val="592"/>
        </w:trPr>
        <w:tc>
          <w:tcPr>
            <w:tcW w:w="426" w:type="dxa"/>
            <w:vAlign w:val="center"/>
            <w:hideMark/>
          </w:tcPr>
          <w:p w14:paraId="73D9201C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3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6BB1D15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WND-RPLD.06.02.01-10-0043/17</w:t>
            </w:r>
          </w:p>
        </w:tc>
        <w:tc>
          <w:tcPr>
            <w:tcW w:w="1593" w:type="dxa"/>
            <w:vAlign w:val="center"/>
            <w:hideMark/>
          </w:tcPr>
          <w:p w14:paraId="1FB8406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7A8CAFB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Wykorzystanie potencjału Gminy Uniejów do nadania nowych funkcji turystycznych</w:t>
            </w:r>
          </w:p>
        </w:tc>
        <w:tc>
          <w:tcPr>
            <w:tcW w:w="1420" w:type="dxa"/>
            <w:vAlign w:val="center"/>
            <w:hideMark/>
          </w:tcPr>
          <w:p w14:paraId="023E3E6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6 429 825,00</w:t>
            </w:r>
          </w:p>
        </w:tc>
        <w:tc>
          <w:tcPr>
            <w:tcW w:w="1459" w:type="dxa"/>
            <w:noWrap/>
            <w:vAlign w:val="center"/>
            <w:hideMark/>
          </w:tcPr>
          <w:p w14:paraId="28ECA20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2 115 500,00</w:t>
            </w:r>
          </w:p>
        </w:tc>
        <w:tc>
          <w:tcPr>
            <w:tcW w:w="1459" w:type="dxa"/>
            <w:vAlign w:val="center"/>
            <w:hideMark/>
          </w:tcPr>
          <w:p w14:paraId="190FB6C4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2 115 500,00</w:t>
            </w:r>
          </w:p>
        </w:tc>
        <w:tc>
          <w:tcPr>
            <w:tcW w:w="1477" w:type="dxa"/>
            <w:vAlign w:val="center"/>
            <w:hideMark/>
          </w:tcPr>
          <w:p w14:paraId="0AE342BD" w14:textId="551A4CD7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14 630 297,12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4B8415B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83,19</w:t>
            </w:r>
          </w:p>
        </w:tc>
      </w:tr>
      <w:tr w:rsidR="00D721A1" w:rsidRPr="00CB4962" w14:paraId="792E7C85" w14:textId="77777777" w:rsidTr="003B149E">
        <w:trPr>
          <w:trHeight w:val="550"/>
        </w:trPr>
        <w:tc>
          <w:tcPr>
            <w:tcW w:w="426" w:type="dxa"/>
            <w:vAlign w:val="center"/>
            <w:hideMark/>
          </w:tcPr>
          <w:p w14:paraId="6CE69FDD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668FCEA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WND-RPLD.06.02.01-10-0055/17</w:t>
            </w:r>
          </w:p>
        </w:tc>
        <w:tc>
          <w:tcPr>
            <w:tcW w:w="1593" w:type="dxa"/>
            <w:vAlign w:val="center"/>
            <w:hideMark/>
          </w:tcPr>
          <w:p w14:paraId="35F8CA8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CS INVESTMENT Sp. z o.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o.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247F0E7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Budowa obiektu hotelowego w celu wprowadzenia nowych usług turystycznych wykorzystujących potencjały endogeniczne Gminy Uniejów</w:t>
            </w:r>
          </w:p>
        </w:tc>
        <w:tc>
          <w:tcPr>
            <w:tcW w:w="1420" w:type="dxa"/>
            <w:vAlign w:val="center"/>
            <w:hideMark/>
          </w:tcPr>
          <w:p w14:paraId="395AA82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10 639 500,00</w:t>
            </w:r>
          </w:p>
        </w:tc>
        <w:tc>
          <w:tcPr>
            <w:tcW w:w="1459" w:type="dxa"/>
            <w:vAlign w:val="center"/>
            <w:hideMark/>
          </w:tcPr>
          <w:p w14:paraId="65F1872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4 313 855,00</w:t>
            </w:r>
          </w:p>
        </w:tc>
        <w:tc>
          <w:tcPr>
            <w:tcW w:w="1459" w:type="dxa"/>
            <w:vAlign w:val="center"/>
            <w:hideMark/>
          </w:tcPr>
          <w:p w14:paraId="7DD9E835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4 313 855,00</w:t>
            </w:r>
          </w:p>
        </w:tc>
        <w:tc>
          <w:tcPr>
            <w:tcW w:w="1477" w:type="dxa"/>
            <w:vAlign w:val="center"/>
            <w:hideMark/>
          </w:tcPr>
          <w:p w14:paraId="2BAE36AF" w14:textId="27B70987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18 944 152,12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5574B41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82,30</w:t>
            </w:r>
          </w:p>
        </w:tc>
      </w:tr>
      <w:tr w:rsidR="00D721A1" w:rsidRPr="00CB4962" w14:paraId="76A60AE3" w14:textId="77777777" w:rsidTr="003B149E">
        <w:trPr>
          <w:trHeight w:val="573"/>
        </w:trPr>
        <w:tc>
          <w:tcPr>
            <w:tcW w:w="426" w:type="dxa"/>
            <w:vAlign w:val="center"/>
            <w:hideMark/>
          </w:tcPr>
          <w:p w14:paraId="076BFF2B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5528CA0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WND-RPLD.06.02.01-10-0098/17</w:t>
            </w:r>
          </w:p>
        </w:tc>
        <w:tc>
          <w:tcPr>
            <w:tcW w:w="1593" w:type="dxa"/>
            <w:vAlign w:val="center"/>
            <w:hideMark/>
          </w:tcPr>
          <w:p w14:paraId="18DBF56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PROFIL Tomasz Wasik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4961DEA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gospodarki turystycznej poprzez budowę innowacyjnego Ośrodka Turystyki Edukacyjnej ENERGOSFERA</w:t>
            </w:r>
          </w:p>
        </w:tc>
        <w:tc>
          <w:tcPr>
            <w:tcW w:w="1420" w:type="dxa"/>
            <w:noWrap/>
            <w:vAlign w:val="center"/>
            <w:hideMark/>
          </w:tcPr>
          <w:p w14:paraId="4AA7D15C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7 300 752,58</w:t>
            </w:r>
          </w:p>
        </w:tc>
        <w:tc>
          <w:tcPr>
            <w:tcW w:w="1459" w:type="dxa"/>
            <w:noWrap/>
            <w:vAlign w:val="center"/>
            <w:hideMark/>
          </w:tcPr>
          <w:p w14:paraId="231799B4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4 063 362,65</w:t>
            </w:r>
          </w:p>
        </w:tc>
        <w:tc>
          <w:tcPr>
            <w:tcW w:w="1459" w:type="dxa"/>
            <w:noWrap/>
            <w:vAlign w:val="center"/>
            <w:hideMark/>
          </w:tcPr>
          <w:p w14:paraId="5B705BB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4 063 362,65</w:t>
            </w:r>
          </w:p>
        </w:tc>
        <w:tc>
          <w:tcPr>
            <w:tcW w:w="1477" w:type="dxa"/>
            <w:vAlign w:val="center"/>
            <w:hideMark/>
          </w:tcPr>
          <w:p w14:paraId="007B66B5" w14:textId="3CE441AD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23 007 514,77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191FDE7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82,30</w:t>
            </w:r>
          </w:p>
        </w:tc>
      </w:tr>
      <w:tr w:rsidR="00D721A1" w:rsidRPr="00CB4962" w14:paraId="750C9557" w14:textId="77777777" w:rsidTr="003B149E">
        <w:trPr>
          <w:trHeight w:val="891"/>
        </w:trPr>
        <w:tc>
          <w:tcPr>
            <w:tcW w:w="426" w:type="dxa"/>
            <w:vAlign w:val="center"/>
            <w:hideMark/>
          </w:tcPr>
          <w:p w14:paraId="5AFCB0BE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594" w:type="dxa"/>
            <w:gridSpan w:val="2"/>
            <w:vAlign w:val="center"/>
            <w:hideMark/>
          </w:tcPr>
          <w:p w14:paraId="2B155E7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WND-RPLD.06.02.01-10-0069/17</w:t>
            </w:r>
          </w:p>
        </w:tc>
        <w:tc>
          <w:tcPr>
            <w:tcW w:w="1593" w:type="dxa"/>
            <w:vAlign w:val="center"/>
            <w:hideMark/>
          </w:tcPr>
          <w:p w14:paraId="6DD4BA5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NEST Aleksandra Ozdoba-Mikołajczyk</w:t>
            </w:r>
          </w:p>
        </w:tc>
        <w:tc>
          <w:tcPr>
            <w:tcW w:w="3375" w:type="dxa"/>
            <w:gridSpan w:val="2"/>
            <w:vAlign w:val="center"/>
            <w:hideMark/>
          </w:tcPr>
          <w:p w14:paraId="14FE6D29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Przebudowa, rozbudowa i nadbudowa istniejąceg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o budynku gospodarczego wraz ze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zmianą 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posobu użytkowania na pensjonat</w:t>
            </w:r>
          </w:p>
          <w:p w14:paraId="7FAE7C9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- budowa budynku pensjonatu - budowa budynku gospodarczego wraz z infrastrukturą towarzyszącą</w:t>
            </w:r>
          </w:p>
        </w:tc>
        <w:tc>
          <w:tcPr>
            <w:tcW w:w="1420" w:type="dxa"/>
            <w:vAlign w:val="center"/>
            <w:hideMark/>
          </w:tcPr>
          <w:p w14:paraId="63EF47C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4 946 312,89</w:t>
            </w:r>
          </w:p>
        </w:tc>
        <w:tc>
          <w:tcPr>
            <w:tcW w:w="1459" w:type="dxa"/>
            <w:vAlign w:val="center"/>
            <w:hideMark/>
          </w:tcPr>
          <w:p w14:paraId="6DA1BF1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2 172 169,32</w:t>
            </w:r>
          </w:p>
        </w:tc>
        <w:tc>
          <w:tcPr>
            <w:tcW w:w="1459" w:type="dxa"/>
            <w:vAlign w:val="center"/>
            <w:hideMark/>
          </w:tcPr>
          <w:p w14:paraId="712BA8D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2 172 169,32</w:t>
            </w:r>
          </w:p>
        </w:tc>
        <w:tc>
          <w:tcPr>
            <w:tcW w:w="1477" w:type="dxa"/>
            <w:vAlign w:val="center"/>
            <w:hideMark/>
          </w:tcPr>
          <w:p w14:paraId="32FA47C2" w14:textId="1C0100F8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25 179 684,09</w:t>
            </w:r>
          </w:p>
        </w:tc>
        <w:tc>
          <w:tcPr>
            <w:tcW w:w="1221" w:type="dxa"/>
            <w:gridSpan w:val="2"/>
            <w:vAlign w:val="center"/>
            <w:hideMark/>
          </w:tcPr>
          <w:p w14:paraId="469FA1B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81,86</w:t>
            </w:r>
          </w:p>
        </w:tc>
      </w:tr>
      <w:tr w:rsidR="00D721A1" w:rsidRPr="00CB4962" w14:paraId="12B2D2C8" w14:textId="77777777" w:rsidTr="003B149E">
        <w:trPr>
          <w:gridAfter w:val="1"/>
          <w:wAfter w:w="32" w:type="dxa"/>
          <w:trHeight w:val="545"/>
        </w:trPr>
        <w:tc>
          <w:tcPr>
            <w:tcW w:w="426" w:type="dxa"/>
            <w:vAlign w:val="center"/>
            <w:hideMark/>
          </w:tcPr>
          <w:p w14:paraId="2C6BDDDD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588" w:type="dxa"/>
            <w:vAlign w:val="center"/>
            <w:hideMark/>
          </w:tcPr>
          <w:p w14:paraId="412B248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WND-RPLD.06.02.01-10-0017/17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F242BB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63" w:type="dxa"/>
            <w:vAlign w:val="center"/>
            <w:hideMark/>
          </w:tcPr>
          <w:p w14:paraId="19AD4CC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Termy Uniejów markowy produkt turystyki uzdrowiskowej - rozbudowa kompleksu basenowego</w:t>
            </w:r>
          </w:p>
        </w:tc>
        <w:tc>
          <w:tcPr>
            <w:tcW w:w="1420" w:type="dxa"/>
            <w:vAlign w:val="center"/>
            <w:hideMark/>
          </w:tcPr>
          <w:p w14:paraId="2866D3C5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12 915 000,00</w:t>
            </w:r>
          </w:p>
        </w:tc>
        <w:tc>
          <w:tcPr>
            <w:tcW w:w="1459" w:type="dxa"/>
            <w:vAlign w:val="center"/>
            <w:hideMark/>
          </w:tcPr>
          <w:p w14:paraId="0BD6FADF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6 290 000,00</w:t>
            </w:r>
          </w:p>
        </w:tc>
        <w:tc>
          <w:tcPr>
            <w:tcW w:w="1459" w:type="dxa"/>
            <w:vAlign w:val="center"/>
            <w:hideMark/>
          </w:tcPr>
          <w:p w14:paraId="5162E95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6 290 000,00</w:t>
            </w:r>
          </w:p>
        </w:tc>
        <w:tc>
          <w:tcPr>
            <w:tcW w:w="1477" w:type="dxa"/>
            <w:vAlign w:val="center"/>
            <w:hideMark/>
          </w:tcPr>
          <w:p w14:paraId="5A9FA95E" w14:textId="190021D6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31 469 684,09</w:t>
            </w:r>
          </w:p>
        </w:tc>
        <w:tc>
          <w:tcPr>
            <w:tcW w:w="1189" w:type="dxa"/>
            <w:vAlign w:val="center"/>
            <w:hideMark/>
          </w:tcPr>
          <w:p w14:paraId="3A315C6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81,42</w:t>
            </w:r>
          </w:p>
        </w:tc>
      </w:tr>
      <w:tr w:rsidR="00D721A1" w:rsidRPr="00CB4962" w14:paraId="1DE4C99F" w14:textId="77777777" w:rsidTr="003B149E">
        <w:trPr>
          <w:gridAfter w:val="1"/>
          <w:wAfter w:w="32" w:type="dxa"/>
          <w:trHeight w:val="850"/>
        </w:trPr>
        <w:tc>
          <w:tcPr>
            <w:tcW w:w="426" w:type="dxa"/>
            <w:vAlign w:val="center"/>
            <w:hideMark/>
          </w:tcPr>
          <w:p w14:paraId="714D03B1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588" w:type="dxa"/>
            <w:vAlign w:val="center"/>
            <w:hideMark/>
          </w:tcPr>
          <w:p w14:paraId="3293909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WND-RPLD.06.02.01-10-0065/17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621FC5D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i Miasto Warta</w:t>
            </w:r>
          </w:p>
        </w:tc>
        <w:tc>
          <w:tcPr>
            <w:tcW w:w="3363" w:type="dxa"/>
            <w:vAlign w:val="center"/>
            <w:hideMark/>
          </w:tcPr>
          <w:p w14:paraId="77F62ED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Budowa Centrum Szkoleniowo-Wystawienniczego i Turystyki Wodnej w porcie jachtowym "Jeziorsko" w miejscowości Ostrów Warcki wraz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z infrastrukturą towarzyszącą w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ramach zagospodarowania turystycznego rzeki Warty oraz zbiornika Jeziorsko</w:t>
            </w:r>
          </w:p>
        </w:tc>
        <w:tc>
          <w:tcPr>
            <w:tcW w:w="1420" w:type="dxa"/>
            <w:vAlign w:val="center"/>
            <w:hideMark/>
          </w:tcPr>
          <w:p w14:paraId="3A6F9E23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8 010 100,22</w:t>
            </w:r>
          </w:p>
        </w:tc>
        <w:tc>
          <w:tcPr>
            <w:tcW w:w="1459" w:type="dxa"/>
            <w:vAlign w:val="center"/>
            <w:hideMark/>
          </w:tcPr>
          <w:p w14:paraId="671268D3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5 411 044,87</w:t>
            </w:r>
          </w:p>
        </w:tc>
        <w:tc>
          <w:tcPr>
            <w:tcW w:w="1459" w:type="dxa"/>
            <w:vAlign w:val="center"/>
            <w:hideMark/>
          </w:tcPr>
          <w:p w14:paraId="484C44C3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5 411 044,87</w:t>
            </w:r>
          </w:p>
        </w:tc>
        <w:tc>
          <w:tcPr>
            <w:tcW w:w="1477" w:type="dxa"/>
            <w:vAlign w:val="center"/>
            <w:hideMark/>
          </w:tcPr>
          <w:p w14:paraId="30F6CC13" w14:textId="7D80A628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36 880 728,96</w:t>
            </w:r>
          </w:p>
        </w:tc>
        <w:tc>
          <w:tcPr>
            <w:tcW w:w="1189" w:type="dxa"/>
            <w:vAlign w:val="center"/>
            <w:hideMark/>
          </w:tcPr>
          <w:p w14:paraId="06FFC99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81,42</w:t>
            </w:r>
          </w:p>
        </w:tc>
      </w:tr>
      <w:tr w:rsidR="00D721A1" w:rsidRPr="00CB4962" w14:paraId="1942AAD2" w14:textId="77777777" w:rsidTr="003B149E">
        <w:trPr>
          <w:gridAfter w:val="1"/>
          <w:wAfter w:w="32" w:type="dxa"/>
          <w:trHeight w:val="550"/>
        </w:trPr>
        <w:tc>
          <w:tcPr>
            <w:tcW w:w="426" w:type="dxa"/>
            <w:vAlign w:val="center"/>
            <w:hideMark/>
          </w:tcPr>
          <w:p w14:paraId="6D179B98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588" w:type="dxa"/>
            <w:vAlign w:val="center"/>
            <w:hideMark/>
          </w:tcPr>
          <w:p w14:paraId="3DB9175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WND-RPLD.06.02.01-10-0001/17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00C07D6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Kutno</w:t>
            </w:r>
          </w:p>
        </w:tc>
        <w:tc>
          <w:tcPr>
            <w:tcW w:w="3363" w:type="dxa"/>
            <w:vAlign w:val="center"/>
            <w:hideMark/>
          </w:tcPr>
          <w:p w14:paraId="7398BA3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gospodarki turystycznej w Gminie Kutno poprzez wykorzystanie walorów przyrodniczych i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dziedzictwa kulturowego</w:t>
            </w:r>
          </w:p>
        </w:tc>
        <w:tc>
          <w:tcPr>
            <w:tcW w:w="1420" w:type="dxa"/>
            <w:vAlign w:val="center"/>
            <w:hideMark/>
          </w:tcPr>
          <w:p w14:paraId="452D380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10 937 983,68</w:t>
            </w:r>
          </w:p>
        </w:tc>
        <w:tc>
          <w:tcPr>
            <w:tcW w:w="1459" w:type="dxa"/>
            <w:vAlign w:val="center"/>
            <w:hideMark/>
          </w:tcPr>
          <w:p w14:paraId="72CB851D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6 200 944,84</w:t>
            </w:r>
          </w:p>
        </w:tc>
        <w:tc>
          <w:tcPr>
            <w:tcW w:w="1459" w:type="dxa"/>
            <w:vAlign w:val="center"/>
            <w:hideMark/>
          </w:tcPr>
          <w:p w14:paraId="04BE8D3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5 922 250,69</w:t>
            </w:r>
          </w:p>
        </w:tc>
        <w:tc>
          <w:tcPr>
            <w:tcW w:w="1477" w:type="dxa"/>
            <w:vAlign w:val="center"/>
            <w:hideMark/>
          </w:tcPr>
          <w:p w14:paraId="1D3B5AC2" w14:textId="508E3959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42 802 979,65</w:t>
            </w:r>
          </w:p>
        </w:tc>
        <w:tc>
          <w:tcPr>
            <w:tcW w:w="1189" w:type="dxa"/>
            <w:vAlign w:val="center"/>
            <w:hideMark/>
          </w:tcPr>
          <w:p w14:paraId="091582A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80,53</w:t>
            </w:r>
          </w:p>
        </w:tc>
      </w:tr>
      <w:tr w:rsidR="00D721A1" w:rsidRPr="00CB4962" w14:paraId="51455D77" w14:textId="77777777" w:rsidTr="003B149E">
        <w:trPr>
          <w:gridAfter w:val="1"/>
          <w:wAfter w:w="32" w:type="dxa"/>
          <w:trHeight w:val="700"/>
        </w:trPr>
        <w:tc>
          <w:tcPr>
            <w:tcW w:w="426" w:type="dxa"/>
            <w:vAlign w:val="center"/>
            <w:hideMark/>
          </w:tcPr>
          <w:p w14:paraId="2DA005D1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10</w:t>
            </w:r>
          </w:p>
        </w:tc>
        <w:tc>
          <w:tcPr>
            <w:tcW w:w="1588" w:type="dxa"/>
            <w:vAlign w:val="center"/>
            <w:hideMark/>
          </w:tcPr>
          <w:p w14:paraId="6F0C005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WND-RPLD.06.02.01-10-0022/17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3A76B6A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Miasto Radomsko</w:t>
            </w:r>
          </w:p>
        </w:tc>
        <w:tc>
          <w:tcPr>
            <w:tcW w:w="3363" w:type="dxa"/>
            <w:vAlign w:val="center"/>
            <w:hideMark/>
          </w:tcPr>
          <w:p w14:paraId="774A91A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Poprawa atrakcyjności turystycznej południowej części Województwa Łódzkiego poprzez budowę kompleksu ob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iektów sportowo-rekreacyjnych w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Radomsku</w:t>
            </w:r>
          </w:p>
        </w:tc>
        <w:tc>
          <w:tcPr>
            <w:tcW w:w="1420" w:type="dxa"/>
            <w:vAlign w:val="center"/>
            <w:hideMark/>
          </w:tcPr>
          <w:p w14:paraId="02C314E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26 110 700,03</w:t>
            </w:r>
          </w:p>
        </w:tc>
        <w:tc>
          <w:tcPr>
            <w:tcW w:w="1459" w:type="dxa"/>
            <w:vAlign w:val="center"/>
            <w:hideMark/>
          </w:tcPr>
          <w:p w14:paraId="1105BC5C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7 362 699,99</w:t>
            </w:r>
          </w:p>
        </w:tc>
        <w:tc>
          <w:tcPr>
            <w:tcW w:w="1459" w:type="dxa"/>
            <w:vAlign w:val="center"/>
            <w:hideMark/>
          </w:tcPr>
          <w:p w14:paraId="2417D21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7 362 699,99</w:t>
            </w:r>
          </w:p>
        </w:tc>
        <w:tc>
          <w:tcPr>
            <w:tcW w:w="1477" w:type="dxa"/>
            <w:vAlign w:val="center"/>
            <w:hideMark/>
          </w:tcPr>
          <w:p w14:paraId="40E49853" w14:textId="2CD9D298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50 165 679,64 </w:t>
            </w:r>
          </w:p>
        </w:tc>
        <w:tc>
          <w:tcPr>
            <w:tcW w:w="1189" w:type="dxa"/>
            <w:vAlign w:val="center"/>
            <w:hideMark/>
          </w:tcPr>
          <w:p w14:paraId="1CB4705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80,53</w:t>
            </w:r>
          </w:p>
        </w:tc>
      </w:tr>
      <w:tr w:rsidR="00D721A1" w:rsidRPr="00CB4962" w14:paraId="3886607E" w14:textId="77777777" w:rsidTr="003B149E">
        <w:trPr>
          <w:gridAfter w:val="1"/>
          <w:wAfter w:w="32" w:type="dxa"/>
          <w:trHeight w:val="952"/>
        </w:trPr>
        <w:tc>
          <w:tcPr>
            <w:tcW w:w="426" w:type="dxa"/>
            <w:vAlign w:val="center"/>
            <w:hideMark/>
          </w:tcPr>
          <w:p w14:paraId="6D1F851B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11</w:t>
            </w:r>
          </w:p>
        </w:tc>
        <w:tc>
          <w:tcPr>
            <w:tcW w:w="1588" w:type="dxa"/>
            <w:vAlign w:val="center"/>
            <w:hideMark/>
          </w:tcPr>
          <w:p w14:paraId="6D4245B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WND-RPLD.06.02.01-10-0059/17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27915F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Tomaszów Mazowiecki</w:t>
            </w:r>
          </w:p>
        </w:tc>
        <w:tc>
          <w:tcPr>
            <w:tcW w:w="3363" w:type="dxa"/>
            <w:vAlign w:val="center"/>
            <w:hideMark/>
          </w:tcPr>
          <w:p w14:paraId="1A4D275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Podnoszenie jakości zasobów turystycznych Doliny Rzeki Pilicy poprzez rozwój infrastruktury rekreacyjno-wypoczynkowej w Powiecie Tomaszowskim</w:t>
            </w:r>
          </w:p>
        </w:tc>
        <w:tc>
          <w:tcPr>
            <w:tcW w:w="1420" w:type="dxa"/>
            <w:vAlign w:val="center"/>
            <w:hideMark/>
          </w:tcPr>
          <w:p w14:paraId="1CE9D57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11 081 007,00</w:t>
            </w:r>
          </w:p>
        </w:tc>
        <w:tc>
          <w:tcPr>
            <w:tcW w:w="1459" w:type="dxa"/>
            <w:vAlign w:val="center"/>
            <w:hideMark/>
          </w:tcPr>
          <w:p w14:paraId="51AF394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7 133 459,51</w:t>
            </w:r>
          </w:p>
        </w:tc>
        <w:tc>
          <w:tcPr>
            <w:tcW w:w="1459" w:type="dxa"/>
            <w:vAlign w:val="center"/>
            <w:hideMark/>
          </w:tcPr>
          <w:p w14:paraId="4A354D15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7 133 459,51</w:t>
            </w:r>
          </w:p>
        </w:tc>
        <w:tc>
          <w:tcPr>
            <w:tcW w:w="1477" w:type="dxa"/>
            <w:vAlign w:val="center"/>
            <w:hideMark/>
          </w:tcPr>
          <w:p w14:paraId="79DAF4DE" w14:textId="3F9B5ECD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57 299 139,15</w:t>
            </w:r>
          </w:p>
        </w:tc>
        <w:tc>
          <w:tcPr>
            <w:tcW w:w="1189" w:type="dxa"/>
            <w:vAlign w:val="center"/>
            <w:hideMark/>
          </w:tcPr>
          <w:p w14:paraId="5FF0EB7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80,09</w:t>
            </w:r>
          </w:p>
        </w:tc>
      </w:tr>
      <w:tr w:rsidR="00D721A1" w:rsidRPr="00CB4962" w14:paraId="39957AF3" w14:textId="77777777" w:rsidTr="003B149E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16308BF5" w14:textId="77777777" w:rsidR="00D721A1" w:rsidRPr="00EB7B9F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</w:rPr>
              <w:t>12</w:t>
            </w:r>
          </w:p>
        </w:tc>
        <w:tc>
          <w:tcPr>
            <w:tcW w:w="1588" w:type="dxa"/>
            <w:vAlign w:val="center"/>
            <w:hideMark/>
          </w:tcPr>
          <w:p w14:paraId="5F75E2BC" w14:textId="77777777" w:rsidR="00D721A1" w:rsidRPr="00EB7B9F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</w:rPr>
              <w:t>WND-RPLD.06.02.01-10-0026/17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488830FF" w14:textId="77777777" w:rsidR="00D721A1" w:rsidRPr="00EB7B9F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Jan Skubisz P.P.U.B.</w:t>
            </w:r>
          </w:p>
          <w:p w14:paraId="2BCC734A" w14:textId="77777777" w:rsidR="00D721A1" w:rsidRPr="00EB7B9F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INKOMET</w:t>
            </w:r>
          </w:p>
        </w:tc>
        <w:tc>
          <w:tcPr>
            <w:tcW w:w="3363" w:type="dxa"/>
            <w:vAlign w:val="center"/>
            <w:hideMark/>
          </w:tcPr>
          <w:p w14:paraId="5D6FB0C1" w14:textId="77777777" w:rsidR="00D721A1" w:rsidRPr="00EB7B9F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</w:rPr>
              <w:t>Utworzenie bazy hotelowo-gastronomicznej wraz z Centrum Promocji Miasta Radomska</w:t>
            </w:r>
          </w:p>
        </w:tc>
        <w:tc>
          <w:tcPr>
            <w:tcW w:w="1420" w:type="dxa"/>
            <w:vAlign w:val="center"/>
            <w:hideMark/>
          </w:tcPr>
          <w:p w14:paraId="20DCB1E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7 607 058,00</w:t>
            </w:r>
          </w:p>
        </w:tc>
        <w:tc>
          <w:tcPr>
            <w:tcW w:w="1459" w:type="dxa"/>
            <w:vAlign w:val="center"/>
            <w:hideMark/>
          </w:tcPr>
          <w:p w14:paraId="4DA1EA4C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3 091 685,40</w:t>
            </w:r>
          </w:p>
        </w:tc>
        <w:tc>
          <w:tcPr>
            <w:tcW w:w="1459" w:type="dxa"/>
            <w:vAlign w:val="center"/>
            <w:hideMark/>
          </w:tcPr>
          <w:p w14:paraId="57A6375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3 091 685,40</w:t>
            </w:r>
          </w:p>
        </w:tc>
        <w:tc>
          <w:tcPr>
            <w:tcW w:w="1477" w:type="dxa"/>
            <w:vAlign w:val="center"/>
            <w:hideMark/>
          </w:tcPr>
          <w:p w14:paraId="1EA67E6B" w14:textId="795D03A5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60 390 824,55</w:t>
            </w:r>
          </w:p>
        </w:tc>
        <w:tc>
          <w:tcPr>
            <w:tcW w:w="1189" w:type="dxa"/>
            <w:vAlign w:val="center"/>
            <w:hideMark/>
          </w:tcPr>
          <w:p w14:paraId="744C98F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B7B9F">
              <w:rPr>
                <w:rFonts w:ascii="Arial Narrow" w:eastAsia="Times New Roman" w:hAnsi="Arial Narrow" w:cs="Arial"/>
                <w:sz w:val="20"/>
                <w:szCs w:val="20"/>
              </w:rPr>
              <w:t>78,76</w:t>
            </w:r>
          </w:p>
        </w:tc>
      </w:tr>
      <w:tr w:rsidR="00D721A1" w:rsidRPr="00CB4962" w14:paraId="479D6CCA" w14:textId="77777777" w:rsidTr="003B149E">
        <w:trPr>
          <w:gridAfter w:val="1"/>
          <w:wAfter w:w="32" w:type="dxa"/>
          <w:trHeight w:val="1403"/>
        </w:trPr>
        <w:tc>
          <w:tcPr>
            <w:tcW w:w="426" w:type="dxa"/>
            <w:vAlign w:val="center"/>
            <w:hideMark/>
          </w:tcPr>
          <w:p w14:paraId="369A84BC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88" w:type="dxa"/>
            <w:vAlign w:val="center"/>
            <w:hideMark/>
          </w:tcPr>
          <w:p w14:paraId="60E2EC9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WND-RPLD.06.02.01-10-0085/17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7C9A99C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Przedsiębiorstwo turystyczno-handlowe "Trybunalskie" Spółka Akcyjna</w:t>
            </w:r>
          </w:p>
        </w:tc>
        <w:tc>
          <w:tcPr>
            <w:tcW w:w="3363" w:type="dxa"/>
            <w:vAlign w:val="center"/>
            <w:hideMark/>
          </w:tcPr>
          <w:p w14:paraId="520AEB2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oferty turystycznej Hotelu Podklasztorze zlokalizowanego w Zespole Klasztornym Opactwa Cysterskiego w Sulejowie - obiekcie na Europejskim Szlaku Cysterskim Rady Europy oraz wpisanym przez Prezydenta RP na listę Pomników Historii</w:t>
            </w:r>
          </w:p>
        </w:tc>
        <w:tc>
          <w:tcPr>
            <w:tcW w:w="1420" w:type="dxa"/>
            <w:vAlign w:val="center"/>
            <w:hideMark/>
          </w:tcPr>
          <w:p w14:paraId="07EBC19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10 565 767,66</w:t>
            </w:r>
          </w:p>
        </w:tc>
        <w:tc>
          <w:tcPr>
            <w:tcW w:w="1459" w:type="dxa"/>
            <w:vAlign w:val="center"/>
            <w:hideMark/>
          </w:tcPr>
          <w:p w14:paraId="7A6E547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3 977 269,65</w:t>
            </w:r>
          </w:p>
        </w:tc>
        <w:tc>
          <w:tcPr>
            <w:tcW w:w="1459" w:type="dxa"/>
            <w:vAlign w:val="center"/>
            <w:hideMark/>
          </w:tcPr>
          <w:p w14:paraId="75ABED5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3 977 269,65</w:t>
            </w:r>
          </w:p>
        </w:tc>
        <w:tc>
          <w:tcPr>
            <w:tcW w:w="1477" w:type="dxa"/>
            <w:vAlign w:val="center"/>
            <w:hideMark/>
          </w:tcPr>
          <w:p w14:paraId="5FBD09C8" w14:textId="5E223F1D" w:rsidR="00D721A1" w:rsidRPr="0059229C" w:rsidRDefault="00405C6E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64 368 094,20</w:t>
            </w:r>
          </w:p>
        </w:tc>
        <w:tc>
          <w:tcPr>
            <w:tcW w:w="1189" w:type="dxa"/>
            <w:vAlign w:val="center"/>
            <w:hideMark/>
          </w:tcPr>
          <w:p w14:paraId="722D1C2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78,76</w:t>
            </w:r>
          </w:p>
        </w:tc>
      </w:tr>
      <w:tr w:rsidR="00D721A1" w:rsidRPr="00CB4962" w14:paraId="11FD1898" w14:textId="77777777" w:rsidTr="003B149E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7D6367CE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14</w:t>
            </w:r>
          </w:p>
        </w:tc>
        <w:tc>
          <w:tcPr>
            <w:tcW w:w="1588" w:type="dxa"/>
            <w:vAlign w:val="center"/>
            <w:hideMark/>
          </w:tcPr>
          <w:p w14:paraId="699255A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WND-RPLD.06.02.01-10-0054/17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DECBF6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FASHION HOTEL Sp. z o.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o.</w:t>
            </w:r>
          </w:p>
        </w:tc>
        <w:tc>
          <w:tcPr>
            <w:tcW w:w="3363" w:type="dxa"/>
            <w:vAlign w:val="center"/>
            <w:hideMark/>
          </w:tcPr>
          <w:p w14:paraId="6E77ED84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gospodarki turystycznej poprzez budowę obiektu ho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telowego "FASHION HOTEL" wraz z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infrastrukturą techniczną</w:t>
            </w:r>
          </w:p>
        </w:tc>
        <w:tc>
          <w:tcPr>
            <w:tcW w:w="1420" w:type="dxa"/>
            <w:noWrap/>
            <w:vAlign w:val="center"/>
            <w:hideMark/>
          </w:tcPr>
          <w:p w14:paraId="09DFE10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10 633 596,00</w:t>
            </w:r>
          </w:p>
        </w:tc>
        <w:tc>
          <w:tcPr>
            <w:tcW w:w="1459" w:type="dxa"/>
            <w:vAlign w:val="center"/>
            <w:hideMark/>
          </w:tcPr>
          <w:p w14:paraId="6CC7CD8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4 308 865,00</w:t>
            </w:r>
          </w:p>
        </w:tc>
        <w:tc>
          <w:tcPr>
            <w:tcW w:w="1459" w:type="dxa"/>
            <w:vAlign w:val="center"/>
            <w:hideMark/>
          </w:tcPr>
          <w:p w14:paraId="4824E95F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4 308 865,00</w:t>
            </w:r>
          </w:p>
        </w:tc>
        <w:tc>
          <w:tcPr>
            <w:tcW w:w="1477" w:type="dxa"/>
            <w:vAlign w:val="center"/>
            <w:hideMark/>
          </w:tcPr>
          <w:p w14:paraId="4B19AADE" w14:textId="6C49FECE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68 676 959,20</w:t>
            </w:r>
          </w:p>
        </w:tc>
        <w:tc>
          <w:tcPr>
            <w:tcW w:w="1189" w:type="dxa"/>
            <w:vAlign w:val="center"/>
            <w:hideMark/>
          </w:tcPr>
          <w:p w14:paraId="32BCD9D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77,88</w:t>
            </w:r>
          </w:p>
        </w:tc>
      </w:tr>
      <w:tr w:rsidR="00D721A1" w:rsidRPr="00CB4962" w14:paraId="122F1ECC" w14:textId="77777777" w:rsidTr="003B149E">
        <w:trPr>
          <w:gridAfter w:val="1"/>
          <w:wAfter w:w="32" w:type="dxa"/>
          <w:trHeight w:val="1140"/>
        </w:trPr>
        <w:tc>
          <w:tcPr>
            <w:tcW w:w="426" w:type="dxa"/>
            <w:vAlign w:val="center"/>
            <w:hideMark/>
          </w:tcPr>
          <w:p w14:paraId="35A547C0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</w:tc>
        <w:tc>
          <w:tcPr>
            <w:tcW w:w="1588" w:type="dxa"/>
            <w:vAlign w:val="center"/>
            <w:hideMark/>
          </w:tcPr>
          <w:p w14:paraId="20BE63F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WND-RPLD.06.02.01-10-0097/17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430EFFE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A&amp;A Marketing </w:t>
            </w: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317C520E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Rozwój innowacyjnych usług turystycznych poprzez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inwestycję w Nowe Centrum Golfa</w:t>
            </w:r>
          </w:p>
          <w:p w14:paraId="0964B6B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oraz Strzelnicę Majstersztyk</w:t>
            </w:r>
          </w:p>
        </w:tc>
        <w:tc>
          <w:tcPr>
            <w:tcW w:w="1420" w:type="dxa"/>
            <w:vAlign w:val="center"/>
            <w:hideMark/>
          </w:tcPr>
          <w:p w14:paraId="77C20C8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10 612 623,27</w:t>
            </w:r>
          </w:p>
        </w:tc>
        <w:tc>
          <w:tcPr>
            <w:tcW w:w="1459" w:type="dxa"/>
            <w:vAlign w:val="center"/>
            <w:hideMark/>
          </w:tcPr>
          <w:p w14:paraId="6A66870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6 142 642,50</w:t>
            </w:r>
          </w:p>
        </w:tc>
        <w:tc>
          <w:tcPr>
            <w:tcW w:w="1459" w:type="dxa"/>
            <w:vAlign w:val="center"/>
            <w:hideMark/>
          </w:tcPr>
          <w:p w14:paraId="7A57138C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6 142 642,50</w:t>
            </w:r>
          </w:p>
        </w:tc>
        <w:tc>
          <w:tcPr>
            <w:tcW w:w="1477" w:type="dxa"/>
            <w:vAlign w:val="center"/>
            <w:hideMark/>
          </w:tcPr>
          <w:p w14:paraId="7995D34C" w14:textId="7CC7049C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74 819 601,70</w:t>
            </w:r>
          </w:p>
        </w:tc>
        <w:tc>
          <w:tcPr>
            <w:tcW w:w="1189" w:type="dxa"/>
            <w:vAlign w:val="center"/>
            <w:hideMark/>
          </w:tcPr>
          <w:p w14:paraId="03D80B1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76,99</w:t>
            </w:r>
          </w:p>
        </w:tc>
      </w:tr>
      <w:tr w:rsidR="00D721A1" w:rsidRPr="00CB4962" w14:paraId="151E71B1" w14:textId="77777777" w:rsidTr="003B149E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34BD219F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588" w:type="dxa"/>
            <w:vAlign w:val="center"/>
            <w:hideMark/>
          </w:tcPr>
          <w:p w14:paraId="56BF9C5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WND-RPLD.06.02.01-10-0012/17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0FDE803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Sulmierzyce</w:t>
            </w:r>
          </w:p>
        </w:tc>
        <w:tc>
          <w:tcPr>
            <w:tcW w:w="3363" w:type="dxa"/>
            <w:vAlign w:val="center"/>
            <w:hideMark/>
          </w:tcPr>
          <w:p w14:paraId="65E89A8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Walory Krainy Wielkiego Łuku Warty podstawą rozwoju turystyki kulturowej i aktywnej w gminie Sulmierzyce</w:t>
            </w:r>
          </w:p>
        </w:tc>
        <w:tc>
          <w:tcPr>
            <w:tcW w:w="1420" w:type="dxa"/>
            <w:vAlign w:val="center"/>
            <w:hideMark/>
          </w:tcPr>
          <w:p w14:paraId="277E5A1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9 231 015,90</w:t>
            </w:r>
          </w:p>
        </w:tc>
        <w:tc>
          <w:tcPr>
            <w:tcW w:w="1459" w:type="dxa"/>
            <w:vAlign w:val="center"/>
            <w:hideMark/>
          </w:tcPr>
          <w:p w14:paraId="3552B45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4 904 915,94</w:t>
            </w:r>
          </w:p>
        </w:tc>
        <w:tc>
          <w:tcPr>
            <w:tcW w:w="1459" w:type="dxa"/>
            <w:vAlign w:val="center"/>
            <w:hideMark/>
          </w:tcPr>
          <w:p w14:paraId="40DC555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4 904 915,94</w:t>
            </w:r>
          </w:p>
        </w:tc>
        <w:tc>
          <w:tcPr>
            <w:tcW w:w="1477" w:type="dxa"/>
            <w:vAlign w:val="center"/>
            <w:hideMark/>
          </w:tcPr>
          <w:p w14:paraId="5FC333F0" w14:textId="1F5A3711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79 724 517,64</w:t>
            </w:r>
          </w:p>
        </w:tc>
        <w:tc>
          <w:tcPr>
            <w:tcW w:w="1189" w:type="dxa"/>
            <w:vAlign w:val="center"/>
            <w:hideMark/>
          </w:tcPr>
          <w:p w14:paraId="5EAC5AA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75,66</w:t>
            </w:r>
          </w:p>
        </w:tc>
      </w:tr>
      <w:tr w:rsidR="00D721A1" w:rsidRPr="00CB4962" w14:paraId="64947F77" w14:textId="77777777" w:rsidTr="003B149E">
        <w:trPr>
          <w:gridAfter w:val="1"/>
          <w:wAfter w:w="32" w:type="dxa"/>
          <w:trHeight w:val="1552"/>
        </w:trPr>
        <w:tc>
          <w:tcPr>
            <w:tcW w:w="426" w:type="dxa"/>
            <w:vAlign w:val="center"/>
            <w:hideMark/>
          </w:tcPr>
          <w:p w14:paraId="4BFC4F8B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17</w:t>
            </w:r>
          </w:p>
        </w:tc>
        <w:tc>
          <w:tcPr>
            <w:tcW w:w="1588" w:type="dxa"/>
            <w:vAlign w:val="center"/>
            <w:hideMark/>
          </w:tcPr>
          <w:p w14:paraId="298462D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WND-RPLD.06.02.01-10-0049/17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56D06F54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NEIGHBORS </w:t>
            </w: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154BBD3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oraz podniesienie atrakcyjności gospodarczej i turystycznej Województwa Łódzkiego poprzez realizację kompleksowej inwestycji polegającej na budowie wakeparku wraz z adapt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acją terenu Zalewu Mrożyczka na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rzecz miejskiej strefy rekreacji</w:t>
            </w:r>
          </w:p>
        </w:tc>
        <w:tc>
          <w:tcPr>
            <w:tcW w:w="1420" w:type="dxa"/>
            <w:vAlign w:val="center"/>
            <w:hideMark/>
          </w:tcPr>
          <w:p w14:paraId="15A6965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6 022 474,32</w:t>
            </w:r>
          </w:p>
        </w:tc>
        <w:tc>
          <w:tcPr>
            <w:tcW w:w="1459" w:type="dxa"/>
            <w:vAlign w:val="center"/>
            <w:hideMark/>
          </w:tcPr>
          <w:p w14:paraId="32E2334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3 958 920,00</w:t>
            </w:r>
          </w:p>
        </w:tc>
        <w:tc>
          <w:tcPr>
            <w:tcW w:w="1459" w:type="dxa"/>
            <w:vAlign w:val="center"/>
            <w:hideMark/>
          </w:tcPr>
          <w:p w14:paraId="2AD673C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3 958 920,00</w:t>
            </w:r>
          </w:p>
        </w:tc>
        <w:tc>
          <w:tcPr>
            <w:tcW w:w="1477" w:type="dxa"/>
            <w:vAlign w:val="center"/>
            <w:hideMark/>
          </w:tcPr>
          <w:p w14:paraId="00236CBD" w14:textId="71A18EBE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83 683 437,64 </w:t>
            </w:r>
          </w:p>
        </w:tc>
        <w:tc>
          <w:tcPr>
            <w:tcW w:w="1189" w:type="dxa"/>
            <w:vAlign w:val="center"/>
            <w:hideMark/>
          </w:tcPr>
          <w:p w14:paraId="6A0F35E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75,66</w:t>
            </w:r>
          </w:p>
        </w:tc>
      </w:tr>
      <w:tr w:rsidR="00D721A1" w:rsidRPr="00CB4962" w14:paraId="5F286DE6" w14:textId="77777777" w:rsidTr="003B149E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2FEAF390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</w:p>
        </w:tc>
        <w:tc>
          <w:tcPr>
            <w:tcW w:w="1588" w:type="dxa"/>
            <w:vAlign w:val="center"/>
            <w:hideMark/>
          </w:tcPr>
          <w:p w14:paraId="638EB46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WND-RPLD.06.02.01-10-0014/17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74ABAC2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Powiat Łęczycki</w:t>
            </w:r>
          </w:p>
        </w:tc>
        <w:tc>
          <w:tcPr>
            <w:tcW w:w="3363" w:type="dxa"/>
            <w:vAlign w:val="center"/>
            <w:hideMark/>
          </w:tcPr>
          <w:p w14:paraId="78F7709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Tum - Perła Romańskiego Szlaku Ziemi Łęczyckiej</w:t>
            </w:r>
          </w:p>
        </w:tc>
        <w:tc>
          <w:tcPr>
            <w:tcW w:w="1420" w:type="dxa"/>
            <w:vAlign w:val="center"/>
            <w:hideMark/>
          </w:tcPr>
          <w:p w14:paraId="47A71B6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10 654 260,00</w:t>
            </w:r>
          </w:p>
        </w:tc>
        <w:tc>
          <w:tcPr>
            <w:tcW w:w="1459" w:type="dxa"/>
            <w:vAlign w:val="center"/>
            <w:hideMark/>
          </w:tcPr>
          <w:p w14:paraId="70D35AC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7 362 700,00</w:t>
            </w:r>
          </w:p>
        </w:tc>
        <w:tc>
          <w:tcPr>
            <w:tcW w:w="1459" w:type="dxa"/>
            <w:vAlign w:val="center"/>
            <w:hideMark/>
          </w:tcPr>
          <w:p w14:paraId="774EFAC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7 362 700,00</w:t>
            </w:r>
          </w:p>
        </w:tc>
        <w:tc>
          <w:tcPr>
            <w:tcW w:w="1477" w:type="dxa"/>
            <w:vAlign w:val="center"/>
            <w:hideMark/>
          </w:tcPr>
          <w:p w14:paraId="2BF8A1C1" w14:textId="5B8CDC2D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91 046 137,64</w:t>
            </w:r>
          </w:p>
        </w:tc>
        <w:tc>
          <w:tcPr>
            <w:tcW w:w="1189" w:type="dxa"/>
            <w:vAlign w:val="center"/>
            <w:hideMark/>
          </w:tcPr>
          <w:p w14:paraId="7C6238C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75,22</w:t>
            </w:r>
          </w:p>
        </w:tc>
      </w:tr>
      <w:tr w:rsidR="00D721A1" w:rsidRPr="00CB4962" w14:paraId="5821C26B" w14:textId="77777777" w:rsidTr="003B149E">
        <w:trPr>
          <w:gridAfter w:val="1"/>
          <w:wAfter w:w="32" w:type="dxa"/>
          <w:trHeight w:val="704"/>
        </w:trPr>
        <w:tc>
          <w:tcPr>
            <w:tcW w:w="426" w:type="dxa"/>
            <w:vAlign w:val="center"/>
            <w:hideMark/>
          </w:tcPr>
          <w:p w14:paraId="2D0D0179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19</w:t>
            </w:r>
          </w:p>
        </w:tc>
        <w:tc>
          <w:tcPr>
            <w:tcW w:w="1588" w:type="dxa"/>
            <w:vAlign w:val="center"/>
            <w:hideMark/>
          </w:tcPr>
          <w:p w14:paraId="66FE4E8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WND-RPLD.06.02.01-10-0042/17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45178D8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Koluszki</w:t>
            </w:r>
          </w:p>
        </w:tc>
        <w:tc>
          <w:tcPr>
            <w:tcW w:w="3363" w:type="dxa"/>
            <w:vAlign w:val="center"/>
            <w:hideMark/>
          </w:tcPr>
          <w:p w14:paraId="339C360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infrastruktury i atrakcyjności turystycznej Gminy Koluszki</w:t>
            </w:r>
          </w:p>
        </w:tc>
        <w:tc>
          <w:tcPr>
            <w:tcW w:w="1420" w:type="dxa"/>
            <w:vAlign w:val="center"/>
            <w:hideMark/>
          </w:tcPr>
          <w:p w14:paraId="0AD16BCF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5 031 237,72</w:t>
            </w:r>
          </w:p>
        </w:tc>
        <w:tc>
          <w:tcPr>
            <w:tcW w:w="1459" w:type="dxa"/>
            <w:vAlign w:val="center"/>
            <w:hideMark/>
          </w:tcPr>
          <w:p w14:paraId="1F219FB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2 970 320,49</w:t>
            </w:r>
          </w:p>
        </w:tc>
        <w:tc>
          <w:tcPr>
            <w:tcW w:w="1459" w:type="dxa"/>
            <w:vAlign w:val="center"/>
            <w:hideMark/>
          </w:tcPr>
          <w:p w14:paraId="67F82BA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2 970 320,49</w:t>
            </w:r>
          </w:p>
        </w:tc>
        <w:tc>
          <w:tcPr>
            <w:tcW w:w="1477" w:type="dxa"/>
            <w:vAlign w:val="center"/>
            <w:hideMark/>
          </w:tcPr>
          <w:p w14:paraId="36B09F02" w14:textId="30C6B05E" w:rsidR="00D721A1" w:rsidRPr="0059229C" w:rsidRDefault="00C66F6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94 016 458,13</w:t>
            </w:r>
          </w:p>
        </w:tc>
        <w:tc>
          <w:tcPr>
            <w:tcW w:w="1189" w:type="dxa"/>
            <w:vAlign w:val="center"/>
            <w:hideMark/>
          </w:tcPr>
          <w:p w14:paraId="30D0DFA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75,22</w:t>
            </w:r>
          </w:p>
        </w:tc>
      </w:tr>
      <w:tr w:rsidR="00D721A1" w:rsidRPr="00CB4962" w14:paraId="4AFC5A6E" w14:textId="77777777" w:rsidTr="003B149E">
        <w:trPr>
          <w:gridAfter w:val="1"/>
          <w:wAfter w:w="32" w:type="dxa"/>
          <w:trHeight w:val="1140"/>
        </w:trPr>
        <w:tc>
          <w:tcPr>
            <w:tcW w:w="426" w:type="dxa"/>
            <w:vAlign w:val="center"/>
            <w:hideMark/>
          </w:tcPr>
          <w:p w14:paraId="222C6328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</w:p>
        </w:tc>
        <w:tc>
          <w:tcPr>
            <w:tcW w:w="1588" w:type="dxa"/>
            <w:vAlign w:val="center"/>
            <w:hideMark/>
          </w:tcPr>
          <w:p w14:paraId="1BE4B8A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WND-RPLD.06.02.01-10-0095/17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308D485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Kraina Dzikiej Kaczki. Nawrocka Anna</w:t>
            </w:r>
          </w:p>
        </w:tc>
        <w:tc>
          <w:tcPr>
            <w:tcW w:w="3363" w:type="dxa"/>
            <w:vAlign w:val="center"/>
            <w:hideMark/>
          </w:tcPr>
          <w:p w14:paraId="371E2C9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Rozwój gospodarki turystycznej poprzez budowę, nadbudowę i rozbudowę kompleksu turystycznego kraina dzikiej kaczki oraz zakup wyposażenia niezbędnego do świadczenia usług 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sportowych i wielofunkcyjnych usług rekreacyjnych</w:t>
            </w:r>
          </w:p>
        </w:tc>
        <w:tc>
          <w:tcPr>
            <w:tcW w:w="1420" w:type="dxa"/>
            <w:vAlign w:val="center"/>
            <w:hideMark/>
          </w:tcPr>
          <w:p w14:paraId="1BA19305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8 051 580,00</w:t>
            </w:r>
          </w:p>
        </w:tc>
        <w:tc>
          <w:tcPr>
            <w:tcW w:w="1459" w:type="dxa"/>
            <w:vAlign w:val="center"/>
            <w:hideMark/>
          </w:tcPr>
          <w:p w14:paraId="2091EB74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4 548 912,00</w:t>
            </w:r>
          </w:p>
        </w:tc>
        <w:tc>
          <w:tcPr>
            <w:tcW w:w="1459" w:type="dxa"/>
            <w:vAlign w:val="center"/>
            <w:hideMark/>
          </w:tcPr>
          <w:p w14:paraId="1902834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4 548 912,00</w:t>
            </w:r>
          </w:p>
        </w:tc>
        <w:tc>
          <w:tcPr>
            <w:tcW w:w="1477" w:type="dxa"/>
            <w:vAlign w:val="center"/>
            <w:hideMark/>
          </w:tcPr>
          <w:p w14:paraId="107409BA" w14:textId="3E0E324D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98 565 370,13</w:t>
            </w:r>
          </w:p>
        </w:tc>
        <w:tc>
          <w:tcPr>
            <w:tcW w:w="1189" w:type="dxa"/>
            <w:vAlign w:val="center"/>
            <w:hideMark/>
          </w:tcPr>
          <w:p w14:paraId="4EA5D57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73,89</w:t>
            </w:r>
          </w:p>
        </w:tc>
      </w:tr>
      <w:tr w:rsidR="00D721A1" w:rsidRPr="00CB4962" w14:paraId="682C4E30" w14:textId="77777777" w:rsidTr="00CC754D">
        <w:trPr>
          <w:gridAfter w:val="1"/>
          <w:wAfter w:w="32" w:type="dxa"/>
          <w:trHeight w:val="720"/>
        </w:trPr>
        <w:tc>
          <w:tcPr>
            <w:tcW w:w="426" w:type="dxa"/>
            <w:vAlign w:val="center"/>
            <w:hideMark/>
          </w:tcPr>
          <w:p w14:paraId="4E25FA03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21</w:t>
            </w:r>
          </w:p>
        </w:tc>
        <w:tc>
          <w:tcPr>
            <w:tcW w:w="1588" w:type="dxa"/>
            <w:vAlign w:val="center"/>
            <w:hideMark/>
          </w:tcPr>
          <w:p w14:paraId="21F52CF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WND-RPLD.06.02.01-10-0027/17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55C9E9F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Miejska Pabianice</w:t>
            </w:r>
          </w:p>
        </w:tc>
        <w:tc>
          <w:tcPr>
            <w:tcW w:w="3363" w:type="dxa"/>
            <w:vAlign w:val="center"/>
            <w:hideMark/>
          </w:tcPr>
          <w:p w14:paraId="3E20E54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Turystyczne zagospodarowanie terenów rekreacyjnych "Lewityn" w Pabianicach</w:t>
            </w:r>
          </w:p>
        </w:tc>
        <w:tc>
          <w:tcPr>
            <w:tcW w:w="1420" w:type="dxa"/>
            <w:vAlign w:val="center"/>
            <w:hideMark/>
          </w:tcPr>
          <w:p w14:paraId="0F095C2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5 494 399,44</w:t>
            </w:r>
          </w:p>
        </w:tc>
        <w:tc>
          <w:tcPr>
            <w:tcW w:w="1459" w:type="dxa"/>
            <w:vAlign w:val="center"/>
            <w:hideMark/>
          </w:tcPr>
          <w:p w14:paraId="7521A30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2 554 804,89</w:t>
            </w:r>
          </w:p>
        </w:tc>
        <w:tc>
          <w:tcPr>
            <w:tcW w:w="1459" w:type="dxa"/>
            <w:vAlign w:val="center"/>
            <w:hideMark/>
          </w:tcPr>
          <w:p w14:paraId="26773ED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2 554 804,89</w:t>
            </w:r>
          </w:p>
        </w:tc>
        <w:tc>
          <w:tcPr>
            <w:tcW w:w="1477" w:type="dxa"/>
            <w:vAlign w:val="center"/>
          </w:tcPr>
          <w:p w14:paraId="47B2CA72" w14:textId="62628346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101 120 175,02</w:t>
            </w:r>
          </w:p>
        </w:tc>
        <w:tc>
          <w:tcPr>
            <w:tcW w:w="1189" w:type="dxa"/>
            <w:vAlign w:val="center"/>
            <w:hideMark/>
          </w:tcPr>
          <w:p w14:paraId="310D596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73,45</w:t>
            </w:r>
          </w:p>
        </w:tc>
      </w:tr>
      <w:tr w:rsidR="00D721A1" w:rsidRPr="00CB4962" w14:paraId="2DE44B55" w14:textId="77777777" w:rsidTr="00CC754D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06C06BFF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22</w:t>
            </w:r>
          </w:p>
        </w:tc>
        <w:tc>
          <w:tcPr>
            <w:tcW w:w="1588" w:type="dxa"/>
            <w:vAlign w:val="center"/>
            <w:hideMark/>
          </w:tcPr>
          <w:p w14:paraId="1EFBBFF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WND-RPLD.06.02.01-10-0091/17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3B007EF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ROBO KOP Grzegorz Kołaczyński</w:t>
            </w:r>
          </w:p>
        </w:tc>
        <w:tc>
          <w:tcPr>
            <w:tcW w:w="3363" w:type="dxa"/>
            <w:vAlign w:val="center"/>
            <w:hideMark/>
          </w:tcPr>
          <w:p w14:paraId="1D1466F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Utworze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nie rodzinnego parku rozrywki w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miejscowości Zawady w Gminie Łowicz</w:t>
            </w:r>
          </w:p>
        </w:tc>
        <w:tc>
          <w:tcPr>
            <w:tcW w:w="1420" w:type="dxa"/>
            <w:vAlign w:val="center"/>
            <w:hideMark/>
          </w:tcPr>
          <w:p w14:paraId="32BF986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8 960 353,20</w:t>
            </w:r>
          </w:p>
        </w:tc>
        <w:tc>
          <w:tcPr>
            <w:tcW w:w="1459" w:type="dxa"/>
            <w:vAlign w:val="center"/>
            <w:hideMark/>
          </w:tcPr>
          <w:p w14:paraId="7B47875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3 979 561,65</w:t>
            </w:r>
          </w:p>
        </w:tc>
        <w:tc>
          <w:tcPr>
            <w:tcW w:w="1459" w:type="dxa"/>
            <w:vAlign w:val="center"/>
            <w:hideMark/>
          </w:tcPr>
          <w:p w14:paraId="02208E45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3 979 561,65</w:t>
            </w:r>
          </w:p>
        </w:tc>
        <w:tc>
          <w:tcPr>
            <w:tcW w:w="1477" w:type="dxa"/>
            <w:vAlign w:val="center"/>
          </w:tcPr>
          <w:p w14:paraId="35FEA93C" w14:textId="69998972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105 099 736,67</w:t>
            </w:r>
          </w:p>
        </w:tc>
        <w:tc>
          <w:tcPr>
            <w:tcW w:w="1189" w:type="dxa"/>
            <w:vAlign w:val="center"/>
            <w:hideMark/>
          </w:tcPr>
          <w:p w14:paraId="05AF372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73,45</w:t>
            </w:r>
          </w:p>
        </w:tc>
      </w:tr>
      <w:tr w:rsidR="00D721A1" w:rsidRPr="00CB4962" w14:paraId="023FCCA3" w14:textId="77777777" w:rsidTr="00CC754D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2A2AC622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23</w:t>
            </w:r>
          </w:p>
        </w:tc>
        <w:tc>
          <w:tcPr>
            <w:tcW w:w="1588" w:type="dxa"/>
            <w:vAlign w:val="center"/>
            <w:hideMark/>
          </w:tcPr>
          <w:p w14:paraId="45FFE06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WND-RPLD.06.02.01-10-0094/17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0451291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Agnieszka Adamczyk AGE DECOR</w:t>
            </w:r>
          </w:p>
        </w:tc>
        <w:tc>
          <w:tcPr>
            <w:tcW w:w="3363" w:type="dxa"/>
            <w:vAlign w:val="center"/>
            <w:hideMark/>
          </w:tcPr>
          <w:p w14:paraId="38A1FE0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Adaptacja dworu Jana Nepomucena Siemieński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ego (wraz z parkiem dworskim) w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Żytnie na cele turystyczno-kulturalne</w:t>
            </w:r>
          </w:p>
        </w:tc>
        <w:tc>
          <w:tcPr>
            <w:tcW w:w="1420" w:type="dxa"/>
            <w:vAlign w:val="center"/>
            <w:hideMark/>
          </w:tcPr>
          <w:p w14:paraId="399AD52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8 953 470,69</w:t>
            </w:r>
          </w:p>
        </w:tc>
        <w:tc>
          <w:tcPr>
            <w:tcW w:w="1459" w:type="dxa"/>
            <w:vAlign w:val="center"/>
            <w:hideMark/>
          </w:tcPr>
          <w:p w14:paraId="03F093D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3 496 256,10</w:t>
            </w:r>
          </w:p>
        </w:tc>
        <w:tc>
          <w:tcPr>
            <w:tcW w:w="1459" w:type="dxa"/>
            <w:vAlign w:val="center"/>
            <w:hideMark/>
          </w:tcPr>
          <w:p w14:paraId="3F63471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3 496 256,10</w:t>
            </w:r>
          </w:p>
        </w:tc>
        <w:tc>
          <w:tcPr>
            <w:tcW w:w="1477" w:type="dxa"/>
            <w:vAlign w:val="center"/>
          </w:tcPr>
          <w:p w14:paraId="5EAAFD7E" w14:textId="11485172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108 595 992,77</w:t>
            </w:r>
          </w:p>
        </w:tc>
        <w:tc>
          <w:tcPr>
            <w:tcW w:w="1189" w:type="dxa"/>
            <w:vAlign w:val="center"/>
            <w:hideMark/>
          </w:tcPr>
          <w:p w14:paraId="60CBB73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73,45</w:t>
            </w:r>
          </w:p>
        </w:tc>
      </w:tr>
      <w:tr w:rsidR="00D721A1" w:rsidRPr="00CB4962" w14:paraId="5D757AFD" w14:textId="77777777" w:rsidTr="00CC754D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649A4A07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24</w:t>
            </w:r>
          </w:p>
        </w:tc>
        <w:tc>
          <w:tcPr>
            <w:tcW w:w="1588" w:type="dxa"/>
            <w:vAlign w:val="center"/>
            <w:hideMark/>
          </w:tcPr>
          <w:p w14:paraId="0E16CCF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WND-RPLD.06.02.01-10-0016/17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1BC19864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63" w:type="dxa"/>
            <w:vAlign w:val="center"/>
            <w:hideMark/>
          </w:tcPr>
          <w:p w14:paraId="6CFFEF7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Intensyfikacja gospodarki turystycznej w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uzdrowisku Uniejów poprzez budowę tężni solankowej wraz z pijalnią wody termalnej</w:t>
            </w:r>
          </w:p>
        </w:tc>
        <w:tc>
          <w:tcPr>
            <w:tcW w:w="1420" w:type="dxa"/>
            <w:vAlign w:val="center"/>
            <w:hideMark/>
          </w:tcPr>
          <w:p w14:paraId="3191CE5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10 996 496,10</w:t>
            </w:r>
          </w:p>
        </w:tc>
        <w:tc>
          <w:tcPr>
            <w:tcW w:w="1459" w:type="dxa"/>
            <w:vAlign w:val="center"/>
            <w:hideMark/>
          </w:tcPr>
          <w:p w14:paraId="41A4D47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6 290 000,00</w:t>
            </w:r>
          </w:p>
        </w:tc>
        <w:tc>
          <w:tcPr>
            <w:tcW w:w="1459" w:type="dxa"/>
            <w:vAlign w:val="center"/>
            <w:hideMark/>
          </w:tcPr>
          <w:p w14:paraId="6B77A74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6 290 000,00</w:t>
            </w:r>
          </w:p>
        </w:tc>
        <w:tc>
          <w:tcPr>
            <w:tcW w:w="1477" w:type="dxa"/>
            <w:vAlign w:val="center"/>
          </w:tcPr>
          <w:p w14:paraId="685A3F83" w14:textId="38FBF242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114 885 992,77</w:t>
            </w:r>
          </w:p>
        </w:tc>
        <w:tc>
          <w:tcPr>
            <w:tcW w:w="1189" w:type="dxa"/>
            <w:vAlign w:val="center"/>
            <w:hideMark/>
          </w:tcPr>
          <w:p w14:paraId="69437F3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73,01</w:t>
            </w:r>
          </w:p>
        </w:tc>
      </w:tr>
      <w:tr w:rsidR="00D721A1" w:rsidRPr="00CB4962" w14:paraId="7604BE0E" w14:textId="77777777" w:rsidTr="00CC754D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7EFC1359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588" w:type="dxa"/>
            <w:vAlign w:val="center"/>
            <w:hideMark/>
          </w:tcPr>
          <w:p w14:paraId="277F3C9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WND-RPLD.06.02.01-10-0106/17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5743244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PL Europa eSport Club </w:t>
            </w: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45D3619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Budowa budynku centrum rekreacji i aktywności ruchowej MotoOZE</w:t>
            </w:r>
          </w:p>
        </w:tc>
        <w:tc>
          <w:tcPr>
            <w:tcW w:w="1420" w:type="dxa"/>
            <w:vAlign w:val="center"/>
            <w:hideMark/>
          </w:tcPr>
          <w:p w14:paraId="5954386C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5 134 020,00</w:t>
            </w:r>
          </w:p>
        </w:tc>
        <w:tc>
          <w:tcPr>
            <w:tcW w:w="1459" w:type="dxa"/>
            <w:vAlign w:val="center"/>
            <w:hideMark/>
          </w:tcPr>
          <w:p w14:paraId="0F055B2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3 041 393,50</w:t>
            </w:r>
          </w:p>
        </w:tc>
        <w:tc>
          <w:tcPr>
            <w:tcW w:w="1459" w:type="dxa"/>
            <w:vAlign w:val="center"/>
            <w:hideMark/>
          </w:tcPr>
          <w:p w14:paraId="5B86D1C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3 041 393,50</w:t>
            </w:r>
          </w:p>
        </w:tc>
        <w:tc>
          <w:tcPr>
            <w:tcW w:w="1477" w:type="dxa"/>
            <w:vAlign w:val="center"/>
          </w:tcPr>
          <w:p w14:paraId="5E2B1E6E" w14:textId="59D0536E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117 927 386,27</w:t>
            </w:r>
          </w:p>
        </w:tc>
        <w:tc>
          <w:tcPr>
            <w:tcW w:w="1189" w:type="dxa"/>
            <w:vAlign w:val="center"/>
            <w:hideMark/>
          </w:tcPr>
          <w:p w14:paraId="373B38F4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73,01</w:t>
            </w:r>
          </w:p>
        </w:tc>
      </w:tr>
      <w:tr w:rsidR="00D721A1" w:rsidRPr="00CB4962" w14:paraId="3EC41298" w14:textId="77777777" w:rsidTr="00CC754D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2EFC21FD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588" w:type="dxa"/>
            <w:vAlign w:val="center"/>
            <w:hideMark/>
          </w:tcPr>
          <w:p w14:paraId="19B0A6FA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WND-RPLD.06.02.01-10-0084/17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90283E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JWH Joanna Widyńska-Hamad</w:t>
            </w:r>
          </w:p>
        </w:tc>
        <w:tc>
          <w:tcPr>
            <w:tcW w:w="3363" w:type="dxa"/>
            <w:vAlign w:val="center"/>
            <w:hideMark/>
          </w:tcPr>
          <w:p w14:paraId="608B593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Uruchomienie hotelu przy ul. Piotrkowskiej 40 w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Łodzi</w:t>
            </w:r>
          </w:p>
        </w:tc>
        <w:tc>
          <w:tcPr>
            <w:tcW w:w="1420" w:type="dxa"/>
            <w:vAlign w:val="center"/>
            <w:hideMark/>
          </w:tcPr>
          <w:p w14:paraId="5CEB399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18 120 008,25</w:t>
            </w:r>
          </w:p>
        </w:tc>
        <w:tc>
          <w:tcPr>
            <w:tcW w:w="1459" w:type="dxa"/>
            <w:vAlign w:val="center"/>
            <w:hideMark/>
          </w:tcPr>
          <w:p w14:paraId="470D8483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4 674 166,28</w:t>
            </w:r>
          </w:p>
        </w:tc>
        <w:tc>
          <w:tcPr>
            <w:tcW w:w="1459" w:type="dxa"/>
            <w:vAlign w:val="center"/>
            <w:hideMark/>
          </w:tcPr>
          <w:p w14:paraId="6CA17EF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4 674 166,28</w:t>
            </w:r>
          </w:p>
        </w:tc>
        <w:tc>
          <w:tcPr>
            <w:tcW w:w="1477" w:type="dxa"/>
            <w:vAlign w:val="center"/>
          </w:tcPr>
          <w:p w14:paraId="0A8FA5DE" w14:textId="425CC4C7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122 </w:t>
            </w:r>
            <w:r w:rsidR="00C1684A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01 552,55</w:t>
            </w:r>
          </w:p>
        </w:tc>
        <w:tc>
          <w:tcPr>
            <w:tcW w:w="1189" w:type="dxa"/>
            <w:vAlign w:val="center"/>
            <w:hideMark/>
          </w:tcPr>
          <w:p w14:paraId="43DADFA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72,12</w:t>
            </w:r>
          </w:p>
        </w:tc>
      </w:tr>
      <w:tr w:rsidR="00D721A1" w:rsidRPr="00CB4962" w14:paraId="3371BAE2" w14:textId="77777777" w:rsidTr="00CC754D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030A18C8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27</w:t>
            </w:r>
          </w:p>
        </w:tc>
        <w:tc>
          <w:tcPr>
            <w:tcW w:w="1588" w:type="dxa"/>
            <w:vAlign w:val="center"/>
            <w:hideMark/>
          </w:tcPr>
          <w:p w14:paraId="35654FA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WND-RPLD.06.02.01-10-0053/17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0AAE8156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Przedsiębiorstwo ARWIS</w:t>
            </w:r>
          </w:p>
          <w:p w14:paraId="63A4706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3679B135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usług turystycznych na terenie gminy Poddębice poprzez inwestycję w budowę infrastruktury turystycznej i uruchomienie nowych innowacyjnych usług turystycznych</w:t>
            </w:r>
          </w:p>
        </w:tc>
        <w:tc>
          <w:tcPr>
            <w:tcW w:w="1420" w:type="dxa"/>
            <w:vAlign w:val="center"/>
            <w:hideMark/>
          </w:tcPr>
          <w:p w14:paraId="75900D27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1 315 792,50</w:t>
            </w:r>
          </w:p>
        </w:tc>
        <w:tc>
          <w:tcPr>
            <w:tcW w:w="1459" w:type="dxa"/>
            <w:vAlign w:val="center"/>
            <w:hideMark/>
          </w:tcPr>
          <w:p w14:paraId="3255754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861 297,50</w:t>
            </w:r>
          </w:p>
        </w:tc>
        <w:tc>
          <w:tcPr>
            <w:tcW w:w="1459" w:type="dxa"/>
            <w:vAlign w:val="center"/>
            <w:hideMark/>
          </w:tcPr>
          <w:p w14:paraId="1380CBAF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861 297,50</w:t>
            </w:r>
          </w:p>
        </w:tc>
        <w:tc>
          <w:tcPr>
            <w:tcW w:w="1477" w:type="dxa"/>
            <w:vAlign w:val="center"/>
          </w:tcPr>
          <w:p w14:paraId="4F12B677" w14:textId="36B0C24A" w:rsidR="00D721A1" w:rsidRPr="0059229C" w:rsidRDefault="00EA397A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123 </w:t>
            </w:r>
            <w:r w:rsidR="008E4AA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62 850,05</w:t>
            </w:r>
          </w:p>
        </w:tc>
        <w:tc>
          <w:tcPr>
            <w:tcW w:w="1189" w:type="dxa"/>
            <w:vAlign w:val="center"/>
            <w:hideMark/>
          </w:tcPr>
          <w:p w14:paraId="1BEECE6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71,24</w:t>
            </w:r>
          </w:p>
        </w:tc>
      </w:tr>
      <w:tr w:rsidR="00D721A1" w:rsidRPr="00CB4962" w14:paraId="26168512" w14:textId="77777777" w:rsidTr="00CC754D">
        <w:trPr>
          <w:gridAfter w:val="1"/>
          <w:wAfter w:w="32" w:type="dxa"/>
          <w:trHeight w:val="843"/>
        </w:trPr>
        <w:tc>
          <w:tcPr>
            <w:tcW w:w="426" w:type="dxa"/>
            <w:vAlign w:val="center"/>
            <w:hideMark/>
          </w:tcPr>
          <w:p w14:paraId="2D1B4C0A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28</w:t>
            </w:r>
          </w:p>
        </w:tc>
        <w:tc>
          <w:tcPr>
            <w:tcW w:w="1588" w:type="dxa"/>
            <w:vAlign w:val="center"/>
            <w:hideMark/>
          </w:tcPr>
          <w:p w14:paraId="0B40F09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WND-RPLD.06.02.01-10-0033/17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555B1D0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DYLEN Sp. z o.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o.</w:t>
            </w:r>
          </w:p>
        </w:tc>
        <w:tc>
          <w:tcPr>
            <w:tcW w:w="3363" w:type="dxa"/>
            <w:vAlign w:val="center"/>
            <w:hideMark/>
          </w:tcPr>
          <w:p w14:paraId="2375BAF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Zespół k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onferencyjny "Biały Lew" wraz z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niezbędną infrastrukturą towarzyszącą</w:t>
            </w:r>
          </w:p>
        </w:tc>
        <w:tc>
          <w:tcPr>
            <w:tcW w:w="1420" w:type="dxa"/>
            <w:vAlign w:val="center"/>
            <w:hideMark/>
          </w:tcPr>
          <w:p w14:paraId="769331C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10 453 148,15</w:t>
            </w:r>
          </w:p>
        </w:tc>
        <w:tc>
          <w:tcPr>
            <w:tcW w:w="1459" w:type="dxa"/>
            <w:vAlign w:val="center"/>
            <w:hideMark/>
          </w:tcPr>
          <w:p w14:paraId="07E9B681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4 419 851,94</w:t>
            </w:r>
          </w:p>
        </w:tc>
        <w:tc>
          <w:tcPr>
            <w:tcW w:w="1459" w:type="dxa"/>
            <w:vAlign w:val="center"/>
            <w:hideMark/>
          </w:tcPr>
          <w:p w14:paraId="2C0B154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4 419 851,94</w:t>
            </w:r>
          </w:p>
        </w:tc>
        <w:tc>
          <w:tcPr>
            <w:tcW w:w="1477" w:type="dxa"/>
            <w:vAlign w:val="center"/>
          </w:tcPr>
          <w:p w14:paraId="403B46C4" w14:textId="2F5A62EC" w:rsidR="00D721A1" w:rsidRPr="0059229C" w:rsidRDefault="00EA397A" w:rsidP="008E4A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127 </w:t>
            </w:r>
            <w:r w:rsidR="008E4AA1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82 701,99</w:t>
            </w:r>
          </w:p>
        </w:tc>
        <w:tc>
          <w:tcPr>
            <w:tcW w:w="1189" w:type="dxa"/>
            <w:vAlign w:val="center"/>
            <w:hideMark/>
          </w:tcPr>
          <w:p w14:paraId="3D16931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70,80</w:t>
            </w:r>
          </w:p>
        </w:tc>
      </w:tr>
      <w:tr w:rsidR="00D721A1" w:rsidRPr="00CB4962" w14:paraId="1C37DAB4" w14:textId="77777777" w:rsidTr="00CC754D">
        <w:trPr>
          <w:gridAfter w:val="1"/>
          <w:wAfter w:w="32" w:type="dxa"/>
          <w:trHeight w:val="570"/>
        </w:trPr>
        <w:tc>
          <w:tcPr>
            <w:tcW w:w="426" w:type="dxa"/>
            <w:vAlign w:val="center"/>
            <w:hideMark/>
          </w:tcPr>
          <w:p w14:paraId="48FBCC98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29</w:t>
            </w:r>
          </w:p>
        </w:tc>
        <w:tc>
          <w:tcPr>
            <w:tcW w:w="1588" w:type="dxa"/>
            <w:vAlign w:val="center"/>
            <w:hideMark/>
          </w:tcPr>
          <w:p w14:paraId="7EE4C0E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WND-RPLD.06.02.01-10-0045/17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8C8538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Uniejów</w:t>
            </w:r>
          </w:p>
        </w:tc>
        <w:tc>
          <w:tcPr>
            <w:tcW w:w="3363" w:type="dxa"/>
            <w:vAlign w:val="center"/>
            <w:hideMark/>
          </w:tcPr>
          <w:p w14:paraId="28392927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Budowa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Parku tematycznego Farma Alka z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elementami infrastruktury turystycznej jako uzupełnienie kompleksu Termy Uniejów</w:t>
            </w:r>
          </w:p>
        </w:tc>
        <w:tc>
          <w:tcPr>
            <w:tcW w:w="1420" w:type="dxa"/>
            <w:vAlign w:val="center"/>
            <w:hideMark/>
          </w:tcPr>
          <w:p w14:paraId="33EC7F1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10 477 140,00</w:t>
            </w:r>
          </w:p>
        </w:tc>
        <w:tc>
          <w:tcPr>
            <w:tcW w:w="1459" w:type="dxa"/>
            <w:vAlign w:val="center"/>
            <w:hideMark/>
          </w:tcPr>
          <w:p w14:paraId="12D502A8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6 261 845,22</w:t>
            </w:r>
          </w:p>
        </w:tc>
        <w:tc>
          <w:tcPr>
            <w:tcW w:w="1459" w:type="dxa"/>
            <w:vAlign w:val="center"/>
            <w:hideMark/>
          </w:tcPr>
          <w:p w14:paraId="10D3A453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6 261 845,22</w:t>
            </w:r>
          </w:p>
        </w:tc>
        <w:tc>
          <w:tcPr>
            <w:tcW w:w="1477" w:type="dxa"/>
            <w:vAlign w:val="center"/>
          </w:tcPr>
          <w:p w14:paraId="2253CDF5" w14:textId="227460DA" w:rsidR="00D721A1" w:rsidRPr="0059229C" w:rsidRDefault="008E4A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134 144 547,21</w:t>
            </w:r>
          </w:p>
        </w:tc>
        <w:tc>
          <w:tcPr>
            <w:tcW w:w="1189" w:type="dxa"/>
            <w:vAlign w:val="center"/>
            <w:hideMark/>
          </w:tcPr>
          <w:p w14:paraId="041106A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69,91</w:t>
            </w:r>
          </w:p>
        </w:tc>
      </w:tr>
      <w:tr w:rsidR="00D721A1" w:rsidRPr="00CB4962" w14:paraId="1B53AF22" w14:textId="77777777" w:rsidTr="00CC754D">
        <w:trPr>
          <w:gridAfter w:val="1"/>
          <w:wAfter w:w="32" w:type="dxa"/>
          <w:trHeight w:val="850"/>
        </w:trPr>
        <w:tc>
          <w:tcPr>
            <w:tcW w:w="426" w:type="dxa"/>
            <w:vAlign w:val="center"/>
            <w:hideMark/>
          </w:tcPr>
          <w:p w14:paraId="25CDF62C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88" w:type="dxa"/>
            <w:vAlign w:val="center"/>
            <w:hideMark/>
          </w:tcPr>
          <w:p w14:paraId="6969B419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WND-RPLD.06.02.01-10-0056/17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172F132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Ujazd</w:t>
            </w:r>
          </w:p>
        </w:tc>
        <w:tc>
          <w:tcPr>
            <w:tcW w:w="3363" w:type="dxa"/>
            <w:vAlign w:val="center"/>
            <w:hideMark/>
          </w:tcPr>
          <w:p w14:paraId="03FF7500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Rozwój turystyki aktywnej i rodzinnej w gminie Ujazd poprzez utworzenie akademii sportu oraz miejsc rekreacji i wypoczynku</w:t>
            </w:r>
          </w:p>
        </w:tc>
        <w:tc>
          <w:tcPr>
            <w:tcW w:w="1420" w:type="dxa"/>
            <w:vAlign w:val="center"/>
            <w:hideMark/>
          </w:tcPr>
          <w:p w14:paraId="7A3837B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9 520 280,65</w:t>
            </w:r>
          </w:p>
        </w:tc>
        <w:tc>
          <w:tcPr>
            <w:tcW w:w="1459" w:type="dxa"/>
            <w:vAlign w:val="center"/>
            <w:hideMark/>
          </w:tcPr>
          <w:p w14:paraId="59BD986E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5 520 448,52</w:t>
            </w:r>
          </w:p>
        </w:tc>
        <w:tc>
          <w:tcPr>
            <w:tcW w:w="1459" w:type="dxa"/>
            <w:vAlign w:val="center"/>
            <w:hideMark/>
          </w:tcPr>
          <w:p w14:paraId="598D9C0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5 520 448,52</w:t>
            </w:r>
          </w:p>
        </w:tc>
        <w:tc>
          <w:tcPr>
            <w:tcW w:w="1477" w:type="dxa"/>
            <w:vAlign w:val="center"/>
          </w:tcPr>
          <w:p w14:paraId="28A7EA93" w14:textId="7A05AB76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139 664 995,73</w:t>
            </w:r>
          </w:p>
        </w:tc>
        <w:tc>
          <w:tcPr>
            <w:tcW w:w="1189" w:type="dxa"/>
            <w:vAlign w:val="center"/>
            <w:hideMark/>
          </w:tcPr>
          <w:p w14:paraId="4CDED30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69,91</w:t>
            </w:r>
          </w:p>
        </w:tc>
      </w:tr>
      <w:tr w:rsidR="00D721A1" w:rsidRPr="00CB4962" w14:paraId="1284C8C9" w14:textId="77777777" w:rsidTr="00CC754D">
        <w:trPr>
          <w:gridAfter w:val="1"/>
          <w:wAfter w:w="32" w:type="dxa"/>
          <w:trHeight w:val="855"/>
        </w:trPr>
        <w:tc>
          <w:tcPr>
            <w:tcW w:w="426" w:type="dxa"/>
            <w:vAlign w:val="center"/>
            <w:hideMark/>
          </w:tcPr>
          <w:p w14:paraId="7472662B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31</w:t>
            </w:r>
          </w:p>
        </w:tc>
        <w:tc>
          <w:tcPr>
            <w:tcW w:w="1588" w:type="dxa"/>
            <w:vAlign w:val="center"/>
            <w:hideMark/>
          </w:tcPr>
          <w:p w14:paraId="63C67003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WND-RPLD.06.02.01-10-0036/17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4EC40E9D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Gmina Miasto Sieradz</w:t>
            </w:r>
          </w:p>
        </w:tc>
        <w:tc>
          <w:tcPr>
            <w:tcW w:w="3363" w:type="dxa"/>
            <w:vAlign w:val="center"/>
            <w:hideMark/>
          </w:tcPr>
          <w:p w14:paraId="5271699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 xml:space="preserve">Przebudowa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 doposażenie bazy noclegowej i 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zaplecza gastronomicznego w ośrodku wypoczynkowym Sieradz - Męka</w:t>
            </w:r>
          </w:p>
        </w:tc>
        <w:tc>
          <w:tcPr>
            <w:tcW w:w="1420" w:type="dxa"/>
            <w:vAlign w:val="center"/>
            <w:hideMark/>
          </w:tcPr>
          <w:p w14:paraId="63ED77F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4 632 686,33</w:t>
            </w:r>
          </w:p>
        </w:tc>
        <w:tc>
          <w:tcPr>
            <w:tcW w:w="1459" w:type="dxa"/>
            <w:vAlign w:val="center"/>
            <w:hideMark/>
          </w:tcPr>
          <w:p w14:paraId="281F0C1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3 072 876,61</w:t>
            </w:r>
          </w:p>
        </w:tc>
        <w:tc>
          <w:tcPr>
            <w:tcW w:w="1459" w:type="dxa"/>
            <w:vAlign w:val="center"/>
            <w:hideMark/>
          </w:tcPr>
          <w:p w14:paraId="4A201A1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3 072 876,61</w:t>
            </w:r>
          </w:p>
        </w:tc>
        <w:tc>
          <w:tcPr>
            <w:tcW w:w="1477" w:type="dxa"/>
            <w:vAlign w:val="center"/>
          </w:tcPr>
          <w:p w14:paraId="4C959343" w14:textId="21923B44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142 737 872,34</w:t>
            </w:r>
          </w:p>
        </w:tc>
        <w:tc>
          <w:tcPr>
            <w:tcW w:w="1189" w:type="dxa"/>
            <w:vAlign w:val="center"/>
            <w:hideMark/>
          </w:tcPr>
          <w:p w14:paraId="213F3FF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67,26</w:t>
            </w:r>
          </w:p>
        </w:tc>
      </w:tr>
      <w:tr w:rsidR="00D721A1" w:rsidRPr="00CB4962" w14:paraId="7C684485" w14:textId="77777777" w:rsidTr="00CC754D">
        <w:trPr>
          <w:gridAfter w:val="1"/>
          <w:wAfter w:w="32" w:type="dxa"/>
          <w:trHeight w:val="1116"/>
        </w:trPr>
        <w:tc>
          <w:tcPr>
            <w:tcW w:w="426" w:type="dxa"/>
            <w:vAlign w:val="center"/>
            <w:hideMark/>
          </w:tcPr>
          <w:p w14:paraId="0B177E65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32</w:t>
            </w:r>
          </w:p>
        </w:tc>
        <w:tc>
          <w:tcPr>
            <w:tcW w:w="1588" w:type="dxa"/>
            <w:vAlign w:val="center"/>
            <w:hideMark/>
          </w:tcPr>
          <w:p w14:paraId="1F58A51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99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26C1FFE8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SUPERFALA</w:t>
            </w:r>
          </w:p>
          <w:p w14:paraId="7B83229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70D4289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D77E2">
              <w:rPr>
                <w:rFonts w:ascii="Arial Narrow" w:eastAsia="Times New Roman" w:hAnsi="Arial Narrow" w:cs="Arial"/>
                <w:sz w:val="20"/>
                <w:szCs w:val="20"/>
              </w:rPr>
              <w:t>Rozwój gospodarki turystycznej poprzez budowę obiektu 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urystycznego hotelu Superfala w </w:t>
            </w:r>
            <w:r w:rsidRPr="004D77E2">
              <w:rPr>
                <w:rFonts w:ascii="Arial Narrow" w:eastAsia="Times New Roman" w:hAnsi="Arial Narrow" w:cs="Arial"/>
                <w:sz w:val="20"/>
                <w:szCs w:val="20"/>
              </w:rPr>
              <w:t>Ostrowie Warckim</w:t>
            </w:r>
          </w:p>
        </w:tc>
        <w:tc>
          <w:tcPr>
            <w:tcW w:w="1420" w:type="dxa"/>
            <w:vAlign w:val="center"/>
            <w:hideMark/>
          </w:tcPr>
          <w:p w14:paraId="162537CB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9 846 150,00</w:t>
            </w:r>
          </w:p>
        </w:tc>
        <w:tc>
          <w:tcPr>
            <w:tcW w:w="1459" w:type="dxa"/>
            <w:vAlign w:val="center"/>
            <w:hideMark/>
          </w:tcPr>
          <w:p w14:paraId="2CDA16A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3 587 850,00</w:t>
            </w:r>
          </w:p>
        </w:tc>
        <w:tc>
          <w:tcPr>
            <w:tcW w:w="1459" w:type="dxa"/>
            <w:vAlign w:val="center"/>
            <w:hideMark/>
          </w:tcPr>
          <w:p w14:paraId="45A2D496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3 587 850,00</w:t>
            </w:r>
          </w:p>
        </w:tc>
        <w:tc>
          <w:tcPr>
            <w:tcW w:w="1477" w:type="dxa"/>
            <w:vAlign w:val="center"/>
          </w:tcPr>
          <w:p w14:paraId="12C25DE1" w14:textId="7037489E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146 325 722,34</w:t>
            </w:r>
          </w:p>
        </w:tc>
        <w:tc>
          <w:tcPr>
            <w:tcW w:w="1189" w:type="dxa"/>
            <w:vAlign w:val="center"/>
            <w:hideMark/>
          </w:tcPr>
          <w:p w14:paraId="45983CFB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82,30</w:t>
            </w:r>
          </w:p>
        </w:tc>
      </w:tr>
      <w:tr w:rsidR="00D721A1" w:rsidRPr="00CB4962" w14:paraId="480CC81B" w14:textId="77777777" w:rsidTr="00CC754D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  <w:hideMark/>
          </w:tcPr>
          <w:p w14:paraId="47198C44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33</w:t>
            </w:r>
          </w:p>
        </w:tc>
        <w:tc>
          <w:tcPr>
            <w:tcW w:w="1588" w:type="dxa"/>
            <w:vAlign w:val="center"/>
            <w:hideMark/>
          </w:tcPr>
          <w:p w14:paraId="3A26E08C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WND-RPLD.06.02.01-10-00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82</w:t>
            </w:r>
            <w:r w:rsidRPr="00CB4962">
              <w:rPr>
                <w:rFonts w:ascii="Arial Narrow" w:eastAsia="Times New Roman" w:hAnsi="Arial Narrow" w:cs="Arial"/>
                <w:sz w:val="20"/>
                <w:szCs w:val="20"/>
              </w:rPr>
              <w:t>/17</w:t>
            </w:r>
          </w:p>
        </w:tc>
        <w:tc>
          <w:tcPr>
            <w:tcW w:w="1611" w:type="dxa"/>
            <w:gridSpan w:val="3"/>
            <w:vAlign w:val="center"/>
            <w:hideMark/>
          </w:tcPr>
          <w:p w14:paraId="00813E85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D77E2">
              <w:rPr>
                <w:rFonts w:ascii="Arial Narrow" w:eastAsia="Times New Roman" w:hAnsi="Arial Narrow" w:cs="Arial"/>
                <w:sz w:val="20"/>
                <w:szCs w:val="20"/>
              </w:rPr>
              <w:t xml:space="preserve">Linat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Orchim</w:t>
            </w:r>
          </w:p>
          <w:p w14:paraId="794817C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  <w:hideMark/>
          </w:tcPr>
          <w:p w14:paraId="5DC4441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D77E2">
              <w:rPr>
                <w:rFonts w:ascii="Arial Narrow" w:eastAsia="Times New Roman" w:hAnsi="Arial Narrow" w:cs="Arial"/>
                <w:sz w:val="20"/>
                <w:szCs w:val="20"/>
              </w:rPr>
              <w:t>Rozwój gospodarki turystycznej poprzez budowę obiektu hotelowego "Linat Orchim" w celu wprowadzenia na rynek nowych usług turystycznych uwzględniających walory endogeniczne miasta Łodzi</w:t>
            </w:r>
          </w:p>
        </w:tc>
        <w:tc>
          <w:tcPr>
            <w:tcW w:w="1420" w:type="dxa"/>
            <w:vAlign w:val="center"/>
            <w:hideMark/>
          </w:tcPr>
          <w:p w14:paraId="4D75313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12 122 280,99</w:t>
            </w:r>
          </w:p>
        </w:tc>
        <w:tc>
          <w:tcPr>
            <w:tcW w:w="1459" w:type="dxa"/>
            <w:vAlign w:val="center"/>
            <w:hideMark/>
          </w:tcPr>
          <w:p w14:paraId="23ED3B4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4 482 811,74</w:t>
            </w:r>
          </w:p>
        </w:tc>
        <w:tc>
          <w:tcPr>
            <w:tcW w:w="1459" w:type="dxa"/>
            <w:vAlign w:val="center"/>
            <w:hideMark/>
          </w:tcPr>
          <w:p w14:paraId="5F0722A0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4 482 811,74</w:t>
            </w:r>
          </w:p>
        </w:tc>
        <w:tc>
          <w:tcPr>
            <w:tcW w:w="1477" w:type="dxa"/>
            <w:vAlign w:val="center"/>
          </w:tcPr>
          <w:p w14:paraId="2FC83130" w14:textId="203E7BFB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150 808 534,08</w:t>
            </w:r>
          </w:p>
        </w:tc>
        <w:tc>
          <w:tcPr>
            <w:tcW w:w="1189" w:type="dxa"/>
            <w:vAlign w:val="center"/>
            <w:hideMark/>
          </w:tcPr>
          <w:p w14:paraId="2E13C8D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74,33</w:t>
            </w:r>
          </w:p>
        </w:tc>
      </w:tr>
      <w:tr w:rsidR="00D721A1" w:rsidRPr="00CB4962" w14:paraId="54F4FB41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2D659225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34</w:t>
            </w:r>
          </w:p>
        </w:tc>
        <w:tc>
          <w:tcPr>
            <w:tcW w:w="1588" w:type="dxa"/>
            <w:vAlign w:val="center"/>
          </w:tcPr>
          <w:p w14:paraId="2CA4633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053B8">
              <w:rPr>
                <w:rFonts w:ascii="Arial Narrow" w:hAnsi="Arial Narrow"/>
                <w:smallCaps/>
                <w:sz w:val="20"/>
                <w:szCs w:val="20"/>
              </w:rPr>
              <w:t>WND-RPLD.06.02.01-10-0030/17</w:t>
            </w:r>
          </w:p>
        </w:tc>
        <w:tc>
          <w:tcPr>
            <w:tcW w:w="1611" w:type="dxa"/>
            <w:gridSpan w:val="3"/>
            <w:vAlign w:val="center"/>
          </w:tcPr>
          <w:p w14:paraId="397F23A6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053B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Miasto i Gmina Działoszyn</w:t>
            </w:r>
          </w:p>
        </w:tc>
        <w:tc>
          <w:tcPr>
            <w:tcW w:w="3363" w:type="dxa"/>
            <w:vAlign w:val="center"/>
          </w:tcPr>
          <w:p w14:paraId="5D877C0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053B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Budowa regionalnego ośrodka turystyki i rekreacji w Działoszynie, inwestycja w infrastrukturę obszaru nadwarciańskiego -produktu turystycznego Województwa Łódzkiego - etap II</w:t>
            </w:r>
          </w:p>
        </w:tc>
        <w:tc>
          <w:tcPr>
            <w:tcW w:w="1420" w:type="dxa"/>
            <w:vAlign w:val="center"/>
          </w:tcPr>
          <w:p w14:paraId="31AD375D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9 073 325,20</w:t>
            </w:r>
          </w:p>
        </w:tc>
        <w:tc>
          <w:tcPr>
            <w:tcW w:w="1459" w:type="dxa"/>
            <w:vAlign w:val="center"/>
          </w:tcPr>
          <w:p w14:paraId="5D31AE12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5 487 001,54</w:t>
            </w:r>
          </w:p>
        </w:tc>
        <w:tc>
          <w:tcPr>
            <w:tcW w:w="1459" w:type="dxa"/>
            <w:vAlign w:val="center"/>
          </w:tcPr>
          <w:p w14:paraId="55EFC6B9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5 487 001,54</w:t>
            </w:r>
          </w:p>
        </w:tc>
        <w:tc>
          <w:tcPr>
            <w:tcW w:w="1477" w:type="dxa"/>
            <w:vAlign w:val="center"/>
          </w:tcPr>
          <w:p w14:paraId="6AA78D68" w14:textId="7DD2A926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156 295 535,62</w:t>
            </w:r>
          </w:p>
        </w:tc>
        <w:tc>
          <w:tcPr>
            <w:tcW w:w="1189" w:type="dxa"/>
            <w:vAlign w:val="center"/>
          </w:tcPr>
          <w:p w14:paraId="38E8C5B1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053B8">
              <w:rPr>
                <w:rFonts w:ascii="Arial Narrow" w:hAnsi="Arial Narrow"/>
                <w:smallCaps/>
                <w:sz w:val="20"/>
                <w:szCs w:val="20"/>
              </w:rPr>
              <w:t>72,57</w:t>
            </w:r>
          </w:p>
        </w:tc>
      </w:tr>
      <w:tr w:rsidR="00D721A1" w:rsidRPr="00CB4962" w14:paraId="4B734E6E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5557D24A" w14:textId="77777777" w:rsidR="00D721A1" w:rsidRPr="00CB4962" w:rsidRDefault="00D721A1" w:rsidP="00936EA1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35</w:t>
            </w:r>
          </w:p>
        </w:tc>
        <w:tc>
          <w:tcPr>
            <w:tcW w:w="1588" w:type="dxa"/>
            <w:vAlign w:val="center"/>
          </w:tcPr>
          <w:p w14:paraId="252B4D62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smallCaps/>
                <w:sz w:val="20"/>
                <w:szCs w:val="20"/>
              </w:rPr>
              <w:t>WND-RPLD.06.02.01-10-0028/17</w:t>
            </w:r>
          </w:p>
        </w:tc>
        <w:tc>
          <w:tcPr>
            <w:tcW w:w="1611" w:type="dxa"/>
            <w:gridSpan w:val="3"/>
            <w:vAlign w:val="center"/>
          </w:tcPr>
          <w:p w14:paraId="09445CAE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bCs/>
                <w:sz w:val="20"/>
                <w:szCs w:val="20"/>
              </w:rPr>
              <w:t xml:space="preserve">YELLOW BAHAMA Spółka 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o. o.</w:t>
            </w:r>
          </w:p>
        </w:tc>
        <w:tc>
          <w:tcPr>
            <w:tcW w:w="3363" w:type="dxa"/>
            <w:vAlign w:val="center"/>
          </w:tcPr>
          <w:p w14:paraId="1EA43BE8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bCs/>
                <w:sz w:val="20"/>
                <w:szCs w:val="20"/>
              </w:rPr>
              <w:t>Rozbudowa Ośrodka Wypoczynkowo-Szkole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niowego obejmująca przebudowę i </w:t>
            </w:r>
            <w:r w:rsidRPr="00DA6A4E">
              <w:rPr>
                <w:rFonts w:ascii="Arial Narrow" w:hAnsi="Arial Narrow"/>
                <w:bCs/>
                <w:sz w:val="20"/>
                <w:szCs w:val="20"/>
              </w:rPr>
              <w:t>rozbudowę budynku gastronomiczno-szkoleniowego i administracyjno-socjalnego oraz  budowę dziewiętnastu budynków noclegowych wraz z koniec</w:t>
            </w:r>
            <w:r>
              <w:rPr>
                <w:rFonts w:ascii="Arial Narrow" w:hAnsi="Arial Narrow"/>
                <w:bCs/>
                <w:sz w:val="20"/>
                <w:szCs w:val="20"/>
              </w:rPr>
              <w:t>zną infrastrukturą techniczną i </w:t>
            </w:r>
            <w:r w:rsidRPr="00DA6A4E">
              <w:rPr>
                <w:rFonts w:ascii="Arial Narrow" w:hAnsi="Arial Narrow"/>
                <w:bCs/>
                <w:sz w:val="20"/>
                <w:szCs w:val="20"/>
              </w:rPr>
              <w:t>urządzeniami budowlanymi</w:t>
            </w:r>
          </w:p>
        </w:tc>
        <w:tc>
          <w:tcPr>
            <w:tcW w:w="1420" w:type="dxa"/>
            <w:vAlign w:val="center"/>
          </w:tcPr>
          <w:p w14:paraId="1D9AEBB4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9229C">
              <w:rPr>
                <w:rFonts w:ascii="Arial Narrow" w:eastAsia="Times New Roman" w:hAnsi="Arial Narrow" w:cs="Arial"/>
                <w:sz w:val="20"/>
                <w:szCs w:val="20"/>
              </w:rPr>
              <w:t>11 649 557,30</w:t>
            </w:r>
          </w:p>
        </w:tc>
        <w:tc>
          <w:tcPr>
            <w:tcW w:w="1459" w:type="dxa"/>
            <w:vAlign w:val="center"/>
          </w:tcPr>
          <w:p w14:paraId="5B51299D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71E42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971E42">
              <w:rPr>
                <w:rFonts w:ascii="Arial Narrow" w:eastAsia="Times New Roman" w:hAnsi="Arial Narrow" w:cs="Arial"/>
                <w:sz w:val="20"/>
                <w:szCs w:val="20"/>
              </w:rPr>
              <w:t>893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971E42">
              <w:rPr>
                <w:rFonts w:ascii="Arial Narrow" w:eastAsia="Times New Roman" w:hAnsi="Arial Narrow" w:cs="Arial"/>
                <w:sz w:val="20"/>
                <w:szCs w:val="20"/>
              </w:rPr>
              <w:t>968,74</w:t>
            </w:r>
          </w:p>
        </w:tc>
        <w:tc>
          <w:tcPr>
            <w:tcW w:w="1459" w:type="dxa"/>
            <w:vAlign w:val="center"/>
          </w:tcPr>
          <w:p w14:paraId="53B641FA" w14:textId="77777777" w:rsidR="00D721A1" w:rsidRPr="0059229C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71E42">
              <w:rPr>
                <w:rFonts w:ascii="Arial Narrow" w:eastAsia="Times New Roman" w:hAnsi="Arial Narrow" w:cs="Arial"/>
                <w:sz w:val="20"/>
                <w:szCs w:val="20"/>
              </w:rPr>
              <w:t>4 893 968,74</w:t>
            </w:r>
          </w:p>
        </w:tc>
        <w:tc>
          <w:tcPr>
            <w:tcW w:w="1477" w:type="dxa"/>
            <w:vAlign w:val="center"/>
          </w:tcPr>
          <w:p w14:paraId="120DFAC6" w14:textId="3A602843" w:rsidR="00D721A1" w:rsidRPr="0059229C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161 189 504,36</w:t>
            </w:r>
          </w:p>
        </w:tc>
        <w:tc>
          <w:tcPr>
            <w:tcW w:w="1189" w:type="dxa"/>
            <w:vAlign w:val="center"/>
          </w:tcPr>
          <w:p w14:paraId="3D5A476F" w14:textId="77777777" w:rsidR="00D721A1" w:rsidRPr="00CB4962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A4E">
              <w:rPr>
                <w:rFonts w:ascii="Arial Narrow" w:hAnsi="Arial Narrow"/>
                <w:smallCaps/>
                <w:sz w:val="20"/>
                <w:szCs w:val="20"/>
              </w:rPr>
              <w:t>70,80</w:t>
            </w:r>
          </w:p>
        </w:tc>
      </w:tr>
      <w:tr w:rsidR="00D721A1" w:rsidRPr="00CB4962" w14:paraId="5CDD12A8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2194BB63" w14:textId="77777777" w:rsidR="00D721A1" w:rsidRPr="003B5CEE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36</w:t>
            </w:r>
          </w:p>
        </w:tc>
        <w:tc>
          <w:tcPr>
            <w:tcW w:w="1588" w:type="dxa"/>
            <w:vAlign w:val="center"/>
          </w:tcPr>
          <w:p w14:paraId="61E58E3E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B5CEE">
              <w:rPr>
                <w:rFonts w:ascii="Arial Narrow" w:hAnsi="Arial Narrow"/>
                <w:smallCaps/>
                <w:sz w:val="20"/>
                <w:szCs w:val="20"/>
              </w:rPr>
              <w:t>WND-RPLD.06.02.01-10-0034/17</w:t>
            </w:r>
          </w:p>
        </w:tc>
        <w:tc>
          <w:tcPr>
            <w:tcW w:w="1611" w:type="dxa"/>
            <w:gridSpan w:val="3"/>
            <w:vAlign w:val="center"/>
          </w:tcPr>
          <w:p w14:paraId="3E8ED317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KIPER Jarosław Kosiński</w:t>
            </w:r>
          </w:p>
        </w:tc>
        <w:tc>
          <w:tcPr>
            <w:tcW w:w="3363" w:type="dxa"/>
            <w:vAlign w:val="center"/>
          </w:tcPr>
          <w:p w14:paraId="0844E8C8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Budowa nowoczesnego ośrodka wczasowego w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3B5CEE">
              <w:rPr>
                <w:rFonts w:ascii="Arial Narrow" w:hAnsi="Arial Narrow"/>
                <w:sz w:val="20"/>
                <w:szCs w:val="20"/>
              </w:rPr>
              <w:t>miejscowości Wielenin, celem rozwoju gospodarki turystycznej województwa łódzkiego</w:t>
            </w:r>
          </w:p>
        </w:tc>
        <w:tc>
          <w:tcPr>
            <w:tcW w:w="1420" w:type="dxa"/>
            <w:vAlign w:val="center"/>
          </w:tcPr>
          <w:p w14:paraId="56A308D0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937 137,00</w:t>
            </w:r>
          </w:p>
        </w:tc>
        <w:tc>
          <w:tcPr>
            <w:tcW w:w="1459" w:type="dxa"/>
            <w:vAlign w:val="center"/>
          </w:tcPr>
          <w:p w14:paraId="4795EA54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628 320,00</w:t>
            </w:r>
          </w:p>
        </w:tc>
        <w:tc>
          <w:tcPr>
            <w:tcW w:w="1459" w:type="dxa"/>
            <w:vAlign w:val="center"/>
          </w:tcPr>
          <w:p w14:paraId="5D4B7F64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628 320,00</w:t>
            </w:r>
          </w:p>
        </w:tc>
        <w:tc>
          <w:tcPr>
            <w:tcW w:w="1477" w:type="dxa"/>
            <w:vAlign w:val="center"/>
          </w:tcPr>
          <w:p w14:paraId="3463083B" w14:textId="4C964F56" w:rsidR="00D721A1" w:rsidRPr="00792BFF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161 817 824,36</w:t>
            </w:r>
          </w:p>
        </w:tc>
        <w:tc>
          <w:tcPr>
            <w:tcW w:w="1189" w:type="dxa"/>
            <w:vAlign w:val="center"/>
          </w:tcPr>
          <w:p w14:paraId="563F7E4C" w14:textId="77777777" w:rsidR="00D721A1" w:rsidRPr="00DA6A4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69,00</w:t>
            </w:r>
          </w:p>
        </w:tc>
      </w:tr>
      <w:tr w:rsidR="00D721A1" w:rsidRPr="00CB4962" w14:paraId="148F7241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2821AA33" w14:textId="77777777" w:rsidR="00D721A1" w:rsidRPr="003B5CEE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88" w:type="dxa"/>
            <w:vAlign w:val="center"/>
          </w:tcPr>
          <w:p w14:paraId="2E8B20F9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B5CEE">
              <w:rPr>
                <w:rFonts w:ascii="Arial Narrow" w:hAnsi="Arial Narrow"/>
                <w:smallCaps/>
                <w:sz w:val="20"/>
                <w:szCs w:val="20"/>
              </w:rPr>
              <w:t>WND-RPLD.06.02.01-10-0008/17</w:t>
            </w:r>
          </w:p>
        </w:tc>
        <w:tc>
          <w:tcPr>
            <w:tcW w:w="1611" w:type="dxa"/>
            <w:gridSpan w:val="3"/>
            <w:vAlign w:val="center"/>
          </w:tcPr>
          <w:p w14:paraId="2A7CBE02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P.P.H.U. Wiesław Bednarek</w:t>
            </w:r>
          </w:p>
        </w:tc>
        <w:tc>
          <w:tcPr>
            <w:tcW w:w="3363" w:type="dxa"/>
            <w:vAlign w:val="center"/>
          </w:tcPr>
          <w:p w14:paraId="0E922C7E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Rozwój gospodarki turystycznej na terenie Nieborowa i Okolic</w:t>
            </w:r>
          </w:p>
        </w:tc>
        <w:tc>
          <w:tcPr>
            <w:tcW w:w="1420" w:type="dxa"/>
            <w:vAlign w:val="center"/>
          </w:tcPr>
          <w:p w14:paraId="18C1A87B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822 157,73</w:t>
            </w:r>
          </w:p>
        </w:tc>
        <w:tc>
          <w:tcPr>
            <w:tcW w:w="1459" w:type="dxa"/>
            <w:vAlign w:val="center"/>
          </w:tcPr>
          <w:p w14:paraId="58692DD4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457 631,48</w:t>
            </w:r>
          </w:p>
        </w:tc>
        <w:tc>
          <w:tcPr>
            <w:tcW w:w="1459" w:type="dxa"/>
            <w:vAlign w:val="center"/>
          </w:tcPr>
          <w:p w14:paraId="5610123A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457 631,48</w:t>
            </w:r>
          </w:p>
        </w:tc>
        <w:tc>
          <w:tcPr>
            <w:tcW w:w="1477" w:type="dxa"/>
            <w:vAlign w:val="center"/>
          </w:tcPr>
          <w:p w14:paraId="419830B5" w14:textId="0F7D228C" w:rsidR="00D721A1" w:rsidRPr="00792BFF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162 275 455,84</w:t>
            </w:r>
          </w:p>
        </w:tc>
        <w:tc>
          <w:tcPr>
            <w:tcW w:w="1189" w:type="dxa"/>
            <w:vAlign w:val="center"/>
          </w:tcPr>
          <w:p w14:paraId="06917057" w14:textId="77777777" w:rsidR="00D721A1" w:rsidRPr="00DA6A4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68,14</w:t>
            </w:r>
          </w:p>
        </w:tc>
      </w:tr>
      <w:tr w:rsidR="00D721A1" w:rsidRPr="00CB4962" w14:paraId="4850F4E0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5E1EE760" w14:textId="77777777" w:rsidR="00D721A1" w:rsidRPr="003B5CEE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38</w:t>
            </w:r>
          </w:p>
        </w:tc>
        <w:tc>
          <w:tcPr>
            <w:tcW w:w="1588" w:type="dxa"/>
            <w:vAlign w:val="center"/>
          </w:tcPr>
          <w:p w14:paraId="629F3DD1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B5CEE">
              <w:rPr>
                <w:rFonts w:ascii="Arial Narrow" w:hAnsi="Arial Narrow"/>
                <w:smallCaps/>
                <w:sz w:val="20"/>
                <w:szCs w:val="20"/>
              </w:rPr>
              <w:t>WND-RPLD.06.02.01-10-0025/17</w:t>
            </w:r>
          </w:p>
        </w:tc>
        <w:tc>
          <w:tcPr>
            <w:tcW w:w="1611" w:type="dxa"/>
            <w:gridSpan w:val="3"/>
            <w:vAlign w:val="center"/>
          </w:tcPr>
          <w:p w14:paraId="12136301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Zajazd pod Żurawiem Karaś Spółka jawna</w:t>
            </w:r>
          </w:p>
        </w:tc>
        <w:tc>
          <w:tcPr>
            <w:tcW w:w="3363" w:type="dxa"/>
            <w:vAlign w:val="center"/>
          </w:tcPr>
          <w:p w14:paraId="0CC9DC4E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Zwiększenie atrakcyjności turystycznej gminy Rawa Mazowiecka dzięki dostosowaniu Zajazdu pod Żurawiem do nowych usług turystycznych</w:t>
            </w:r>
          </w:p>
        </w:tc>
        <w:tc>
          <w:tcPr>
            <w:tcW w:w="1420" w:type="dxa"/>
            <w:vAlign w:val="center"/>
          </w:tcPr>
          <w:p w14:paraId="371565FE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872 701,45</w:t>
            </w:r>
          </w:p>
        </w:tc>
        <w:tc>
          <w:tcPr>
            <w:tcW w:w="1459" w:type="dxa"/>
            <w:vAlign w:val="center"/>
          </w:tcPr>
          <w:p w14:paraId="4AF689F4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514 480,83</w:t>
            </w:r>
          </w:p>
        </w:tc>
        <w:tc>
          <w:tcPr>
            <w:tcW w:w="1459" w:type="dxa"/>
            <w:vAlign w:val="center"/>
          </w:tcPr>
          <w:p w14:paraId="6F1736D2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514 480,83</w:t>
            </w:r>
          </w:p>
        </w:tc>
        <w:tc>
          <w:tcPr>
            <w:tcW w:w="1477" w:type="dxa"/>
            <w:vAlign w:val="center"/>
          </w:tcPr>
          <w:p w14:paraId="689F06AE" w14:textId="06801759" w:rsidR="00D721A1" w:rsidRPr="00792BFF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162 789 936,67</w:t>
            </w:r>
          </w:p>
        </w:tc>
        <w:tc>
          <w:tcPr>
            <w:tcW w:w="1189" w:type="dxa"/>
            <w:vAlign w:val="center"/>
          </w:tcPr>
          <w:p w14:paraId="37D02CBC" w14:textId="77777777" w:rsidR="00D721A1" w:rsidRPr="00DA6A4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66,40</w:t>
            </w:r>
          </w:p>
        </w:tc>
      </w:tr>
      <w:tr w:rsidR="00D721A1" w:rsidRPr="00CB4962" w14:paraId="15409A6A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64CF0147" w14:textId="77777777" w:rsidR="00D721A1" w:rsidRPr="003B5CEE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39</w:t>
            </w:r>
          </w:p>
        </w:tc>
        <w:tc>
          <w:tcPr>
            <w:tcW w:w="1588" w:type="dxa"/>
            <w:vAlign w:val="center"/>
          </w:tcPr>
          <w:p w14:paraId="7470DAB4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B5CEE">
              <w:rPr>
                <w:rFonts w:ascii="Arial Narrow" w:hAnsi="Arial Narrow"/>
                <w:smallCaps/>
                <w:sz w:val="20"/>
                <w:szCs w:val="20"/>
              </w:rPr>
              <w:t>WND-RPLD.06.02.01-10-0100/17</w:t>
            </w:r>
          </w:p>
        </w:tc>
        <w:tc>
          <w:tcPr>
            <w:tcW w:w="1611" w:type="dxa"/>
            <w:gridSpan w:val="3"/>
            <w:vAlign w:val="center"/>
          </w:tcPr>
          <w:p w14:paraId="28832A65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Prywatne Przedsiębiorstwo Handlowo Usługowe „ANDREA” Kamiński Andrzej, Ośrodek „Zacisze”</w:t>
            </w:r>
          </w:p>
        </w:tc>
        <w:tc>
          <w:tcPr>
            <w:tcW w:w="3363" w:type="dxa"/>
            <w:vAlign w:val="center"/>
          </w:tcPr>
          <w:p w14:paraId="4AFE3A09" w14:textId="77777777" w:rsidR="00D721A1" w:rsidRPr="003B5CEE" w:rsidRDefault="00D721A1" w:rsidP="00936E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CEE">
              <w:rPr>
                <w:rFonts w:ascii="Arial Narrow" w:hAnsi="Arial Narrow"/>
                <w:sz w:val="20"/>
                <w:szCs w:val="20"/>
              </w:rPr>
              <w:t>Rozwój gospodarki turystycznej w oparciu o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3B5CEE">
              <w:rPr>
                <w:rFonts w:ascii="Arial Narrow" w:hAnsi="Arial Narrow"/>
                <w:sz w:val="20"/>
                <w:szCs w:val="20"/>
              </w:rPr>
              <w:t>walory przyrodnicze Doliny Rzeki Warty poprzez rozbudowę Ośrodka Wypoczynkowo-Rekreacyjnego Zacisze</w:t>
            </w:r>
          </w:p>
        </w:tc>
        <w:tc>
          <w:tcPr>
            <w:tcW w:w="1420" w:type="dxa"/>
            <w:vAlign w:val="center"/>
          </w:tcPr>
          <w:p w14:paraId="160540D7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3 375 130,68</w:t>
            </w:r>
          </w:p>
        </w:tc>
        <w:tc>
          <w:tcPr>
            <w:tcW w:w="1459" w:type="dxa"/>
            <w:vAlign w:val="center"/>
          </w:tcPr>
          <w:p w14:paraId="62953C37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1 606 564,69</w:t>
            </w:r>
          </w:p>
        </w:tc>
        <w:tc>
          <w:tcPr>
            <w:tcW w:w="1459" w:type="dxa"/>
            <w:vAlign w:val="center"/>
          </w:tcPr>
          <w:p w14:paraId="1233E818" w14:textId="77777777" w:rsidR="00D721A1" w:rsidRPr="003B5CEE" w:rsidRDefault="00D721A1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5CEE">
              <w:rPr>
                <w:rFonts w:ascii="Arial Narrow" w:eastAsia="Times New Roman" w:hAnsi="Arial Narrow" w:cs="Arial"/>
                <w:sz w:val="20"/>
                <w:szCs w:val="20"/>
              </w:rPr>
              <w:t>1 606 564,69</w:t>
            </w:r>
          </w:p>
        </w:tc>
        <w:tc>
          <w:tcPr>
            <w:tcW w:w="1477" w:type="dxa"/>
            <w:vAlign w:val="center"/>
          </w:tcPr>
          <w:p w14:paraId="6C5B9996" w14:textId="66F4FE1A" w:rsidR="00D721A1" w:rsidRPr="00792BFF" w:rsidRDefault="006E1973" w:rsidP="00936EA1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164 396 501,36</w:t>
            </w:r>
          </w:p>
        </w:tc>
        <w:tc>
          <w:tcPr>
            <w:tcW w:w="1189" w:type="dxa"/>
            <w:vAlign w:val="center"/>
          </w:tcPr>
          <w:p w14:paraId="11200A87" w14:textId="77777777" w:rsidR="00D721A1" w:rsidRPr="00DA6A4E" w:rsidRDefault="00D721A1" w:rsidP="00936E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64,60</w:t>
            </w:r>
          </w:p>
        </w:tc>
      </w:tr>
      <w:tr w:rsidR="00D721A1" w:rsidRPr="00D02644" w14:paraId="75BEB532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6A707EEA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40</w:t>
            </w:r>
          </w:p>
        </w:tc>
        <w:tc>
          <w:tcPr>
            <w:tcW w:w="1588" w:type="dxa"/>
            <w:vAlign w:val="center"/>
          </w:tcPr>
          <w:p w14:paraId="78C1CFDD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WND-RPLD.06.02.01-10-0064/17</w:t>
            </w:r>
          </w:p>
        </w:tc>
        <w:tc>
          <w:tcPr>
            <w:tcW w:w="1611" w:type="dxa"/>
            <w:gridSpan w:val="3"/>
            <w:vAlign w:val="center"/>
          </w:tcPr>
          <w:p w14:paraId="3E5050F7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Andrzej Głoskowski Usługi Jeździeckie</w:t>
            </w:r>
          </w:p>
        </w:tc>
        <w:tc>
          <w:tcPr>
            <w:tcW w:w="3363" w:type="dxa"/>
            <w:vAlign w:val="center"/>
          </w:tcPr>
          <w:p w14:paraId="2A3EDAFD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Budowa infrastruktury na potrzeby turystyki konnej</w:t>
            </w:r>
          </w:p>
        </w:tc>
        <w:tc>
          <w:tcPr>
            <w:tcW w:w="1420" w:type="dxa"/>
            <w:vAlign w:val="center"/>
          </w:tcPr>
          <w:p w14:paraId="4863EBC9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2 150 343,00</w:t>
            </w:r>
          </w:p>
        </w:tc>
        <w:tc>
          <w:tcPr>
            <w:tcW w:w="1459" w:type="dxa"/>
            <w:vAlign w:val="center"/>
          </w:tcPr>
          <w:p w14:paraId="3C59499F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1 007 797,00</w:t>
            </w:r>
          </w:p>
        </w:tc>
        <w:tc>
          <w:tcPr>
            <w:tcW w:w="1459" w:type="dxa"/>
            <w:vAlign w:val="center"/>
          </w:tcPr>
          <w:p w14:paraId="486A3D2A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1 007 797,00</w:t>
            </w:r>
          </w:p>
        </w:tc>
        <w:tc>
          <w:tcPr>
            <w:tcW w:w="1477" w:type="dxa"/>
            <w:vAlign w:val="center"/>
          </w:tcPr>
          <w:p w14:paraId="2EB95D62" w14:textId="224A5DC9" w:rsidR="00D721A1" w:rsidRPr="00D02644" w:rsidRDefault="006E1973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165 404 298,36</w:t>
            </w:r>
          </w:p>
        </w:tc>
        <w:tc>
          <w:tcPr>
            <w:tcW w:w="1189" w:type="dxa"/>
            <w:vAlign w:val="center"/>
          </w:tcPr>
          <w:p w14:paraId="18404C60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63,27</w:t>
            </w:r>
          </w:p>
        </w:tc>
      </w:tr>
      <w:tr w:rsidR="00D721A1" w:rsidRPr="00D02644" w14:paraId="383515FC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303A3374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41</w:t>
            </w:r>
          </w:p>
        </w:tc>
        <w:tc>
          <w:tcPr>
            <w:tcW w:w="1588" w:type="dxa"/>
            <w:vAlign w:val="center"/>
          </w:tcPr>
          <w:p w14:paraId="43D4BF62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WND-RPLD.06.02.01-10-0029/17</w:t>
            </w:r>
          </w:p>
        </w:tc>
        <w:tc>
          <w:tcPr>
            <w:tcW w:w="1611" w:type="dxa"/>
            <w:gridSpan w:val="3"/>
            <w:vAlign w:val="center"/>
          </w:tcPr>
          <w:p w14:paraId="53BEEF10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Miasto Łódź</w:t>
            </w:r>
          </w:p>
        </w:tc>
        <w:tc>
          <w:tcPr>
            <w:tcW w:w="3363" w:type="dxa"/>
            <w:vAlign w:val="center"/>
          </w:tcPr>
          <w:p w14:paraId="5EE61832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Budowa ogrodu różanego w stylu wiktoriańskim na terenie Ogrodu Botanicznego w Łodzi</w:t>
            </w:r>
          </w:p>
        </w:tc>
        <w:tc>
          <w:tcPr>
            <w:tcW w:w="1420" w:type="dxa"/>
            <w:vAlign w:val="center"/>
          </w:tcPr>
          <w:p w14:paraId="3C3B18C5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5 630 106,82</w:t>
            </w:r>
          </w:p>
        </w:tc>
        <w:tc>
          <w:tcPr>
            <w:tcW w:w="1459" w:type="dxa"/>
            <w:vAlign w:val="center"/>
          </w:tcPr>
          <w:p w14:paraId="423218E7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3 476 946,82</w:t>
            </w:r>
          </w:p>
        </w:tc>
        <w:tc>
          <w:tcPr>
            <w:tcW w:w="1459" w:type="dxa"/>
            <w:vAlign w:val="center"/>
          </w:tcPr>
          <w:p w14:paraId="16F23FDF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3 476 946,82</w:t>
            </w:r>
          </w:p>
        </w:tc>
        <w:tc>
          <w:tcPr>
            <w:tcW w:w="1477" w:type="dxa"/>
            <w:vAlign w:val="center"/>
          </w:tcPr>
          <w:p w14:paraId="6688FB57" w14:textId="12D2912B" w:rsidR="00D721A1" w:rsidRPr="00D02644" w:rsidRDefault="006E1973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168 881 245,18</w:t>
            </w:r>
          </w:p>
        </w:tc>
        <w:tc>
          <w:tcPr>
            <w:tcW w:w="1189" w:type="dxa"/>
            <w:vAlign w:val="center"/>
          </w:tcPr>
          <w:p w14:paraId="301F34B0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62,83</w:t>
            </w:r>
          </w:p>
        </w:tc>
      </w:tr>
      <w:tr w:rsidR="00D721A1" w:rsidRPr="00D02644" w14:paraId="27035819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67993A6A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42</w:t>
            </w:r>
          </w:p>
        </w:tc>
        <w:tc>
          <w:tcPr>
            <w:tcW w:w="1588" w:type="dxa"/>
            <w:vAlign w:val="center"/>
          </w:tcPr>
          <w:p w14:paraId="7C62D47D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WND-RPLD.06.02.01-10-0060/17</w:t>
            </w:r>
          </w:p>
        </w:tc>
        <w:tc>
          <w:tcPr>
            <w:tcW w:w="1611" w:type="dxa"/>
            <w:gridSpan w:val="3"/>
            <w:vAlign w:val="center"/>
          </w:tcPr>
          <w:p w14:paraId="767EB365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„AIKIDO IRIMI SYGIT DOJO” Marek Sygitowicz</w:t>
            </w:r>
          </w:p>
        </w:tc>
        <w:tc>
          <w:tcPr>
            <w:tcW w:w="3363" w:type="dxa"/>
            <w:vAlign w:val="center"/>
          </w:tcPr>
          <w:p w14:paraId="75B530C9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Budowa CENTRUM SPORTOWO - REKREACYJNEGO - „przy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stanek” na szlaku turystycznym T</w:t>
            </w: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omaszów - Spała</w:t>
            </w:r>
          </w:p>
        </w:tc>
        <w:tc>
          <w:tcPr>
            <w:tcW w:w="1420" w:type="dxa"/>
            <w:vAlign w:val="center"/>
          </w:tcPr>
          <w:p w14:paraId="431D7C0A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3 178 842,82</w:t>
            </w:r>
          </w:p>
        </w:tc>
        <w:tc>
          <w:tcPr>
            <w:tcW w:w="1459" w:type="dxa"/>
            <w:vAlign w:val="center"/>
          </w:tcPr>
          <w:p w14:paraId="5D2C708F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1 884 991,88</w:t>
            </w:r>
          </w:p>
        </w:tc>
        <w:tc>
          <w:tcPr>
            <w:tcW w:w="1459" w:type="dxa"/>
            <w:vAlign w:val="center"/>
          </w:tcPr>
          <w:p w14:paraId="0CE7117E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1 884 991,88</w:t>
            </w:r>
          </w:p>
        </w:tc>
        <w:tc>
          <w:tcPr>
            <w:tcW w:w="1477" w:type="dxa"/>
            <w:vAlign w:val="center"/>
          </w:tcPr>
          <w:p w14:paraId="1796C5B3" w14:textId="5068345E" w:rsidR="00D721A1" w:rsidRPr="00D02644" w:rsidRDefault="006E1973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170 766 237,06</w:t>
            </w:r>
          </w:p>
        </w:tc>
        <w:tc>
          <w:tcPr>
            <w:tcW w:w="1189" w:type="dxa"/>
            <w:vAlign w:val="center"/>
          </w:tcPr>
          <w:p w14:paraId="0E2B1CFA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61,10</w:t>
            </w:r>
          </w:p>
        </w:tc>
      </w:tr>
      <w:tr w:rsidR="00D721A1" w:rsidRPr="00D02644" w14:paraId="3F1B32F5" w14:textId="77777777" w:rsidTr="003B149E">
        <w:trPr>
          <w:gridAfter w:val="1"/>
          <w:wAfter w:w="32" w:type="dxa"/>
          <w:trHeight w:val="834"/>
        </w:trPr>
        <w:tc>
          <w:tcPr>
            <w:tcW w:w="426" w:type="dxa"/>
            <w:vAlign w:val="center"/>
          </w:tcPr>
          <w:p w14:paraId="4657702D" w14:textId="77777777" w:rsidR="00D721A1" w:rsidRDefault="00D721A1" w:rsidP="00936EA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43</w:t>
            </w:r>
          </w:p>
        </w:tc>
        <w:tc>
          <w:tcPr>
            <w:tcW w:w="1588" w:type="dxa"/>
            <w:vAlign w:val="center"/>
          </w:tcPr>
          <w:p w14:paraId="237757EC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WND-RPLD.06.02.01-10-0073/17</w:t>
            </w:r>
          </w:p>
        </w:tc>
        <w:tc>
          <w:tcPr>
            <w:tcW w:w="1611" w:type="dxa"/>
            <w:gridSpan w:val="3"/>
            <w:vAlign w:val="center"/>
          </w:tcPr>
          <w:p w14:paraId="3474CFF4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Gmina Nieborów</w:t>
            </w:r>
          </w:p>
        </w:tc>
        <w:tc>
          <w:tcPr>
            <w:tcW w:w="3363" w:type="dxa"/>
            <w:vAlign w:val="center"/>
          </w:tcPr>
          <w:p w14:paraId="005A879B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02644"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white"/>
              </w:rPr>
              <w:t>Rozbudowa infrastruktury turystycznej w Gminie Nieborów w celu zwiększenia dostępności do atrakcji turystycznych regionu</w:t>
            </w:r>
          </w:p>
        </w:tc>
        <w:tc>
          <w:tcPr>
            <w:tcW w:w="1420" w:type="dxa"/>
            <w:vAlign w:val="center"/>
          </w:tcPr>
          <w:p w14:paraId="2C10EF1F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1 083 138,60</w:t>
            </w:r>
          </w:p>
        </w:tc>
        <w:tc>
          <w:tcPr>
            <w:tcW w:w="1459" w:type="dxa"/>
            <w:vAlign w:val="center"/>
          </w:tcPr>
          <w:p w14:paraId="20B23961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611 799,34</w:t>
            </w:r>
          </w:p>
        </w:tc>
        <w:tc>
          <w:tcPr>
            <w:tcW w:w="1459" w:type="dxa"/>
            <w:vAlign w:val="center"/>
          </w:tcPr>
          <w:p w14:paraId="704FFA2E" w14:textId="77777777" w:rsidR="00D721A1" w:rsidRPr="00D02644" w:rsidRDefault="00D721A1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611 799,34</w:t>
            </w:r>
          </w:p>
        </w:tc>
        <w:tc>
          <w:tcPr>
            <w:tcW w:w="1477" w:type="dxa"/>
            <w:vAlign w:val="center"/>
          </w:tcPr>
          <w:p w14:paraId="473D9C8A" w14:textId="2FAC746C" w:rsidR="00D721A1" w:rsidRPr="00D02644" w:rsidRDefault="00D7175A" w:rsidP="00936EA1">
            <w:pPr>
              <w:snapToGrid w:val="0"/>
              <w:jc w:val="right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171 378 036,40</w:t>
            </w:r>
          </w:p>
        </w:tc>
        <w:tc>
          <w:tcPr>
            <w:tcW w:w="1189" w:type="dxa"/>
            <w:vAlign w:val="center"/>
          </w:tcPr>
          <w:p w14:paraId="21AB2E48" w14:textId="77777777" w:rsidR="00D721A1" w:rsidRPr="00D02644" w:rsidRDefault="00D721A1" w:rsidP="00936EA1">
            <w:pPr>
              <w:snapToGrid w:val="0"/>
              <w:jc w:val="center"/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</w:pPr>
            <w:r w:rsidRPr="00D02644">
              <w:rPr>
                <w:rFonts w:ascii="Arial Narrow" w:hAnsi="Arial Narrow"/>
                <w:smallCaps/>
                <w:color w:val="000000" w:themeColor="text1"/>
                <w:sz w:val="20"/>
                <w:szCs w:val="20"/>
              </w:rPr>
              <w:t>61,06</w:t>
            </w:r>
          </w:p>
        </w:tc>
      </w:tr>
      <w:tr w:rsidR="00D721A1" w:rsidRPr="008D50F5" w14:paraId="06DDF1AE" w14:textId="77777777" w:rsidTr="003B149E">
        <w:trPr>
          <w:gridAfter w:val="1"/>
          <w:wAfter w:w="32" w:type="dxa"/>
          <w:trHeight w:val="428"/>
        </w:trPr>
        <w:tc>
          <w:tcPr>
            <w:tcW w:w="6988" w:type="dxa"/>
            <w:gridSpan w:val="6"/>
            <w:vAlign w:val="center"/>
          </w:tcPr>
          <w:p w14:paraId="117EC0B1" w14:textId="77777777" w:rsidR="00D721A1" w:rsidRPr="008D50F5" w:rsidRDefault="00D721A1" w:rsidP="00936EA1">
            <w:pPr>
              <w:snapToGri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8D50F5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RAZEM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B2F80E" w14:textId="4A8DDBB8" w:rsidR="00D721A1" w:rsidRPr="001D2504" w:rsidRDefault="001D2504" w:rsidP="00A0165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D25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356 954 459,49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AE2FBF0" w14:textId="6D8422DF" w:rsidR="00D721A1" w:rsidRPr="001D2504" w:rsidRDefault="00C76869" w:rsidP="00936EA1">
            <w:pPr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D25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171 656 730,55</w:t>
            </w:r>
          </w:p>
        </w:tc>
        <w:tc>
          <w:tcPr>
            <w:tcW w:w="1459" w:type="dxa"/>
            <w:vAlign w:val="center"/>
          </w:tcPr>
          <w:p w14:paraId="50E811A2" w14:textId="6226070A" w:rsidR="00D721A1" w:rsidRPr="001D2504" w:rsidRDefault="00E62EDF" w:rsidP="00C76869">
            <w:pPr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D25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171</w:t>
            </w:r>
            <w:r w:rsidR="00C76869" w:rsidRPr="001D25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 378 036,40</w:t>
            </w:r>
          </w:p>
        </w:tc>
        <w:tc>
          <w:tcPr>
            <w:tcW w:w="2666" w:type="dxa"/>
            <w:gridSpan w:val="2"/>
            <w:vAlign w:val="center"/>
          </w:tcPr>
          <w:p w14:paraId="71F95FD2" w14:textId="77777777" w:rsidR="00D721A1" w:rsidRPr="008D50F5" w:rsidRDefault="00D721A1" w:rsidP="00936EA1">
            <w:pPr>
              <w:snapToGrid w:val="0"/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14:paraId="0B8D5364" w14:textId="77777777" w:rsidR="00D721A1" w:rsidRDefault="00D721A1" w:rsidP="00D721A1"/>
    <w:p w14:paraId="47C4D920" w14:textId="77777777" w:rsidR="00D721A1" w:rsidRPr="004D77E2" w:rsidRDefault="00D721A1" w:rsidP="00D721A1">
      <w:pPr>
        <w:tabs>
          <w:tab w:val="left" w:pos="1114"/>
        </w:tabs>
        <w:rPr>
          <w:highlight w:val="white"/>
        </w:rPr>
      </w:pPr>
    </w:p>
    <w:p w14:paraId="0558D6AF" w14:textId="77777777" w:rsidR="007824D6" w:rsidRDefault="007824D6" w:rsidP="00FB1040">
      <w:pPr>
        <w:spacing w:line="276" w:lineRule="auto"/>
        <w:jc w:val="both"/>
      </w:pPr>
    </w:p>
    <w:p w14:paraId="353F67DF" w14:textId="77777777" w:rsidR="00FD2B27" w:rsidRDefault="00FD2B27" w:rsidP="00FB1040">
      <w:pPr>
        <w:spacing w:line="276" w:lineRule="auto"/>
        <w:jc w:val="both"/>
        <w:sectPr w:rsidR="00FD2B27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14:paraId="4B8205ED" w14:textId="39479D48" w:rsidR="001E3EB4" w:rsidRPr="00330BA2" w:rsidRDefault="001E3EB4" w:rsidP="0048039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E3EB4" w:rsidRPr="00330BA2" w:rsidSect="001B0B63">
      <w:pgSz w:w="11906" w:h="16838"/>
      <w:pgMar w:top="1418" w:right="1700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34AD0D" w16cex:dateUtc="2024-03-19T09:09:00Z"/>
  <w16cex:commentExtensible w16cex:durableId="3AD6EACA" w16cex:dateUtc="2024-03-19T2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C49C4E" w16cid:durableId="4034AD0D"/>
  <w16cid:commentId w16cid:paraId="089F6BEC" w16cid:durableId="3AD6EA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1D723" w14:textId="77777777" w:rsidR="00327268" w:rsidRDefault="00327268" w:rsidP="009372FF">
      <w:pPr>
        <w:spacing w:after="0" w:line="240" w:lineRule="auto"/>
      </w:pPr>
      <w:r>
        <w:separator/>
      </w:r>
    </w:p>
  </w:endnote>
  <w:endnote w:type="continuationSeparator" w:id="0">
    <w:p w14:paraId="7310B80D" w14:textId="77777777" w:rsidR="00327268" w:rsidRDefault="00327268" w:rsidP="0093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0F18" w14:textId="77777777" w:rsidR="00327268" w:rsidRDefault="00327268" w:rsidP="009372FF">
      <w:pPr>
        <w:spacing w:after="0" w:line="240" w:lineRule="auto"/>
      </w:pPr>
      <w:r>
        <w:separator/>
      </w:r>
    </w:p>
  </w:footnote>
  <w:footnote w:type="continuationSeparator" w:id="0">
    <w:p w14:paraId="0C14D747" w14:textId="77777777" w:rsidR="00327268" w:rsidRDefault="00327268" w:rsidP="00937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4C"/>
    <w:rsid w:val="00022B90"/>
    <w:rsid w:val="000248AA"/>
    <w:rsid w:val="0002580D"/>
    <w:rsid w:val="00037A03"/>
    <w:rsid w:val="0009480E"/>
    <w:rsid w:val="000A15C9"/>
    <w:rsid w:val="000D0785"/>
    <w:rsid w:val="000E2DDF"/>
    <w:rsid w:val="000E7A38"/>
    <w:rsid w:val="00113BB3"/>
    <w:rsid w:val="00117D4B"/>
    <w:rsid w:val="001837F6"/>
    <w:rsid w:val="00191796"/>
    <w:rsid w:val="001A2F30"/>
    <w:rsid w:val="001B0B63"/>
    <w:rsid w:val="001B596D"/>
    <w:rsid w:val="001C3596"/>
    <w:rsid w:val="001D2504"/>
    <w:rsid w:val="001D3F65"/>
    <w:rsid w:val="001E3EB4"/>
    <w:rsid w:val="002010EB"/>
    <w:rsid w:val="00203243"/>
    <w:rsid w:val="00212DE4"/>
    <w:rsid w:val="00243294"/>
    <w:rsid w:val="00254719"/>
    <w:rsid w:val="002858A4"/>
    <w:rsid w:val="00290CC8"/>
    <w:rsid w:val="002C296F"/>
    <w:rsid w:val="002D4506"/>
    <w:rsid w:val="002E1A0B"/>
    <w:rsid w:val="002E50D0"/>
    <w:rsid w:val="00301B3C"/>
    <w:rsid w:val="0032051B"/>
    <w:rsid w:val="00327268"/>
    <w:rsid w:val="00330BA2"/>
    <w:rsid w:val="003453B2"/>
    <w:rsid w:val="00357F34"/>
    <w:rsid w:val="00377FDA"/>
    <w:rsid w:val="00380A07"/>
    <w:rsid w:val="003A6357"/>
    <w:rsid w:val="003B149E"/>
    <w:rsid w:val="003C02EE"/>
    <w:rsid w:val="003D3C41"/>
    <w:rsid w:val="003D4FA5"/>
    <w:rsid w:val="003D5195"/>
    <w:rsid w:val="003E41B3"/>
    <w:rsid w:val="003E52A4"/>
    <w:rsid w:val="00405C6E"/>
    <w:rsid w:val="00420AC6"/>
    <w:rsid w:val="00443460"/>
    <w:rsid w:val="004438AD"/>
    <w:rsid w:val="004621D9"/>
    <w:rsid w:val="004703C4"/>
    <w:rsid w:val="00480391"/>
    <w:rsid w:val="00484E46"/>
    <w:rsid w:val="00492689"/>
    <w:rsid w:val="00494EBF"/>
    <w:rsid w:val="00496D83"/>
    <w:rsid w:val="004A75C0"/>
    <w:rsid w:val="004B4E69"/>
    <w:rsid w:val="004D1291"/>
    <w:rsid w:val="004E062F"/>
    <w:rsid w:val="00506F8F"/>
    <w:rsid w:val="0052020F"/>
    <w:rsid w:val="00523B8C"/>
    <w:rsid w:val="005520BC"/>
    <w:rsid w:val="005846F6"/>
    <w:rsid w:val="00592F4D"/>
    <w:rsid w:val="005B5533"/>
    <w:rsid w:val="005B7470"/>
    <w:rsid w:val="005D2EDB"/>
    <w:rsid w:val="006004D2"/>
    <w:rsid w:val="00601F80"/>
    <w:rsid w:val="00602312"/>
    <w:rsid w:val="00610B9E"/>
    <w:rsid w:val="00630D6C"/>
    <w:rsid w:val="00636070"/>
    <w:rsid w:val="00647552"/>
    <w:rsid w:val="0066086F"/>
    <w:rsid w:val="006705C0"/>
    <w:rsid w:val="00673FE9"/>
    <w:rsid w:val="006A20B7"/>
    <w:rsid w:val="006B0818"/>
    <w:rsid w:val="006C11EA"/>
    <w:rsid w:val="006C3FB7"/>
    <w:rsid w:val="006C5954"/>
    <w:rsid w:val="006D0763"/>
    <w:rsid w:val="006E1973"/>
    <w:rsid w:val="007037E1"/>
    <w:rsid w:val="00705048"/>
    <w:rsid w:val="00711B3E"/>
    <w:rsid w:val="00727E16"/>
    <w:rsid w:val="00741C81"/>
    <w:rsid w:val="00762878"/>
    <w:rsid w:val="00764640"/>
    <w:rsid w:val="007824D6"/>
    <w:rsid w:val="00785FA0"/>
    <w:rsid w:val="00793968"/>
    <w:rsid w:val="007D053C"/>
    <w:rsid w:val="007E04DD"/>
    <w:rsid w:val="007E372F"/>
    <w:rsid w:val="00802485"/>
    <w:rsid w:val="00807567"/>
    <w:rsid w:val="00812D93"/>
    <w:rsid w:val="00815787"/>
    <w:rsid w:val="008551B4"/>
    <w:rsid w:val="008753CF"/>
    <w:rsid w:val="0088637B"/>
    <w:rsid w:val="008953C2"/>
    <w:rsid w:val="008E4AA1"/>
    <w:rsid w:val="008F6BCF"/>
    <w:rsid w:val="008F72A9"/>
    <w:rsid w:val="00922248"/>
    <w:rsid w:val="00922B2A"/>
    <w:rsid w:val="00936EA1"/>
    <w:rsid w:val="009372FF"/>
    <w:rsid w:val="00955022"/>
    <w:rsid w:val="009579DA"/>
    <w:rsid w:val="009741E9"/>
    <w:rsid w:val="00984291"/>
    <w:rsid w:val="00986DD3"/>
    <w:rsid w:val="009A37CF"/>
    <w:rsid w:val="009C0D1A"/>
    <w:rsid w:val="009C3B14"/>
    <w:rsid w:val="009C59DD"/>
    <w:rsid w:val="009D1CC6"/>
    <w:rsid w:val="009F1B31"/>
    <w:rsid w:val="00A0165A"/>
    <w:rsid w:val="00A15556"/>
    <w:rsid w:val="00A208E0"/>
    <w:rsid w:val="00A25AE3"/>
    <w:rsid w:val="00A321DF"/>
    <w:rsid w:val="00A36206"/>
    <w:rsid w:val="00A62336"/>
    <w:rsid w:val="00A62F28"/>
    <w:rsid w:val="00A64C0E"/>
    <w:rsid w:val="00A74E11"/>
    <w:rsid w:val="00A90F09"/>
    <w:rsid w:val="00A92F60"/>
    <w:rsid w:val="00AB750E"/>
    <w:rsid w:val="00AD0D6D"/>
    <w:rsid w:val="00B06878"/>
    <w:rsid w:val="00B154A6"/>
    <w:rsid w:val="00B22504"/>
    <w:rsid w:val="00B54A26"/>
    <w:rsid w:val="00B806DD"/>
    <w:rsid w:val="00B870E6"/>
    <w:rsid w:val="00BA2349"/>
    <w:rsid w:val="00BA3589"/>
    <w:rsid w:val="00BA7B00"/>
    <w:rsid w:val="00BC5E2B"/>
    <w:rsid w:val="00C02A45"/>
    <w:rsid w:val="00C12952"/>
    <w:rsid w:val="00C1684A"/>
    <w:rsid w:val="00C1707B"/>
    <w:rsid w:val="00C66F63"/>
    <w:rsid w:val="00C7228D"/>
    <w:rsid w:val="00C75F75"/>
    <w:rsid w:val="00C76869"/>
    <w:rsid w:val="00C922EB"/>
    <w:rsid w:val="00CB0F5B"/>
    <w:rsid w:val="00CB5BF1"/>
    <w:rsid w:val="00CB673E"/>
    <w:rsid w:val="00CC31AD"/>
    <w:rsid w:val="00CC754D"/>
    <w:rsid w:val="00CD41EF"/>
    <w:rsid w:val="00CE3601"/>
    <w:rsid w:val="00D06450"/>
    <w:rsid w:val="00D115B2"/>
    <w:rsid w:val="00D3127E"/>
    <w:rsid w:val="00D4631C"/>
    <w:rsid w:val="00D53D54"/>
    <w:rsid w:val="00D57C27"/>
    <w:rsid w:val="00D60DFD"/>
    <w:rsid w:val="00D7175A"/>
    <w:rsid w:val="00D721A1"/>
    <w:rsid w:val="00D7799D"/>
    <w:rsid w:val="00D953D0"/>
    <w:rsid w:val="00DB1C7A"/>
    <w:rsid w:val="00DB48D2"/>
    <w:rsid w:val="00DF4275"/>
    <w:rsid w:val="00E12041"/>
    <w:rsid w:val="00E2042A"/>
    <w:rsid w:val="00E47CC6"/>
    <w:rsid w:val="00E526A2"/>
    <w:rsid w:val="00E62EDF"/>
    <w:rsid w:val="00E864DD"/>
    <w:rsid w:val="00E86D0D"/>
    <w:rsid w:val="00E87E7E"/>
    <w:rsid w:val="00E9273A"/>
    <w:rsid w:val="00E943AF"/>
    <w:rsid w:val="00EA397A"/>
    <w:rsid w:val="00ED0D12"/>
    <w:rsid w:val="00ED48B9"/>
    <w:rsid w:val="00EF374E"/>
    <w:rsid w:val="00F37566"/>
    <w:rsid w:val="00F37BF2"/>
    <w:rsid w:val="00F56B09"/>
    <w:rsid w:val="00F57AFB"/>
    <w:rsid w:val="00F665DF"/>
    <w:rsid w:val="00F675B9"/>
    <w:rsid w:val="00F820FA"/>
    <w:rsid w:val="00F93C4C"/>
    <w:rsid w:val="00FB1040"/>
    <w:rsid w:val="00FC004A"/>
    <w:rsid w:val="00FD2B27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949"/>
  <w15:chartTrackingRefBased/>
  <w15:docId w15:val="{2D0CE9CA-E6F5-4AAF-8DB7-63DA5FD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1040"/>
    <w:rPr>
      <w:color w:val="808080"/>
    </w:rPr>
  </w:style>
  <w:style w:type="table" w:styleId="Tabela-Siatka">
    <w:name w:val="Table Grid"/>
    <w:basedOn w:val="Standardowy"/>
    <w:uiPriority w:val="39"/>
    <w:rsid w:val="0078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3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2FF"/>
  </w:style>
  <w:style w:type="paragraph" w:styleId="Stopka">
    <w:name w:val="footer"/>
    <w:basedOn w:val="Normalny"/>
    <w:link w:val="StopkaZnak"/>
    <w:uiPriority w:val="99"/>
    <w:unhideWhenUsed/>
    <w:rsid w:val="0093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FF"/>
  </w:style>
  <w:style w:type="paragraph" w:customStyle="1" w:styleId="Default">
    <w:name w:val="Default"/>
    <w:rsid w:val="001E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25AE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5AE3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5AE3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F25A-D693-4B7F-B8AF-58404A70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Laskowska</dc:creator>
  <cp:keywords/>
  <dc:description/>
  <cp:lastModifiedBy>Monika Lirka</cp:lastModifiedBy>
  <cp:revision>35</cp:revision>
  <cp:lastPrinted>2024-03-22T13:05:00Z</cp:lastPrinted>
  <dcterms:created xsi:type="dcterms:W3CDTF">2024-03-19T21:14:00Z</dcterms:created>
  <dcterms:modified xsi:type="dcterms:W3CDTF">2024-04-02T10:31:00Z</dcterms:modified>
</cp:coreProperties>
</file>