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79" w:rsidRPr="00E864DD" w:rsidRDefault="00A33B79" w:rsidP="00A33B79">
      <w:pPr>
        <w:spacing w:line="276" w:lineRule="auto"/>
        <w:ind w:left="9204" w:firstLine="708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 xml:space="preserve">Załącznik do uchwały nr </w:t>
      </w:r>
      <w:r>
        <w:rPr>
          <w:rFonts w:ascii="Arial" w:hAnsi="Arial" w:cs="Arial"/>
        </w:rPr>
        <w:t>547/24</w:t>
      </w:r>
    </w:p>
    <w:p w:rsidR="00A33B79" w:rsidRPr="00E864DD" w:rsidRDefault="00A33B79" w:rsidP="00A33B79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Zarządu Województwa Łódzkiego </w:t>
      </w:r>
    </w:p>
    <w:p w:rsidR="00A33B79" w:rsidRPr="00E864DD" w:rsidRDefault="00A33B79" w:rsidP="00A33B79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 dnia </w:t>
      </w:r>
      <w:r>
        <w:rPr>
          <w:rFonts w:ascii="Arial" w:hAnsi="Arial" w:cs="Arial"/>
        </w:rPr>
        <w:t>23 kwietnia</w:t>
      </w:r>
      <w:r>
        <w:rPr>
          <w:rFonts w:ascii="Arial" w:hAnsi="Arial" w:cs="Arial"/>
        </w:rPr>
        <w:t xml:space="preserve"> 2024</w:t>
      </w:r>
      <w:r w:rsidRPr="00E864DD">
        <w:rPr>
          <w:rFonts w:ascii="Arial" w:hAnsi="Arial" w:cs="Arial"/>
        </w:rPr>
        <w:t xml:space="preserve"> r.</w:t>
      </w:r>
      <w:bookmarkStart w:id="0" w:name="_GoBack"/>
      <w:bookmarkEnd w:id="0"/>
    </w:p>
    <w:p w:rsidR="00A33B79" w:rsidRDefault="00A33B79" w:rsidP="00A33B79">
      <w:pPr>
        <w:spacing w:after="0" w:line="240" w:lineRule="auto"/>
        <w:ind w:left="4248" w:firstLine="708"/>
        <w:jc w:val="right"/>
        <w:rPr>
          <w:rFonts w:ascii="Arial Narrow" w:eastAsia="Times New Roman" w:hAnsi="Arial Narrow" w:cs="Courier New"/>
          <w:sz w:val="16"/>
          <w:szCs w:val="16"/>
          <w:lang w:eastAsia="pl-PL"/>
        </w:rPr>
      </w:pPr>
    </w:p>
    <w:tbl>
      <w:tblPr>
        <w:tblW w:w="4917" w:type="pct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675"/>
        <w:gridCol w:w="1653"/>
        <w:gridCol w:w="3751"/>
        <w:gridCol w:w="1304"/>
        <w:gridCol w:w="1276"/>
        <w:gridCol w:w="1276"/>
        <w:gridCol w:w="1276"/>
        <w:gridCol w:w="1133"/>
      </w:tblGrid>
      <w:tr w:rsidR="00A33B79" w:rsidRPr="0019613D" w:rsidTr="0041072F">
        <w:trPr>
          <w:trHeight w:val="30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33B79" w:rsidRPr="002A2A86" w:rsidRDefault="00A33B79" w:rsidP="004107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2A2A86">
              <w:rPr>
                <w:rFonts w:ascii="Arial Narrow" w:hAnsi="Arial Narrow"/>
                <w:b/>
              </w:rPr>
              <w:t>Lista projektów wybranych do dofinansowania w ramach naboru nr RPLD.07.04.03-IZ.00-10-001/19</w:t>
            </w:r>
          </w:p>
        </w:tc>
      </w:tr>
      <w:tr w:rsidR="00A33B79" w:rsidRPr="0019613D" w:rsidTr="0041072F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33B79" w:rsidRPr="002A2A86" w:rsidRDefault="00A33B79" w:rsidP="004107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2A2A86">
              <w:rPr>
                <w:rFonts w:ascii="Arial Narrow" w:hAnsi="Arial Narrow"/>
                <w:b/>
              </w:rPr>
              <w:t>w ramach Osi priorytetowej VII Infrastruktura dla usług społecznych, Działania VII.4 Edukacja, Poddz</w:t>
            </w:r>
            <w:r>
              <w:rPr>
                <w:rFonts w:ascii="Arial Narrow" w:hAnsi="Arial Narrow"/>
                <w:b/>
              </w:rPr>
              <w:t>iałania VII.4.3 Edukacja ogólna</w:t>
            </w:r>
          </w:p>
        </w:tc>
      </w:tr>
      <w:tr w:rsidR="00A33B79" w:rsidRPr="0019613D" w:rsidTr="0041072F">
        <w:trPr>
          <w:trHeight w:val="74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33B79" w:rsidRPr="00265B8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33B79" w:rsidRPr="005418F1" w:rsidTr="0041072F">
        <w:trPr>
          <w:trHeight w:val="634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Nazwa Wnioskodawcy</w:t>
            </w:r>
          </w:p>
        </w:tc>
        <w:tc>
          <w:tcPr>
            <w:tcW w:w="136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Całkowita wartość projektu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Dofinansowanie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Wnioskowane dofinansowanie z EFRR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Dofinansowanie</w:t>
            </w:r>
            <w:r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 xml:space="preserve"> z EFRR</w:t>
            </w: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 xml:space="preserve"> narastająco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Procent przyznanych punktów</w:t>
            </w:r>
          </w:p>
        </w:tc>
      </w:tr>
      <w:tr w:rsidR="00A33B79" w:rsidRPr="0019613D" w:rsidTr="0041072F">
        <w:trPr>
          <w:trHeight w:val="577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RPLD.07.04.03-10-0041/19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Galewice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Poprawa jakości kształcenia ogólnego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w szkołach na terenie 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miny Galewice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2A2A86" w:rsidRDefault="00A33B79" w:rsidP="0041072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844 654,03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2A2A86" w:rsidRDefault="00A33B79" w:rsidP="0041072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652 237,72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2A2A86" w:rsidRDefault="00A33B79" w:rsidP="0041072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343 286,61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7D5054" w:rsidRDefault="00A33B79" w:rsidP="0041072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D5054">
              <w:rPr>
                <w:rFonts w:ascii="Arial Narrow" w:hAnsi="Arial Narrow"/>
                <w:bCs/>
                <w:sz w:val="20"/>
                <w:szCs w:val="20"/>
              </w:rPr>
              <w:t>343 286,61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86,32%</w:t>
            </w:r>
          </w:p>
        </w:tc>
      </w:tr>
      <w:tr w:rsidR="00A33B79" w:rsidRPr="0019613D" w:rsidTr="0041072F">
        <w:trPr>
          <w:trHeight w:val="735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RPLD.07.04.03-10-0028/19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Miasto Sieradz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Rozbudowa i modernizacja Szkoły Podstawowej nr 4 im. Marii Konopnickiej w Sieradzu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6 569 601,00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3 890 573,85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2 047 692,01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7D5054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5054">
              <w:rPr>
                <w:rFonts w:ascii="Arial Narrow" w:hAnsi="Arial Narrow"/>
                <w:bCs/>
                <w:sz w:val="20"/>
                <w:szCs w:val="20"/>
              </w:rPr>
              <w:t>2 390 978,62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80,00%</w:t>
            </w:r>
          </w:p>
        </w:tc>
      </w:tr>
      <w:tr w:rsidR="00A33B79" w:rsidRPr="0019613D" w:rsidTr="0041072F">
        <w:trPr>
          <w:trHeight w:val="675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RPLD.07.04.03-10-0003/19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Zapolice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kompetencji kluczowych sukcesem uczniów szkoły Podstawowej w Zapolicach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1 035 279,20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596 249,52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313 815,54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7D5054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5054">
              <w:rPr>
                <w:rFonts w:ascii="Arial Narrow" w:hAnsi="Arial Narrow"/>
                <w:bCs/>
                <w:sz w:val="20"/>
                <w:szCs w:val="20"/>
              </w:rPr>
              <w:t>2 704 794,16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78,95%</w:t>
            </w:r>
          </w:p>
        </w:tc>
      </w:tr>
      <w:tr w:rsidR="00A33B79" w:rsidRPr="0019613D" w:rsidTr="0041072F">
        <w:trPr>
          <w:trHeight w:val="660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RPLD.07.04.03-10-0010/19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Gomunice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Budowa sali gimn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astycznej przy Zespole Szkolno-Przedszkolnym 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 Chrzanowicach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3 370 735,63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2 603 413,70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1 370 217,74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7D5054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5054">
              <w:rPr>
                <w:rFonts w:ascii="Arial Narrow" w:hAnsi="Arial Narrow"/>
                <w:bCs/>
                <w:sz w:val="20"/>
                <w:szCs w:val="20"/>
              </w:rPr>
              <w:t>4 075 011,90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78,95%</w:t>
            </w:r>
          </w:p>
        </w:tc>
      </w:tr>
      <w:tr w:rsidR="00A33B79" w:rsidRPr="0019613D" w:rsidTr="0041072F">
        <w:trPr>
          <w:trHeight w:val="690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RPLD.07.04.03-10-0019/19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Łask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Rozbudowa placówek oświatowych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 Gminie Łask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2 490 890,27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1 923 337,33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1 012 186,90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7D5054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5054">
              <w:rPr>
                <w:rFonts w:ascii="Arial Narrow" w:hAnsi="Arial Narrow"/>
                <w:bCs/>
                <w:sz w:val="20"/>
                <w:szCs w:val="20"/>
              </w:rPr>
              <w:t>5 087 198,80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77,89%</w:t>
            </w:r>
          </w:p>
        </w:tc>
      </w:tr>
      <w:tr w:rsidR="00A33B79" w:rsidRPr="0019613D" w:rsidTr="0041072F">
        <w:trPr>
          <w:trHeight w:val="973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RPLD.07.04.03-10-0034/19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Sieradz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Wprowadzenie innow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acyjnych form edukacji w Szkole Podstawowej 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 Dąbrowie Wielkiej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515 467,98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360 445,27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189 708,04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7D5054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5054">
              <w:rPr>
                <w:rFonts w:ascii="Arial Narrow" w:hAnsi="Arial Narrow"/>
                <w:bCs/>
                <w:sz w:val="20"/>
                <w:szCs w:val="20"/>
              </w:rPr>
              <w:t>5 276 906,84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77,89%</w:t>
            </w:r>
          </w:p>
        </w:tc>
      </w:tr>
      <w:tr w:rsidR="00A33B79" w:rsidRPr="0019613D" w:rsidTr="0041072F">
        <w:trPr>
          <w:trHeight w:val="789"/>
        </w:trPr>
        <w:tc>
          <w:tcPr>
            <w:tcW w:w="1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RPLD.07.04.03-10-0015/19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Łęczyca</w:t>
            </w:r>
          </w:p>
        </w:tc>
        <w:tc>
          <w:tcPr>
            <w:tcW w:w="1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Poprawa 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kształcenia szansa 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na lepsze życie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5 233 893,93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2 684 228,54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1 408 738,01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7D5054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5054">
              <w:rPr>
                <w:rFonts w:ascii="Arial Narrow" w:hAnsi="Arial Narrow"/>
                <w:bCs/>
                <w:sz w:val="20"/>
                <w:szCs w:val="20"/>
              </w:rPr>
              <w:t>6 685 644,85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77,37%</w:t>
            </w:r>
          </w:p>
        </w:tc>
      </w:tr>
      <w:tr w:rsidR="00A33B79" w:rsidRPr="0019613D" w:rsidTr="0041072F">
        <w:trPr>
          <w:trHeight w:val="1305"/>
        </w:trPr>
        <w:tc>
          <w:tcPr>
            <w:tcW w:w="1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RPLD.07.04.03-10-0030/19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Strzelce</w:t>
            </w:r>
          </w:p>
        </w:tc>
        <w:tc>
          <w:tcPr>
            <w:tcW w:w="1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Rozbudowa budynku Szkoły P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odstawowej im. Szarych Szeregów 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 Strz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elcach wraz 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z budową urządzeń sportowych w celu poprawy jakości kształcenia ogólnego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1 823 829,18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1 408 648,56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741 393,97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7D5054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5054">
              <w:rPr>
                <w:rFonts w:ascii="Arial Narrow" w:hAnsi="Arial Narrow"/>
                <w:bCs/>
                <w:sz w:val="20"/>
                <w:szCs w:val="20"/>
              </w:rPr>
              <w:t>7 427 038,82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76,84%</w:t>
            </w:r>
          </w:p>
        </w:tc>
      </w:tr>
      <w:tr w:rsidR="00A33B79" w:rsidRPr="0019613D" w:rsidTr="0041072F">
        <w:trPr>
          <w:trHeight w:val="1245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RPLD.07.04.03-10-0033/19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Stowarzyszenie 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na Rzecz Rozwoju Oświaty w Gminie Kocierzew Południowy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Popra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wa jakości kształcenia ogólnego w Publicznej Szkole Podstawowej 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 Łaguszewie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981 189,85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732 241,76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385 390,40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7D5054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5054">
              <w:rPr>
                <w:rFonts w:ascii="Arial Narrow" w:hAnsi="Arial Narrow"/>
                <w:bCs/>
                <w:sz w:val="20"/>
                <w:szCs w:val="20"/>
              </w:rPr>
              <w:t>7 812 429,22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76,84%</w:t>
            </w:r>
          </w:p>
        </w:tc>
      </w:tr>
      <w:tr w:rsidR="00A33B79" w:rsidRPr="0019613D" w:rsidTr="0041072F">
        <w:trPr>
          <w:trHeight w:val="1077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B79" w:rsidRPr="00F844CF" w:rsidRDefault="00A33B79" w:rsidP="004107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F844CF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F844CF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RPLD.07.04.03-10-0024/19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F844CF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Dalików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F844CF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Wyposażenie pracowni językowej oraz budowa boiska sportowego Szkoły Podstawowej w Dalikowie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F844CF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1 599 000,00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F844CF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1 235 000,00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F844CF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650 000,00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7D5054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5054">
              <w:rPr>
                <w:rFonts w:ascii="Arial Narrow" w:hAnsi="Arial Narrow"/>
                <w:bCs/>
                <w:sz w:val="20"/>
                <w:szCs w:val="20"/>
              </w:rPr>
              <w:t>8 462 429,22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75,79%</w:t>
            </w:r>
          </w:p>
        </w:tc>
      </w:tr>
      <w:tr w:rsidR="00A33B79" w:rsidRPr="0019613D" w:rsidTr="0041072F">
        <w:trPr>
          <w:trHeight w:val="825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B79" w:rsidRPr="005418F1" w:rsidRDefault="00A33B79" w:rsidP="004107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RPLD.07.04.03-10-0031/19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Czarnocin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infrastruktury służącej edukacji ogólnej na terenie Gminy Czarnocin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1 109 679,46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856 979,28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451 089,21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7D5054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5054">
              <w:rPr>
                <w:rFonts w:ascii="Arial Narrow" w:hAnsi="Arial Narrow"/>
                <w:bCs/>
                <w:sz w:val="20"/>
                <w:szCs w:val="20"/>
              </w:rPr>
              <w:t>8 913 518,43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75,79%</w:t>
            </w:r>
          </w:p>
        </w:tc>
      </w:tr>
      <w:tr w:rsidR="00A33B79" w:rsidRPr="0019613D" w:rsidTr="0041072F">
        <w:trPr>
          <w:trHeight w:val="1081"/>
        </w:trPr>
        <w:tc>
          <w:tcPr>
            <w:tcW w:w="1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B79" w:rsidRPr="005418F1" w:rsidRDefault="00A33B79" w:rsidP="004107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RPLD.07.04.03-10-0049/19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Powiat Łowicki</w:t>
            </w:r>
          </w:p>
        </w:tc>
        <w:tc>
          <w:tcPr>
            <w:tcW w:w="1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Wiedza plus sport - rozbudowa infrastruktury edukac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ji ogólnej wraz z bazą sportową i wyposażeniem 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 placówkach oświatowych Powiatu Łowickiego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1 667 351,87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1 283 946,90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675 761,53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7D5054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5054">
              <w:rPr>
                <w:rFonts w:ascii="Arial Narrow" w:hAnsi="Arial Narrow"/>
                <w:bCs/>
                <w:sz w:val="20"/>
                <w:szCs w:val="20"/>
              </w:rPr>
              <w:t>9 589 279,96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75,79%</w:t>
            </w:r>
          </w:p>
        </w:tc>
      </w:tr>
      <w:tr w:rsidR="00A33B79" w:rsidRPr="0019613D" w:rsidTr="0041072F">
        <w:trPr>
          <w:trHeight w:val="705"/>
        </w:trPr>
        <w:tc>
          <w:tcPr>
            <w:tcW w:w="1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B79" w:rsidRPr="005418F1" w:rsidRDefault="00A33B79" w:rsidP="004107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13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RPLD.07.04.03-10-0050/19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Powiat Brzeziński</w:t>
            </w:r>
          </w:p>
        </w:tc>
        <w:tc>
          <w:tcPr>
            <w:tcW w:w="1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Przebudowa infrastruktury sportowej oraz moder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nizacja pracowni szkolnych wraz z zakupem wyposażenia 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w 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Zespole Szkół Ponadpodstawowych 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 Brzezinach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1 397 051,85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1 081 702,08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569 316,88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7D5054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5054">
              <w:rPr>
                <w:rFonts w:ascii="Arial Narrow" w:hAnsi="Arial Narrow"/>
                <w:bCs/>
                <w:sz w:val="20"/>
                <w:szCs w:val="20"/>
              </w:rPr>
              <w:t>10 158 596,84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81,05%</w:t>
            </w:r>
          </w:p>
        </w:tc>
      </w:tr>
      <w:tr w:rsidR="00A33B79" w:rsidRPr="0019613D" w:rsidTr="0041072F">
        <w:trPr>
          <w:trHeight w:val="647"/>
        </w:trPr>
        <w:tc>
          <w:tcPr>
            <w:tcW w:w="1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B79" w:rsidRPr="005418F1" w:rsidRDefault="00A33B79" w:rsidP="004107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RPLD.07.04.03-10-0004/19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Wieruszów</w:t>
            </w:r>
          </w:p>
        </w:tc>
        <w:tc>
          <w:tcPr>
            <w:tcW w:w="1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Infrastruktura dla integracji w Szkole Podstawowej nr 2 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 Wieruszowie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1 474 595,64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654 900,71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A4132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363 646,28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B79" w:rsidRPr="007D5054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5054">
              <w:rPr>
                <w:rFonts w:ascii="Arial Narrow" w:hAnsi="Arial Narrow"/>
                <w:bCs/>
                <w:sz w:val="20"/>
                <w:szCs w:val="20"/>
              </w:rPr>
              <w:t>10 522 243,12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80,00%</w:t>
            </w:r>
          </w:p>
        </w:tc>
      </w:tr>
      <w:tr w:rsidR="00A33B79" w:rsidRPr="0019613D" w:rsidTr="0041072F">
        <w:trPr>
          <w:trHeight w:val="693"/>
        </w:trPr>
        <w:tc>
          <w:tcPr>
            <w:tcW w:w="1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B79" w:rsidRPr="005418F1" w:rsidRDefault="00A33B79" w:rsidP="004107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RPLD.07.04.03-10-0017/19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Koluszki</w:t>
            </w:r>
          </w:p>
        </w:tc>
        <w:tc>
          <w:tcPr>
            <w:tcW w:w="1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Rozbudowa infrastruk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tury edukacyjnej zlokalizowanej w Koluszkach przy 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ul. Kościuszki 16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6 878 361,52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20849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5 292 462,78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20849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2 785 506,73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B79" w:rsidRDefault="00A33B79" w:rsidP="004107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A33B79" w:rsidRPr="007D5054" w:rsidRDefault="00A33B79" w:rsidP="004107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5054">
              <w:rPr>
                <w:rFonts w:ascii="Arial Narrow" w:hAnsi="Arial Narrow" w:cs="Arial"/>
                <w:bCs/>
                <w:sz w:val="20"/>
                <w:szCs w:val="20"/>
              </w:rPr>
              <w:t>13 307 749,85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80,00%</w:t>
            </w:r>
          </w:p>
        </w:tc>
      </w:tr>
      <w:tr w:rsidR="00A33B79" w:rsidRPr="0021665F" w:rsidTr="0041072F">
        <w:trPr>
          <w:trHeight w:val="855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B79" w:rsidRPr="005418F1" w:rsidRDefault="00A33B79" w:rsidP="004107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3B66CD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RPLD.07.04.03-10-0047/19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3B66CD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Powiat Opoczyński</w:t>
            </w:r>
          </w:p>
        </w:tc>
        <w:tc>
          <w:tcPr>
            <w:tcW w:w="1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3B66CD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POWIATOWE SZKOŁY MARZEŃ - zakup nowoczesnego sprzętu do nauki celem podniesienia jakości kształcenia ogólnego wraz z remontem i przebudową pomieszczeń szkolnych oraz remontem sali gimnastycznej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B66CD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6 345 122,24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B66CD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4 869 241,34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B66CD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2 562 758,60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B79" w:rsidRDefault="00A33B79" w:rsidP="004107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A33B79" w:rsidRDefault="00A33B79" w:rsidP="004107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A33B79" w:rsidRPr="007D5054" w:rsidRDefault="00A33B79" w:rsidP="004107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5054">
              <w:rPr>
                <w:rFonts w:ascii="Arial Narrow" w:hAnsi="Arial Narrow" w:cs="Arial"/>
                <w:bCs/>
                <w:sz w:val="20"/>
                <w:szCs w:val="20"/>
              </w:rPr>
              <w:t>15 870 508,45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87,37%</w:t>
            </w:r>
          </w:p>
        </w:tc>
      </w:tr>
      <w:tr w:rsidR="00A33B79" w:rsidRPr="0021665F" w:rsidTr="0041072F">
        <w:trPr>
          <w:trHeight w:val="663"/>
        </w:trPr>
        <w:tc>
          <w:tcPr>
            <w:tcW w:w="1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B79" w:rsidRPr="005418F1" w:rsidRDefault="00A33B79" w:rsidP="004107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RPLD.07.04.03-10-0038/19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Żarnów</w:t>
            </w:r>
          </w:p>
        </w:tc>
        <w:tc>
          <w:tcPr>
            <w:tcW w:w="1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Doposażenie i rozbudowa infrastruktury w Szkole Podstawowej w Żarnowie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1 161 553,50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897 040,39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472 081,79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B79" w:rsidRDefault="00A33B79" w:rsidP="004107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A33B79" w:rsidRPr="007D5054" w:rsidRDefault="00A33B79" w:rsidP="004107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5054">
              <w:rPr>
                <w:rFonts w:ascii="Arial Narrow" w:hAnsi="Arial Narrow" w:cs="Arial"/>
                <w:bCs/>
                <w:sz w:val="20"/>
                <w:szCs w:val="20"/>
              </w:rPr>
              <w:t>16 342 590,24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77,89%</w:t>
            </w:r>
          </w:p>
        </w:tc>
      </w:tr>
      <w:tr w:rsidR="00A33B79" w:rsidRPr="00F632D8" w:rsidTr="0041072F">
        <w:trPr>
          <w:trHeight w:val="607"/>
        </w:trPr>
        <w:tc>
          <w:tcPr>
            <w:tcW w:w="1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33B79" w:rsidRPr="005418F1" w:rsidRDefault="00A33B79" w:rsidP="0041072F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B79" w:rsidRPr="0008461F" w:rsidRDefault="00A33B79" w:rsidP="0041072F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8461F">
              <w:rPr>
                <w:rFonts w:ascii="Arial Narrow" w:hAnsi="Arial Narrow" w:cs="Arial"/>
                <w:bCs/>
                <w:sz w:val="20"/>
                <w:szCs w:val="20"/>
              </w:rPr>
              <w:t>RPLD.07.04.03-10-0044/19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B79" w:rsidRPr="0008461F" w:rsidRDefault="00A33B79" w:rsidP="0041072F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8461F">
              <w:rPr>
                <w:rFonts w:ascii="Arial Narrow" w:hAnsi="Arial Narrow" w:cs="Arial"/>
                <w:bCs/>
                <w:sz w:val="20"/>
                <w:szCs w:val="20"/>
              </w:rPr>
              <w:t>Gmina Poddębice</w:t>
            </w:r>
          </w:p>
        </w:tc>
        <w:tc>
          <w:tcPr>
            <w:tcW w:w="1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B79" w:rsidRPr="0008461F" w:rsidRDefault="00A33B79" w:rsidP="0041072F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8461F">
              <w:rPr>
                <w:rFonts w:ascii="Arial Narrow" w:hAnsi="Arial Narrow" w:cs="Arial"/>
                <w:bCs/>
                <w:sz w:val="20"/>
                <w:szCs w:val="20"/>
              </w:rPr>
              <w:t>Poprawa jakości kształcenia w Szkole Podstawowej Nr 1 im. Lotników Polskich w Poddębicach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08461F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8461F">
              <w:rPr>
                <w:rFonts w:ascii="Arial Narrow" w:hAnsi="Arial Narrow"/>
                <w:bCs/>
                <w:sz w:val="20"/>
                <w:szCs w:val="20"/>
              </w:rPr>
              <w:t>7 008 811,44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08461F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8461F">
              <w:rPr>
                <w:rFonts w:ascii="Arial Narrow" w:hAnsi="Arial Narrow"/>
                <w:bCs/>
                <w:sz w:val="20"/>
                <w:szCs w:val="20"/>
              </w:rPr>
              <w:t>5 132 087,98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08461F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8461F">
              <w:rPr>
                <w:rFonts w:ascii="Arial Narrow" w:hAnsi="Arial Narrow"/>
                <w:bCs/>
                <w:sz w:val="20"/>
                <w:szCs w:val="20"/>
              </w:rPr>
              <w:t>2 753 081,67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B79" w:rsidRPr="0008461F" w:rsidRDefault="00A33B79" w:rsidP="004107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A33B79" w:rsidRPr="0008461F" w:rsidRDefault="00A33B79" w:rsidP="004107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8461F">
              <w:rPr>
                <w:rFonts w:ascii="Arial Narrow" w:hAnsi="Arial Narrow" w:cs="Arial"/>
                <w:bCs/>
                <w:sz w:val="20"/>
                <w:szCs w:val="20"/>
              </w:rPr>
              <w:t>19 095 671,91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B79" w:rsidRPr="0008461F" w:rsidRDefault="00A33B79" w:rsidP="0041072F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8461F">
              <w:rPr>
                <w:rFonts w:ascii="Arial Narrow" w:hAnsi="Arial Narrow" w:cs="Arial"/>
                <w:bCs/>
                <w:sz w:val="20"/>
                <w:szCs w:val="20"/>
              </w:rPr>
              <w:t>77,89%</w:t>
            </w:r>
          </w:p>
        </w:tc>
      </w:tr>
      <w:tr w:rsidR="00A33B79" w:rsidRPr="008C1B83" w:rsidTr="004107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48"/>
        </w:trPr>
        <w:tc>
          <w:tcPr>
            <w:tcW w:w="148" w:type="pct"/>
            <w:shd w:val="clear" w:color="auto" w:fill="FFFFFF" w:themeFill="background1"/>
            <w:vAlign w:val="center"/>
          </w:tcPr>
          <w:p w:rsidR="00A33B79" w:rsidRPr="005418F1" w:rsidRDefault="00A33B79" w:rsidP="0041072F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9" w:type="pct"/>
            <w:shd w:val="clear" w:color="auto" w:fill="auto"/>
            <w:hideMark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RPLD.07.04.03-10-0035/19</w:t>
            </w:r>
          </w:p>
        </w:tc>
        <w:tc>
          <w:tcPr>
            <w:tcW w:w="601" w:type="pct"/>
            <w:shd w:val="clear" w:color="auto" w:fill="auto"/>
            <w:hideMark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Konstantynów Łódzki</w:t>
            </w:r>
          </w:p>
        </w:tc>
        <w:tc>
          <w:tcPr>
            <w:tcW w:w="1364" w:type="pct"/>
            <w:shd w:val="clear" w:color="auto" w:fill="auto"/>
            <w:hideMark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Fun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Laboratory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- Konstantynów Łódzki myśli kreatywnie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20849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4 271 186,46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20849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3 351 668,66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20849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1 764 036,14</w:t>
            </w:r>
          </w:p>
        </w:tc>
        <w:tc>
          <w:tcPr>
            <w:tcW w:w="464" w:type="pct"/>
            <w:shd w:val="clear" w:color="auto" w:fill="auto"/>
          </w:tcPr>
          <w:p w:rsidR="00A33B79" w:rsidRDefault="00A33B79" w:rsidP="004107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A33B79" w:rsidRPr="007D5054" w:rsidRDefault="00A33B79" w:rsidP="004107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5054">
              <w:rPr>
                <w:rFonts w:ascii="Arial Narrow" w:hAnsi="Arial Narrow" w:cs="Arial"/>
                <w:bCs/>
                <w:sz w:val="20"/>
                <w:szCs w:val="20"/>
              </w:rPr>
              <w:t>20 859 708,05</w:t>
            </w:r>
          </w:p>
        </w:tc>
        <w:tc>
          <w:tcPr>
            <w:tcW w:w="412" w:type="pct"/>
            <w:vAlign w:val="center"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76,84%</w:t>
            </w:r>
          </w:p>
        </w:tc>
      </w:tr>
      <w:tr w:rsidR="00A33B79" w:rsidRPr="008C1B83" w:rsidTr="004107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31"/>
        </w:trPr>
        <w:tc>
          <w:tcPr>
            <w:tcW w:w="148" w:type="pct"/>
            <w:shd w:val="clear" w:color="auto" w:fill="FFFFFF" w:themeFill="background1"/>
            <w:vAlign w:val="center"/>
          </w:tcPr>
          <w:p w:rsidR="00A33B79" w:rsidRPr="005418F1" w:rsidRDefault="00A33B79" w:rsidP="0041072F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RPLD.07.04.03-10-0020/19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Rzeczyca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Poprawa Jakości Kształcenia Ogólnego W Szkole Podstawowej Im. Narcyzy Żmichowskiej w Rzeczycy – filia w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Sadykierzu</w:t>
            </w:r>
            <w:proofErr w:type="spellEnd"/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1 498 821,81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1 161 162,51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611 138,16</w:t>
            </w:r>
          </w:p>
        </w:tc>
        <w:tc>
          <w:tcPr>
            <w:tcW w:w="464" w:type="pct"/>
            <w:shd w:val="clear" w:color="auto" w:fill="auto"/>
          </w:tcPr>
          <w:p w:rsidR="00A33B79" w:rsidRDefault="00A33B79" w:rsidP="004107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A33B79" w:rsidRPr="007D5054" w:rsidRDefault="00A33B79" w:rsidP="004107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5054">
              <w:rPr>
                <w:rFonts w:ascii="Arial Narrow" w:hAnsi="Arial Narrow" w:cs="Arial"/>
                <w:bCs/>
                <w:sz w:val="20"/>
                <w:szCs w:val="20"/>
              </w:rPr>
              <w:t>21 470 846,21</w:t>
            </w:r>
          </w:p>
        </w:tc>
        <w:tc>
          <w:tcPr>
            <w:tcW w:w="412" w:type="pct"/>
            <w:vAlign w:val="center"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74,74%</w:t>
            </w:r>
          </w:p>
        </w:tc>
      </w:tr>
      <w:tr w:rsidR="00A33B79" w:rsidRPr="008C1B83" w:rsidTr="004107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86"/>
        </w:trPr>
        <w:tc>
          <w:tcPr>
            <w:tcW w:w="148" w:type="pct"/>
            <w:shd w:val="clear" w:color="auto" w:fill="FFFFFF" w:themeFill="background1"/>
            <w:vAlign w:val="center"/>
          </w:tcPr>
          <w:p w:rsidR="00A33B79" w:rsidRPr="005418F1" w:rsidRDefault="00A33B79" w:rsidP="0041072F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RPLD.07.04.03-10-0029/19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Rawa Mazowiecka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Wprowadzenie innowacyjnych form edukacji w Gminie Rawa Mazowiecka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2 762 937,35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1 713 673,79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33B79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901 933,57</w:t>
            </w:r>
          </w:p>
        </w:tc>
        <w:tc>
          <w:tcPr>
            <w:tcW w:w="464" w:type="pct"/>
            <w:shd w:val="clear" w:color="auto" w:fill="auto"/>
          </w:tcPr>
          <w:p w:rsidR="00A33B79" w:rsidRDefault="00A33B79" w:rsidP="004107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A33B79" w:rsidRPr="007D5054" w:rsidRDefault="00A33B79" w:rsidP="004107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5054">
              <w:rPr>
                <w:rFonts w:ascii="Arial Narrow" w:hAnsi="Arial Narrow" w:cs="Arial"/>
                <w:bCs/>
                <w:sz w:val="20"/>
                <w:szCs w:val="20"/>
              </w:rPr>
              <w:t>22 372 779,78</w:t>
            </w:r>
          </w:p>
        </w:tc>
        <w:tc>
          <w:tcPr>
            <w:tcW w:w="412" w:type="pct"/>
            <w:vAlign w:val="center"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74,74%</w:t>
            </w:r>
          </w:p>
        </w:tc>
      </w:tr>
      <w:tr w:rsidR="00A33B79" w:rsidRPr="008C1B83" w:rsidTr="004107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87"/>
        </w:trPr>
        <w:tc>
          <w:tcPr>
            <w:tcW w:w="148" w:type="pct"/>
            <w:shd w:val="clear" w:color="auto" w:fill="FFFFFF" w:themeFill="background1"/>
            <w:vAlign w:val="center"/>
          </w:tcPr>
          <w:p w:rsidR="00A33B79" w:rsidRDefault="00A33B79" w:rsidP="0041072F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RPLD.07.04.03-10-0014/19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A33B79" w:rsidRDefault="00A33B79" w:rsidP="0041072F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Rzeczyca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A33B79" w:rsidRPr="00085AC3" w:rsidRDefault="00A33B79" w:rsidP="0041072F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Poprawa jakości kształcenia ogólnego w Szkole Podstawowej im. Narcyzy Żmichowskiej w Rzeczycy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33B79" w:rsidRPr="00085AC3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1 344 160,82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33B79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1 042 607,92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33B79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548 741,01</w:t>
            </w:r>
          </w:p>
        </w:tc>
        <w:tc>
          <w:tcPr>
            <w:tcW w:w="464" w:type="pct"/>
            <w:shd w:val="clear" w:color="auto" w:fill="auto"/>
          </w:tcPr>
          <w:p w:rsidR="00A33B79" w:rsidRDefault="00A33B79" w:rsidP="004107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A33B79" w:rsidRPr="007D5054" w:rsidRDefault="00A33B79" w:rsidP="004107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5054">
              <w:rPr>
                <w:rFonts w:ascii="Arial Narrow" w:hAnsi="Arial Narrow" w:cs="Arial"/>
                <w:bCs/>
                <w:sz w:val="20"/>
                <w:szCs w:val="20"/>
              </w:rPr>
              <w:t>22 921 520,79</w:t>
            </w:r>
          </w:p>
        </w:tc>
        <w:tc>
          <w:tcPr>
            <w:tcW w:w="412" w:type="pct"/>
            <w:vAlign w:val="center"/>
          </w:tcPr>
          <w:p w:rsidR="00A33B79" w:rsidRDefault="00A33B79" w:rsidP="0041072F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74,21%</w:t>
            </w:r>
          </w:p>
        </w:tc>
      </w:tr>
      <w:tr w:rsidR="00A33B79" w:rsidRPr="008C1B83" w:rsidTr="004107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83"/>
        </w:trPr>
        <w:tc>
          <w:tcPr>
            <w:tcW w:w="148" w:type="pct"/>
            <w:shd w:val="clear" w:color="auto" w:fill="FFFFFF" w:themeFill="background1"/>
            <w:vAlign w:val="center"/>
          </w:tcPr>
          <w:p w:rsidR="00A33B79" w:rsidRDefault="00A33B79" w:rsidP="0041072F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RPLD.07.04.03-10-0007/19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A33B79" w:rsidRDefault="00A33B79" w:rsidP="0041072F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Andrespol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A33B79" w:rsidRPr="00085AC3" w:rsidRDefault="00A33B79" w:rsidP="0041072F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Rozwój kompetencji kluczowych i nauczania eksperymentalnego w Gminie Andrespol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33B79" w:rsidRPr="00085AC3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1 119 956,53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33B79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644 570,11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33B79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457 791,27</w:t>
            </w:r>
          </w:p>
        </w:tc>
        <w:tc>
          <w:tcPr>
            <w:tcW w:w="464" w:type="pct"/>
            <w:shd w:val="clear" w:color="auto" w:fill="auto"/>
          </w:tcPr>
          <w:p w:rsidR="00A33B79" w:rsidRDefault="00A33B79" w:rsidP="004107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A33B79" w:rsidRPr="007D5054" w:rsidRDefault="00A33B79" w:rsidP="004107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5054">
              <w:rPr>
                <w:rFonts w:ascii="Arial Narrow" w:hAnsi="Arial Narrow" w:cs="Arial"/>
                <w:bCs/>
                <w:sz w:val="20"/>
                <w:szCs w:val="20"/>
              </w:rPr>
              <w:t>23 379 312,06</w:t>
            </w:r>
          </w:p>
        </w:tc>
        <w:tc>
          <w:tcPr>
            <w:tcW w:w="412" w:type="pct"/>
            <w:vAlign w:val="center"/>
          </w:tcPr>
          <w:p w:rsidR="00A33B79" w:rsidRDefault="00A33B79" w:rsidP="0041072F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73,68%</w:t>
            </w:r>
          </w:p>
        </w:tc>
      </w:tr>
      <w:tr w:rsidR="00A33B79" w:rsidRPr="008C1B83" w:rsidTr="004107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93"/>
        </w:trPr>
        <w:tc>
          <w:tcPr>
            <w:tcW w:w="148" w:type="pct"/>
            <w:shd w:val="clear" w:color="auto" w:fill="FFFFFF" w:themeFill="background1"/>
            <w:vAlign w:val="center"/>
          </w:tcPr>
          <w:p w:rsidR="00A33B79" w:rsidRDefault="00A33B79" w:rsidP="0041072F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9" w:type="pct"/>
            <w:shd w:val="clear" w:color="auto" w:fill="auto"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6795B">
              <w:rPr>
                <w:rFonts w:ascii="Arial Narrow" w:hAnsi="Arial Narrow" w:cs="Arial"/>
                <w:bCs/>
                <w:sz w:val="20"/>
                <w:szCs w:val="20"/>
              </w:rPr>
              <w:t>RPLD.07.04.03-10-0027/19</w:t>
            </w:r>
          </w:p>
        </w:tc>
        <w:tc>
          <w:tcPr>
            <w:tcW w:w="601" w:type="pct"/>
            <w:shd w:val="clear" w:color="auto" w:fill="auto"/>
          </w:tcPr>
          <w:p w:rsidR="00A33B79" w:rsidRDefault="00A33B79" w:rsidP="0041072F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6795B">
              <w:rPr>
                <w:rFonts w:ascii="Arial Narrow" w:hAnsi="Arial Narrow" w:cs="Arial"/>
                <w:bCs/>
                <w:sz w:val="20"/>
                <w:szCs w:val="20"/>
              </w:rPr>
              <w:t>Gmina Nieborów</w:t>
            </w:r>
          </w:p>
        </w:tc>
        <w:tc>
          <w:tcPr>
            <w:tcW w:w="1364" w:type="pct"/>
            <w:shd w:val="clear" w:color="auto" w:fill="auto"/>
          </w:tcPr>
          <w:p w:rsidR="00A33B79" w:rsidRPr="00085AC3" w:rsidRDefault="00A33B79" w:rsidP="0041072F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6795B">
              <w:rPr>
                <w:rFonts w:ascii="Arial Narrow" w:hAnsi="Arial Narrow" w:cs="Arial"/>
                <w:bCs/>
                <w:sz w:val="20"/>
                <w:szCs w:val="20"/>
              </w:rPr>
              <w:t>Rozwój kreatywności uczniów z terenu Gminy Nieborów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33B79" w:rsidRPr="00085AC3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973 095,83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33B79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751 578,10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33B79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395 567,42</w:t>
            </w:r>
          </w:p>
        </w:tc>
        <w:tc>
          <w:tcPr>
            <w:tcW w:w="464" w:type="pct"/>
            <w:shd w:val="clear" w:color="auto" w:fill="auto"/>
          </w:tcPr>
          <w:p w:rsidR="00A33B79" w:rsidRDefault="00A33B79" w:rsidP="004107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A33B79" w:rsidRPr="007D5054" w:rsidRDefault="00A33B79" w:rsidP="004107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5054">
              <w:rPr>
                <w:rFonts w:ascii="Arial Narrow" w:hAnsi="Arial Narrow" w:cs="Arial"/>
                <w:bCs/>
                <w:sz w:val="20"/>
                <w:szCs w:val="20"/>
              </w:rPr>
              <w:t>23 774 879,48</w:t>
            </w:r>
          </w:p>
        </w:tc>
        <w:tc>
          <w:tcPr>
            <w:tcW w:w="412" w:type="pct"/>
            <w:vAlign w:val="center"/>
          </w:tcPr>
          <w:p w:rsidR="00A33B79" w:rsidRDefault="00A33B79" w:rsidP="0041072F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70,53%</w:t>
            </w:r>
          </w:p>
        </w:tc>
      </w:tr>
      <w:tr w:rsidR="00A33B79" w:rsidRPr="008C1B83" w:rsidTr="004107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36"/>
        </w:trPr>
        <w:tc>
          <w:tcPr>
            <w:tcW w:w="148" w:type="pct"/>
            <w:shd w:val="clear" w:color="auto" w:fill="FFFFFF" w:themeFill="background1"/>
            <w:vAlign w:val="center"/>
          </w:tcPr>
          <w:p w:rsidR="00A33B79" w:rsidRDefault="00A33B79" w:rsidP="0041072F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9" w:type="pct"/>
            <w:shd w:val="clear" w:color="auto" w:fill="auto"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6795B">
              <w:rPr>
                <w:rFonts w:ascii="Arial Narrow" w:hAnsi="Arial Narrow" w:cs="Arial"/>
                <w:bCs/>
                <w:sz w:val="20"/>
                <w:szCs w:val="20"/>
              </w:rPr>
              <w:t>RPLD.07.04.03-10-0048/19</w:t>
            </w:r>
          </w:p>
        </w:tc>
        <w:tc>
          <w:tcPr>
            <w:tcW w:w="601" w:type="pct"/>
            <w:shd w:val="clear" w:color="auto" w:fill="auto"/>
          </w:tcPr>
          <w:p w:rsidR="00A33B79" w:rsidRDefault="00A33B79" w:rsidP="0041072F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6795B">
              <w:rPr>
                <w:rFonts w:ascii="Arial Narrow" w:hAnsi="Arial Narrow" w:cs="Arial"/>
                <w:bCs/>
                <w:sz w:val="20"/>
                <w:szCs w:val="20"/>
              </w:rPr>
              <w:t>Miasto Radomsko</w:t>
            </w:r>
          </w:p>
        </w:tc>
        <w:tc>
          <w:tcPr>
            <w:tcW w:w="1364" w:type="pct"/>
            <w:shd w:val="clear" w:color="auto" w:fill="auto"/>
          </w:tcPr>
          <w:p w:rsidR="00A33B79" w:rsidRPr="00085AC3" w:rsidRDefault="00A33B79" w:rsidP="0041072F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6795B">
              <w:rPr>
                <w:rFonts w:ascii="Arial Narrow" w:hAnsi="Arial Narrow" w:cs="Arial"/>
                <w:bCs/>
                <w:sz w:val="20"/>
                <w:szCs w:val="20"/>
              </w:rPr>
              <w:t>Poprawa jakości edukacji ogólnej w Publicznej Szkole Podstawowej nr 6 w Radomsku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33B79" w:rsidRPr="00085AC3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4 632 780,09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33B79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3 577 410,03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33B79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1 882 867,21</w:t>
            </w:r>
          </w:p>
        </w:tc>
        <w:tc>
          <w:tcPr>
            <w:tcW w:w="464" w:type="pct"/>
            <w:shd w:val="clear" w:color="auto" w:fill="auto"/>
          </w:tcPr>
          <w:p w:rsidR="00A33B79" w:rsidRDefault="00A33B79" w:rsidP="004107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A33B79" w:rsidRPr="007D5054" w:rsidRDefault="00A33B79" w:rsidP="004107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5054">
              <w:rPr>
                <w:rFonts w:ascii="Arial Narrow" w:hAnsi="Arial Narrow" w:cs="Arial"/>
                <w:bCs/>
                <w:sz w:val="20"/>
                <w:szCs w:val="20"/>
              </w:rPr>
              <w:t>25 657 746,69</w:t>
            </w:r>
          </w:p>
        </w:tc>
        <w:tc>
          <w:tcPr>
            <w:tcW w:w="412" w:type="pct"/>
            <w:vAlign w:val="center"/>
          </w:tcPr>
          <w:p w:rsidR="00A33B79" w:rsidRDefault="00A33B79" w:rsidP="0041072F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67,37%</w:t>
            </w:r>
          </w:p>
        </w:tc>
      </w:tr>
      <w:tr w:rsidR="00A33B79" w:rsidRPr="008C1B83" w:rsidTr="004107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35"/>
        </w:trPr>
        <w:tc>
          <w:tcPr>
            <w:tcW w:w="148" w:type="pct"/>
            <w:shd w:val="clear" w:color="auto" w:fill="FFFFFF" w:themeFill="background1"/>
            <w:vAlign w:val="center"/>
          </w:tcPr>
          <w:p w:rsidR="00A33B79" w:rsidRDefault="00A33B79" w:rsidP="0041072F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09" w:type="pct"/>
            <w:shd w:val="clear" w:color="auto" w:fill="auto"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1A41">
              <w:rPr>
                <w:rFonts w:ascii="Arial Narrow" w:hAnsi="Arial Narrow" w:cs="Arial"/>
                <w:bCs/>
                <w:sz w:val="20"/>
                <w:szCs w:val="20"/>
              </w:rPr>
              <w:t>RPLD.07.04.03-10-0006/19</w:t>
            </w:r>
          </w:p>
        </w:tc>
        <w:tc>
          <w:tcPr>
            <w:tcW w:w="601" w:type="pct"/>
            <w:shd w:val="clear" w:color="auto" w:fill="auto"/>
          </w:tcPr>
          <w:p w:rsidR="00A33B79" w:rsidRDefault="00A33B79" w:rsidP="0041072F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1A41">
              <w:rPr>
                <w:rFonts w:ascii="Arial Narrow" w:hAnsi="Arial Narrow" w:cs="Arial"/>
                <w:bCs/>
                <w:sz w:val="20"/>
                <w:szCs w:val="20"/>
              </w:rPr>
              <w:t>Archidiecezja Łódzka</w:t>
            </w:r>
          </w:p>
        </w:tc>
        <w:tc>
          <w:tcPr>
            <w:tcW w:w="1364" w:type="pct"/>
            <w:shd w:val="clear" w:color="auto" w:fill="auto"/>
          </w:tcPr>
          <w:p w:rsidR="00A33B79" w:rsidRPr="00085AC3" w:rsidRDefault="00A33B79" w:rsidP="0041072F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1A41">
              <w:rPr>
                <w:rFonts w:ascii="Arial Narrow" w:hAnsi="Arial Narrow" w:cs="Arial"/>
                <w:bCs/>
                <w:sz w:val="20"/>
                <w:szCs w:val="20"/>
              </w:rPr>
              <w:t>Infrastruktura sportowa i wyposażenie Szkoły Podstawowej w Tomaszowie Mazowieckim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33B79" w:rsidRPr="00085AC3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B1A41">
              <w:rPr>
                <w:rFonts w:ascii="Arial Narrow" w:hAnsi="Arial Narrow" w:cs="Calibri"/>
                <w:color w:val="000000"/>
                <w:sz w:val="20"/>
                <w:szCs w:val="20"/>
              </w:rPr>
              <w:t>668 624,27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33B79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B1A41">
              <w:rPr>
                <w:rFonts w:ascii="Arial Narrow" w:hAnsi="Arial Narrow" w:cs="Calibri"/>
                <w:color w:val="000000"/>
                <w:sz w:val="20"/>
                <w:szCs w:val="20"/>
              </w:rPr>
              <w:t>519 245,12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33B79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B1A41">
              <w:rPr>
                <w:rFonts w:ascii="Arial Narrow" w:hAnsi="Arial Narrow" w:cs="Calibri"/>
                <w:color w:val="000000"/>
                <w:sz w:val="20"/>
                <w:szCs w:val="20"/>
              </w:rPr>
              <w:t>273 286,92</w:t>
            </w:r>
          </w:p>
        </w:tc>
        <w:tc>
          <w:tcPr>
            <w:tcW w:w="464" w:type="pct"/>
            <w:shd w:val="clear" w:color="auto" w:fill="auto"/>
          </w:tcPr>
          <w:p w:rsidR="00A33B79" w:rsidRDefault="00A33B79" w:rsidP="004107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A33B79" w:rsidRPr="007D5054" w:rsidRDefault="00A33B79" w:rsidP="004107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5054">
              <w:rPr>
                <w:rFonts w:ascii="Arial Narrow" w:hAnsi="Arial Narrow" w:cs="Arial"/>
                <w:bCs/>
                <w:sz w:val="20"/>
                <w:szCs w:val="20"/>
              </w:rPr>
              <w:t>25 931 033,61</w:t>
            </w:r>
          </w:p>
        </w:tc>
        <w:tc>
          <w:tcPr>
            <w:tcW w:w="412" w:type="pct"/>
            <w:vAlign w:val="center"/>
          </w:tcPr>
          <w:p w:rsidR="00A33B79" w:rsidRDefault="00A33B79" w:rsidP="0041072F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65,26%</w:t>
            </w:r>
          </w:p>
        </w:tc>
      </w:tr>
      <w:tr w:rsidR="00A33B79" w:rsidRPr="008C1B83" w:rsidTr="004107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71"/>
        </w:trPr>
        <w:tc>
          <w:tcPr>
            <w:tcW w:w="148" w:type="pct"/>
            <w:shd w:val="clear" w:color="auto" w:fill="FFFFFF" w:themeFill="background1"/>
            <w:vAlign w:val="center"/>
          </w:tcPr>
          <w:p w:rsidR="00A33B79" w:rsidRDefault="00A33B79" w:rsidP="0041072F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:rsidR="00A33B79" w:rsidRPr="00F632D8" w:rsidRDefault="00A33B79" w:rsidP="0041072F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32D8">
              <w:rPr>
                <w:rFonts w:ascii="Arial Narrow" w:hAnsi="Arial Narrow" w:cs="Arial"/>
                <w:bCs/>
                <w:sz w:val="20"/>
                <w:szCs w:val="20"/>
              </w:rPr>
              <w:t>RPLD.07.04.03-10-0053/19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:rsidR="00A33B79" w:rsidRPr="00F632D8" w:rsidRDefault="00A33B79" w:rsidP="0041072F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32D8">
              <w:rPr>
                <w:rFonts w:ascii="Arial Narrow" w:hAnsi="Arial Narrow" w:cs="Arial"/>
                <w:bCs/>
                <w:sz w:val="20"/>
                <w:szCs w:val="20"/>
              </w:rPr>
              <w:t>Gmina Miasto Zgierz</w:t>
            </w: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:rsidR="00A33B79" w:rsidRPr="00F632D8" w:rsidRDefault="00A33B79" w:rsidP="0041072F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32D8">
              <w:rPr>
                <w:rFonts w:ascii="Arial Narrow" w:hAnsi="Arial Narrow" w:cs="Arial"/>
                <w:bCs/>
                <w:sz w:val="20"/>
                <w:szCs w:val="20"/>
              </w:rPr>
              <w:t xml:space="preserve">Zgierskie szkoły </w:t>
            </w:r>
            <w:r w:rsidRPr="00F632D8">
              <w:rPr>
                <w:rFonts w:ascii="Arial Narrow" w:hAnsi="Arial Narrow" w:cs="Arial"/>
                <w:bCs/>
                <w:sz w:val="20"/>
                <w:szCs w:val="20"/>
                <w:shd w:val="clear" w:color="auto" w:fill="FFFFFF" w:themeFill="background1"/>
              </w:rPr>
              <w:t>inkubatorem kompetencji kluczowych niezbędnych w wykonywaniu zawodów przyszłości w Szkole Podstawowej</w:t>
            </w:r>
            <w:r w:rsidRPr="00F632D8">
              <w:rPr>
                <w:rFonts w:ascii="Arial Narrow" w:hAnsi="Arial Narrow" w:cs="Arial"/>
                <w:bCs/>
                <w:sz w:val="20"/>
                <w:szCs w:val="20"/>
              </w:rPr>
              <w:t xml:space="preserve"> nr 6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33B79" w:rsidRPr="00F632D8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632D8">
              <w:rPr>
                <w:rFonts w:ascii="Arial Narrow" w:hAnsi="Arial Narrow" w:cs="Arial"/>
                <w:bCs/>
                <w:sz w:val="20"/>
                <w:szCs w:val="20"/>
              </w:rPr>
              <w:t>903 287,81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33B79" w:rsidRPr="00F632D8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632D8">
              <w:rPr>
                <w:rFonts w:ascii="Arial Narrow" w:hAnsi="Arial Narrow" w:cs="Arial"/>
                <w:bCs/>
                <w:sz w:val="20"/>
                <w:szCs w:val="20"/>
              </w:rPr>
              <w:t>385 022,49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33B79" w:rsidRPr="00F632D8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632D8">
              <w:rPr>
                <w:rFonts w:ascii="Arial Narrow" w:hAnsi="Arial Narrow" w:cs="Arial"/>
                <w:bCs/>
                <w:sz w:val="20"/>
                <w:szCs w:val="20"/>
              </w:rPr>
              <w:t>202 643,41</w:t>
            </w:r>
          </w:p>
        </w:tc>
        <w:tc>
          <w:tcPr>
            <w:tcW w:w="464" w:type="pct"/>
            <w:shd w:val="clear" w:color="auto" w:fill="auto"/>
          </w:tcPr>
          <w:p w:rsidR="00A33B79" w:rsidRDefault="00A33B79" w:rsidP="004107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A33B79" w:rsidRDefault="00A33B79" w:rsidP="004107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A33B79" w:rsidRPr="007D5054" w:rsidRDefault="00A33B79" w:rsidP="004107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77290">
              <w:rPr>
                <w:rFonts w:ascii="Arial Narrow" w:hAnsi="Arial Narrow" w:cs="Arial"/>
                <w:bCs/>
                <w:sz w:val="20"/>
                <w:szCs w:val="20"/>
              </w:rPr>
              <w:t>26 133 677,02</w:t>
            </w: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:rsidR="00A33B79" w:rsidRPr="00F632D8" w:rsidRDefault="00A33B79" w:rsidP="0041072F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32D8">
              <w:rPr>
                <w:rFonts w:ascii="Arial Narrow" w:hAnsi="Arial Narrow" w:cs="Arial"/>
                <w:bCs/>
                <w:sz w:val="20"/>
                <w:szCs w:val="20"/>
              </w:rPr>
              <w:t>64,21%</w:t>
            </w:r>
          </w:p>
        </w:tc>
      </w:tr>
      <w:tr w:rsidR="00A33B79" w:rsidRPr="00F632D8" w:rsidTr="004107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30"/>
        </w:trPr>
        <w:tc>
          <w:tcPr>
            <w:tcW w:w="148" w:type="pct"/>
            <w:shd w:val="clear" w:color="auto" w:fill="FFFFFF" w:themeFill="background1"/>
            <w:vAlign w:val="center"/>
          </w:tcPr>
          <w:p w:rsidR="00A33B79" w:rsidRDefault="00A33B79" w:rsidP="0041072F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:rsidR="00A33B79" w:rsidRPr="00F632D8" w:rsidRDefault="00A33B79" w:rsidP="0041072F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32D8">
              <w:rPr>
                <w:rFonts w:ascii="Arial Narrow" w:hAnsi="Arial Narrow" w:cs="Arial"/>
                <w:bCs/>
                <w:sz w:val="20"/>
                <w:szCs w:val="20"/>
              </w:rPr>
              <w:t>RPLD.07.04.03-10-0052/19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:rsidR="00A33B79" w:rsidRPr="00F632D8" w:rsidRDefault="00A33B79" w:rsidP="0041072F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32D8">
              <w:rPr>
                <w:rFonts w:ascii="Arial Narrow" w:hAnsi="Arial Narrow" w:cs="Arial"/>
                <w:bCs/>
                <w:sz w:val="20"/>
                <w:szCs w:val="20"/>
              </w:rPr>
              <w:t>Gmina Miasto Zgierz</w:t>
            </w: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:rsidR="00A33B79" w:rsidRPr="00F632D8" w:rsidRDefault="00A33B79" w:rsidP="0041072F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32D8">
              <w:rPr>
                <w:rFonts w:ascii="Arial Narrow" w:hAnsi="Arial Narrow" w:cs="Arial"/>
                <w:bCs/>
                <w:sz w:val="20"/>
                <w:szCs w:val="20"/>
              </w:rPr>
              <w:t>Zgierskie szkoły inkubatorem kompetencji kluczowych niezbędnych w wykonywaniu zawodów przyszłości w Szkole Podstawowej nr 1, Szkole Podstawowej nr 4 i Samorządowym Liceum Ogólnokształcącym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33B79" w:rsidRPr="00F632D8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632D8">
              <w:rPr>
                <w:rFonts w:ascii="Arial Narrow" w:hAnsi="Arial Narrow" w:cs="Arial"/>
                <w:bCs/>
                <w:sz w:val="20"/>
                <w:szCs w:val="20"/>
              </w:rPr>
              <w:t>1 707 416,76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33B79" w:rsidRPr="00F632D8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632D8">
              <w:rPr>
                <w:rFonts w:ascii="Arial Narrow" w:hAnsi="Arial Narrow" w:cs="Arial"/>
                <w:bCs/>
                <w:sz w:val="20"/>
                <w:szCs w:val="20"/>
              </w:rPr>
              <w:t>1 028 487,45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33B79" w:rsidRPr="00F632D8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632D8">
              <w:rPr>
                <w:rFonts w:ascii="Arial Narrow" w:hAnsi="Arial Narrow" w:cs="Arial"/>
                <w:bCs/>
                <w:sz w:val="20"/>
                <w:szCs w:val="20"/>
              </w:rPr>
              <w:t>541 309,18</w:t>
            </w:r>
          </w:p>
        </w:tc>
        <w:tc>
          <w:tcPr>
            <w:tcW w:w="464" w:type="pct"/>
            <w:shd w:val="clear" w:color="auto" w:fill="auto"/>
          </w:tcPr>
          <w:p w:rsidR="00A33B79" w:rsidRDefault="00A33B79" w:rsidP="004107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A33B79" w:rsidRDefault="00A33B79" w:rsidP="004107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A33B79" w:rsidRPr="007D5054" w:rsidRDefault="00A33B79" w:rsidP="004107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77290">
              <w:rPr>
                <w:rFonts w:ascii="Arial Narrow" w:hAnsi="Arial Narrow" w:cs="Arial"/>
                <w:bCs/>
                <w:sz w:val="20"/>
                <w:szCs w:val="20"/>
              </w:rPr>
              <w:t>26 674 986,20</w:t>
            </w: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:rsidR="00A33B79" w:rsidRPr="00F632D8" w:rsidRDefault="00A33B79" w:rsidP="0041072F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32D8">
              <w:rPr>
                <w:rFonts w:ascii="Arial Narrow" w:hAnsi="Arial Narrow" w:cs="Arial"/>
                <w:bCs/>
                <w:sz w:val="20"/>
                <w:szCs w:val="20"/>
              </w:rPr>
              <w:t>63,16%</w:t>
            </w:r>
          </w:p>
        </w:tc>
      </w:tr>
      <w:tr w:rsidR="00A33B79" w:rsidRPr="00F632D8" w:rsidTr="004107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28"/>
        </w:trPr>
        <w:tc>
          <w:tcPr>
            <w:tcW w:w="148" w:type="pct"/>
            <w:shd w:val="clear" w:color="auto" w:fill="FFFFFF" w:themeFill="background1"/>
            <w:vAlign w:val="center"/>
          </w:tcPr>
          <w:p w:rsidR="00A33B79" w:rsidRDefault="00A33B79" w:rsidP="0041072F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A33B79" w:rsidRPr="005418F1" w:rsidRDefault="00A33B79" w:rsidP="0041072F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RPLD.07.04.03-10-0002/19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A33B79" w:rsidRDefault="00A33B79" w:rsidP="0041072F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Pabianice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A33B79" w:rsidRPr="00085AC3" w:rsidRDefault="00A33B79" w:rsidP="0041072F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Rozbudowa budynku Szkoły Podstawowej im Marii Skłodowskiej-Curie w Pawlikowicach o sale gimnastyczną wraz z doposażeniem klasopracowni językowej 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33B79" w:rsidRPr="00085AC3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5 657 292,09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33B79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3 854 246,87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33B79" w:rsidRDefault="00A33B79" w:rsidP="0041072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2 028 550,99</w:t>
            </w:r>
          </w:p>
        </w:tc>
        <w:tc>
          <w:tcPr>
            <w:tcW w:w="464" w:type="pct"/>
            <w:shd w:val="clear" w:color="auto" w:fill="auto"/>
          </w:tcPr>
          <w:p w:rsidR="00A33B79" w:rsidRDefault="00A33B79" w:rsidP="004107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A33B79" w:rsidRDefault="00A33B79" w:rsidP="004107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A33B79" w:rsidRPr="007D5054" w:rsidRDefault="00A33B79" w:rsidP="004107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77290">
              <w:rPr>
                <w:rFonts w:ascii="Arial Narrow" w:hAnsi="Arial Narrow" w:cs="Arial"/>
                <w:bCs/>
                <w:sz w:val="20"/>
                <w:szCs w:val="20"/>
              </w:rPr>
              <w:t>28 703 537,19</w:t>
            </w:r>
          </w:p>
        </w:tc>
        <w:tc>
          <w:tcPr>
            <w:tcW w:w="412" w:type="pct"/>
            <w:vAlign w:val="center"/>
          </w:tcPr>
          <w:p w:rsidR="00A33B79" w:rsidRPr="00F632D8" w:rsidRDefault="00A33B79" w:rsidP="0041072F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32D8">
              <w:rPr>
                <w:rFonts w:ascii="Arial Narrow" w:hAnsi="Arial Narrow" w:cs="Arial"/>
                <w:bCs/>
                <w:sz w:val="20"/>
                <w:szCs w:val="20"/>
              </w:rPr>
              <w:t>62,11%</w:t>
            </w:r>
          </w:p>
        </w:tc>
      </w:tr>
      <w:tr w:rsidR="00A33B79" w:rsidRPr="00F632D8" w:rsidTr="0041072F">
        <w:trPr>
          <w:trHeight w:val="315"/>
        </w:trPr>
        <w:tc>
          <w:tcPr>
            <w:tcW w:w="272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B79" w:rsidRPr="005418F1" w:rsidRDefault="00A33B79" w:rsidP="0041072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B79" w:rsidRPr="0008461F" w:rsidRDefault="00A33B79" w:rsidP="0041072F">
            <w:pPr>
              <w:spacing w:after="0" w:line="240" w:lineRule="auto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8461F">
              <w:rPr>
                <w:rFonts w:ascii="Arial Narrow" w:hAnsi="Arial Narrow" w:cs="Arial"/>
                <w:bCs/>
                <w:sz w:val="20"/>
                <w:szCs w:val="20"/>
              </w:rPr>
              <w:t>77 046 628,41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B79" w:rsidRPr="0008461F" w:rsidRDefault="00A33B79" w:rsidP="0041072F">
            <w:pPr>
              <w:spacing w:after="0" w:line="240" w:lineRule="auto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8461F">
              <w:rPr>
                <w:rFonts w:ascii="Arial Narrow" w:hAnsi="Arial Narrow" w:cs="Arial"/>
                <w:bCs/>
                <w:sz w:val="20"/>
                <w:szCs w:val="20"/>
              </w:rPr>
              <w:t>54 184 410,76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B79" w:rsidRPr="007D5054" w:rsidRDefault="00A33B79" w:rsidP="0041072F">
            <w:pPr>
              <w:spacing w:after="0" w:line="240" w:lineRule="auto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5054">
              <w:rPr>
                <w:rFonts w:ascii="Arial Narrow" w:hAnsi="Arial Narrow" w:cs="Arial"/>
                <w:bCs/>
                <w:sz w:val="20"/>
                <w:szCs w:val="20"/>
              </w:rPr>
              <w:t>28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 703 537,19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3B79" w:rsidRPr="007D5054" w:rsidRDefault="00A33B79" w:rsidP="0041072F">
            <w:pPr>
              <w:spacing w:after="0" w:line="240" w:lineRule="auto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5054">
              <w:rPr>
                <w:rFonts w:ascii="Arial Narrow" w:hAnsi="Arial Narrow" w:cs="Arial"/>
                <w:bCs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3B79" w:rsidRPr="00F632D8" w:rsidRDefault="00A33B79" w:rsidP="004107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632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A33B79" w:rsidRDefault="00A33B79" w:rsidP="00A33B79">
      <w:pPr>
        <w:sectPr w:rsidR="00A33B79" w:rsidSect="00E74249">
          <w:headerReference w:type="default" r:id="rId6"/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A271EB" w:rsidRDefault="00A271EB" w:rsidP="00A33B79">
      <w:pPr>
        <w:spacing w:line="276" w:lineRule="auto"/>
        <w:jc w:val="both"/>
      </w:pPr>
    </w:p>
    <w:sectPr w:rsidR="00A271EB" w:rsidSect="007523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B79" w:rsidRDefault="00A33B79" w:rsidP="00A33B79">
      <w:pPr>
        <w:spacing w:after="0" w:line="240" w:lineRule="auto"/>
      </w:pPr>
      <w:r>
        <w:separator/>
      </w:r>
    </w:p>
  </w:endnote>
  <w:endnote w:type="continuationSeparator" w:id="0">
    <w:p w:rsidR="00A33B79" w:rsidRDefault="00A33B79" w:rsidP="00A3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B79" w:rsidRDefault="00A33B79" w:rsidP="00A33B79">
      <w:pPr>
        <w:spacing w:after="0" w:line="240" w:lineRule="auto"/>
      </w:pPr>
      <w:r>
        <w:separator/>
      </w:r>
    </w:p>
  </w:footnote>
  <w:footnote w:type="continuationSeparator" w:id="0">
    <w:p w:rsidR="00A33B79" w:rsidRDefault="00A33B79" w:rsidP="00A3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B79" w:rsidRDefault="00A33B79">
    <w:pPr>
      <w:pStyle w:val="Nagwek"/>
    </w:pP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1" locked="1" layoutInCell="1" allowOverlap="1" wp14:anchorId="0FDC0F4B" wp14:editId="084366DF">
          <wp:simplePos x="0" y="0"/>
          <wp:positionH relativeFrom="margin">
            <wp:posOffset>1238885</wp:posOffset>
          </wp:positionH>
          <wp:positionV relativeFrom="paragraph">
            <wp:posOffset>-264795</wp:posOffset>
          </wp:positionV>
          <wp:extent cx="6413500" cy="712470"/>
          <wp:effectExtent l="0" t="0" r="0" b="0"/>
          <wp:wrapNone/>
          <wp:docPr id="1" name="Obraz 1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FD"/>
    <w:rsid w:val="000E5189"/>
    <w:rsid w:val="00533075"/>
    <w:rsid w:val="007523FD"/>
    <w:rsid w:val="007A2942"/>
    <w:rsid w:val="00805EE7"/>
    <w:rsid w:val="00A271EB"/>
    <w:rsid w:val="00A33B79"/>
    <w:rsid w:val="00AE6CF4"/>
    <w:rsid w:val="00DF31B4"/>
    <w:rsid w:val="00E075C7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3816"/>
  <w15:chartTrackingRefBased/>
  <w15:docId w15:val="{EFDE2515-6509-40EB-8E43-4224A3A1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2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ny"/>
    <w:uiPriority w:val="99"/>
    <w:rsid w:val="00A271EB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A271EB"/>
    <w:rPr>
      <w:rFonts w:ascii="Arial Narrow" w:hAnsi="Arial Narrow" w:cs="Arial Narrow"/>
      <w:sz w:val="18"/>
      <w:szCs w:val="18"/>
    </w:rPr>
  </w:style>
  <w:style w:type="character" w:customStyle="1" w:styleId="FontStyle19">
    <w:name w:val="Font Style19"/>
    <w:basedOn w:val="Domylnaczcionkaakapitu"/>
    <w:uiPriority w:val="99"/>
    <w:rsid w:val="00A271EB"/>
    <w:rPr>
      <w:rFonts w:ascii="Arial Narrow" w:hAnsi="Arial Narrow" w:cs="Arial Narrow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3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B79"/>
  </w:style>
  <w:style w:type="paragraph" w:styleId="Stopka">
    <w:name w:val="footer"/>
    <w:basedOn w:val="Normalny"/>
    <w:link w:val="StopkaZnak"/>
    <w:uiPriority w:val="99"/>
    <w:unhideWhenUsed/>
    <w:rsid w:val="00A3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Izabella Przybyła</cp:lastModifiedBy>
  <cp:revision>8</cp:revision>
  <dcterms:created xsi:type="dcterms:W3CDTF">2023-12-08T06:45:00Z</dcterms:created>
  <dcterms:modified xsi:type="dcterms:W3CDTF">2024-04-24T06:36:00Z</dcterms:modified>
</cp:coreProperties>
</file>