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2C" w:rsidRDefault="00B55211" w:rsidP="00B55211">
      <w:pPr>
        <w:pStyle w:val="Nagwek"/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55211" w:rsidRPr="00B55211" w:rsidRDefault="0001132C" w:rsidP="006B0BF7">
      <w:pPr>
        <w:pStyle w:val="Nagwek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55211" w:rsidRPr="00B55211" w:rsidRDefault="00B55211" w:rsidP="00B55211">
      <w:pPr>
        <w:pStyle w:val="Nagwek"/>
        <w:jc w:val="right"/>
        <w:rPr>
          <w:rFonts w:ascii="Arial Narrow" w:hAnsi="Arial Narrow"/>
          <w:sz w:val="20"/>
          <w:szCs w:val="20"/>
        </w:rPr>
      </w:pPr>
    </w:p>
    <w:p w:rsidR="0001132C" w:rsidRDefault="00B55211" w:rsidP="0001132C">
      <w:pPr>
        <w:pStyle w:val="Nagwek"/>
        <w:jc w:val="center"/>
        <w:rPr>
          <w:rFonts w:ascii="Arial Narrow" w:hAnsi="Arial Narrow"/>
          <w:b/>
          <w:bCs/>
          <w:sz w:val="20"/>
          <w:szCs w:val="20"/>
        </w:rPr>
      </w:pPr>
      <w:r w:rsidRPr="0001132C">
        <w:rPr>
          <w:rFonts w:ascii="Arial Narrow" w:hAnsi="Arial Narrow"/>
          <w:b/>
          <w:bCs/>
          <w:sz w:val="20"/>
          <w:szCs w:val="20"/>
        </w:rPr>
        <w:t xml:space="preserve">Lista </w:t>
      </w:r>
      <w:r w:rsidRPr="0001132C">
        <w:rPr>
          <w:rFonts w:ascii="Arial Narrow" w:hAnsi="Arial Narrow"/>
          <w:b/>
          <w:sz w:val="20"/>
          <w:szCs w:val="20"/>
        </w:rPr>
        <w:t xml:space="preserve">projektów wybranych do dofinansowania ze środków EFRR </w:t>
      </w:r>
      <w:r w:rsidRPr="0001132C">
        <w:rPr>
          <w:rFonts w:ascii="Arial Narrow" w:hAnsi="Arial Narrow"/>
          <w:b/>
          <w:bCs/>
          <w:sz w:val="20"/>
          <w:szCs w:val="20"/>
        </w:rPr>
        <w:t xml:space="preserve">w ramach konkursu dla naboru Nr RPLD.05.01.02-IZ.00-10-001/15 w ramach Osi priorytetowej V Ochrona Środowiska, </w:t>
      </w:r>
    </w:p>
    <w:p w:rsidR="00B55211" w:rsidRPr="0001132C" w:rsidRDefault="00B55211" w:rsidP="0001132C">
      <w:pPr>
        <w:pStyle w:val="Nagwek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01132C">
        <w:rPr>
          <w:rFonts w:ascii="Arial Narrow" w:hAnsi="Arial Narrow"/>
          <w:b/>
          <w:bCs/>
          <w:sz w:val="20"/>
          <w:szCs w:val="20"/>
        </w:rPr>
        <w:t>Działanie V.1 Gospodarka wodna i przeciwdziałanie zagrożeniom, Poddziałanie V.1.2 Rozwój Krajowego Systemu Ratowniczo-Gaśniczego w ramach Regionalnego Programu Operacyjnego Województwa Łódzkiego na lata 2014-2020.</w:t>
      </w:r>
    </w:p>
    <w:p w:rsidR="000C1715" w:rsidRPr="00C64EC1" w:rsidRDefault="000C1715" w:rsidP="00CC2D3A">
      <w:pPr>
        <w:pStyle w:val="Nagwek"/>
        <w:jc w:val="right"/>
        <w:rPr>
          <w:rFonts w:ascii="Arial Narrow" w:hAnsi="Arial Narrow"/>
          <w:sz w:val="20"/>
          <w:szCs w:val="20"/>
        </w:rPr>
      </w:pPr>
    </w:p>
    <w:p w:rsidR="000C1715" w:rsidRPr="00C64EC1" w:rsidRDefault="000C1715" w:rsidP="00381956">
      <w:pPr>
        <w:pStyle w:val="Tekstpodstawowy3"/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52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597"/>
        <w:gridCol w:w="1701"/>
        <w:gridCol w:w="2335"/>
        <w:gridCol w:w="1843"/>
        <w:gridCol w:w="1856"/>
        <w:gridCol w:w="1918"/>
        <w:gridCol w:w="1918"/>
        <w:gridCol w:w="2090"/>
      </w:tblGrid>
      <w:tr w:rsidR="00A3452B" w:rsidRPr="000A0C47" w:rsidTr="00A3452B">
        <w:trPr>
          <w:trHeight w:val="1320"/>
        </w:trPr>
        <w:tc>
          <w:tcPr>
            <w:tcW w:w="495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1918" w:type="dxa"/>
          </w:tcPr>
          <w:p w:rsidR="00A3452B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3452B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A3452B" w:rsidRPr="000A0C47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A3452B" w:rsidRPr="000A0C47" w:rsidTr="00A3452B">
        <w:trPr>
          <w:trHeight w:val="1209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WND-RPLD.05.01.02-10-0012/15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Gmina Wola Krzysztoporska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D7787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"Zakup samochodu ratowniczo- gaśniczego dla jednostki OSP w Woli Krzysztoporskiej działającej w KSRG"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801 960,00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1918" w:type="dxa"/>
          </w:tcPr>
          <w:p w:rsidR="00A3452B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87,30%</w:t>
            </w:r>
          </w:p>
        </w:tc>
      </w:tr>
      <w:tr w:rsidR="00A3452B" w:rsidRPr="000A0C47" w:rsidTr="00A3452B">
        <w:trPr>
          <w:trHeight w:val="1797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WND-RPLD.05.01.02-10-0001/15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Gmina Wieruszów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01132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,,Podniesienie sprawności jednostki OSP Wyszanów, włączonej do Krajowego Systemu Ratowniczo- Gaśniczego poprzez zakup nowego samochodu ratowniczo- gaśniczego"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753 252,00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557 406,48</w:t>
            </w:r>
          </w:p>
        </w:tc>
        <w:tc>
          <w:tcPr>
            <w:tcW w:w="1918" w:type="dxa"/>
            <w:vAlign w:val="center"/>
          </w:tcPr>
          <w:p w:rsidR="00A3452B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3452B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1 149 036,48</w:t>
            </w:r>
          </w:p>
          <w:p w:rsidR="00A3452B" w:rsidRPr="000A0C47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557 406,48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85,72%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WND-RPLD.05.01.02-10-0074/15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Gmina Miejska Pabianice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01132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"Zakup nowego ciężkiego samochodu ratowniczo- gaśniczego wraz z wyposażeniem dla OSP w Pabianicach"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1 162 300,10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703 994,78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1 853 031,26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703 994,78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WND-RPLD.05.01.02-10-0092/15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Gmina Lubochnia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"Zakup wozu strażackiego dla OSP w Lubochni"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926 805,00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685 835,70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2 538 866,96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685 835,70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WND-RPLD.05.01.02-10-0041/15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Gmina Biała Rawska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 xml:space="preserve">"Zakup ciężkiego samochodu ratowniczo- gaśniczego dla OSP w Białej </w:t>
            </w:r>
            <w:r w:rsidRPr="000A0C47">
              <w:rPr>
                <w:rFonts w:ascii="Arial Narrow" w:hAnsi="Arial Narrow"/>
                <w:sz w:val="20"/>
                <w:szCs w:val="20"/>
              </w:rPr>
              <w:lastRenderedPageBreak/>
              <w:t>Rawskiej"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lastRenderedPageBreak/>
              <w:t>1370220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1013962,8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3 552 829,76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1013962,8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WND-RPLD.05.01.02-10-0044/15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Gmina Miasto Tomaszów Mazowiecki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"Zakup samochodów ratowniczo- gaśniczych dla jednostek OSP w Tomaszowie Mazowieckim"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1 812 485,00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1 540 612,25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5 093 442,01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1 540 612,25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84,12%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787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WND-RPLD.05.01.02-10-0039/15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OSP w Złoczewie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"Zakup lekkiego samochodu ratowniczo- gaśniczego z agregatem wysokociśnieniowym i zbiornikiem wody dla Ochotniczej Straży Pożarnej w Złoczewie"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280 000,00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238 000,00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5 331 442,01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C47">
              <w:rPr>
                <w:rFonts w:ascii="Arial Narrow" w:hAnsi="Arial Narrow"/>
                <w:sz w:val="20"/>
                <w:szCs w:val="20"/>
              </w:rPr>
              <w:t>238 000,00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4278DF">
            <w:pPr>
              <w:jc w:val="center"/>
              <w:rPr>
                <w:sz w:val="20"/>
                <w:szCs w:val="20"/>
              </w:rPr>
            </w:pPr>
            <w:r w:rsidRPr="000A0C47">
              <w:rPr>
                <w:sz w:val="20"/>
                <w:szCs w:val="20"/>
              </w:rPr>
              <w:t>82,54%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D77878" w:rsidRDefault="00A3452B" w:rsidP="00FD2F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597" w:type="dxa"/>
            <w:vAlign w:val="center"/>
          </w:tcPr>
          <w:p w:rsidR="00A3452B" w:rsidRPr="00B50252" w:rsidRDefault="00A3452B" w:rsidP="00FD2F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WND-RPLD.05.01.02-10-0066/15</w:t>
            </w:r>
          </w:p>
        </w:tc>
        <w:tc>
          <w:tcPr>
            <w:tcW w:w="1701" w:type="dxa"/>
            <w:vAlign w:val="center"/>
          </w:tcPr>
          <w:p w:rsidR="00A3452B" w:rsidRPr="00B50252" w:rsidRDefault="00A3452B" w:rsidP="00FD2F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Rokiciny</w:t>
            </w:r>
          </w:p>
        </w:tc>
        <w:tc>
          <w:tcPr>
            <w:tcW w:w="2335" w:type="dxa"/>
            <w:vAlign w:val="center"/>
          </w:tcPr>
          <w:p w:rsidR="00A3452B" w:rsidRPr="00B50252" w:rsidRDefault="00A3452B" w:rsidP="00FD2F4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Łaznów w Gminie Rokiciny"</w:t>
            </w:r>
          </w:p>
        </w:tc>
        <w:tc>
          <w:tcPr>
            <w:tcW w:w="1843" w:type="dxa"/>
            <w:vAlign w:val="center"/>
          </w:tcPr>
          <w:p w:rsidR="00A3452B" w:rsidRPr="00B50252" w:rsidRDefault="00A3452B" w:rsidP="00FD2F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400 000,00</w:t>
            </w:r>
          </w:p>
        </w:tc>
        <w:tc>
          <w:tcPr>
            <w:tcW w:w="1856" w:type="dxa"/>
            <w:vAlign w:val="center"/>
          </w:tcPr>
          <w:p w:rsidR="00A3452B" w:rsidRPr="00B50252" w:rsidRDefault="00A3452B" w:rsidP="00FD2F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296 000,00</w:t>
            </w:r>
          </w:p>
        </w:tc>
        <w:tc>
          <w:tcPr>
            <w:tcW w:w="1918" w:type="dxa"/>
            <w:vAlign w:val="center"/>
          </w:tcPr>
          <w:p w:rsidR="00A3452B" w:rsidRPr="00B50252" w:rsidRDefault="00A3452B" w:rsidP="00A345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5 627 442,01</w:t>
            </w:r>
          </w:p>
        </w:tc>
        <w:tc>
          <w:tcPr>
            <w:tcW w:w="1918" w:type="dxa"/>
            <w:vAlign w:val="center"/>
          </w:tcPr>
          <w:p w:rsidR="00A3452B" w:rsidRPr="00B50252" w:rsidRDefault="00A3452B" w:rsidP="00FD2F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296 000,00</w:t>
            </w:r>
          </w:p>
        </w:tc>
        <w:tc>
          <w:tcPr>
            <w:tcW w:w="2090" w:type="dxa"/>
            <w:vAlign w:val="center"/>
          </w:tcPr>
          <w:p w:rsidR="00A3452B" w:rsidRPr="00B50252" w:rsidRDefault="00A3452B" w:rsidP="00FD2F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82,54%</w:t>
            </w:r>
          </w:p>
        </w:tc>
      </w:tr>
    </w:tbl>
    <w:p w:rsidR="000C1715" w:rsidRDefault="000C1715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0BF7" w:rsidRPr="00D32476" w:rsidRDefault="006B0BF7" w:rsidP="006B0B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D32476">
        <w:rPr>
          <w:rFonts w:ascii="Arial Narrow" w:hAnsi="Arial Narrow"/>
          <w:b/>
          <w:bCs/>
          <w:sz w:val="20"/>
          <w:szCs w:val="20"/>
        </w:rPr>
        <w:lastRenderedPageBreak/>
        <w:t xml:space="preserve">Lista rezerwowa </w:t>
      </w:r>
      <w:r w:rsidRPr="00D32476">
        <w:rPr>
          <w:rFonts w:ascii="Arial Narrow" w:hAnsi="Arial Narrow"/>
          <w:b/>
          <w:sz w:val="20"/>
          <w:szCs w:val="20"/>
        </w:rPr>
        <w:t xml:space="preserve">projektów </w:t>
      </w:r>
      <w:r w:rsidRPr="00D32476">
        <w:rPr>
          <w:rFonts w:ascii="Arial Narrow" w:hAnsi="Arial Narrow"/>
          <w:b/>
          <w:bCs/>
          <w:sz w:val="20"/>
          <w:szCs w:val="20"/>
        </w:rPr>
        <w:t xml:space="preserve">w ramach konkursu dla naboru Nr RPLD.05.01.02-IZ.00-10-001/15 w ramach Osi priorytetowej V Ochrona Środowiska, </w:t>
      </w:r>
    </w:p>
    <w:p w:rsidR="006B0BF7" w:rsidRPr="00D32476" w:rsidRDefault="006B0BF7" w:rsidP="006B0BF7">
      <w:pPr>
        <w:tabs>
          <w:tab w:val="center" w:pos="4536"/>
          <w:tab w:val="right" w:pos="9072"/>
        </w:tabs>
        <w:spacing w:after="0" w:line="240" w:lineRule="auto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D32476">
        <w:rPr>
          <w:rFonts w:ascii="Arial Narrow" w:hAnsi="Arial Narrow"/>
          <w:b/>
          <w:bCs/>
          <w:sz w:val="20"/>
          <w:szCs w:val="20"/>
        </w:rPr>
        <w:t xml:space="preserve">Działanie V.1 Gospodarka wodna i przeciwdziałanie zagrożeniom, Poddziałanie V.1.2 Rozwój Krajowego Systemu Ratowniczo-Gaśniczego w ramach </w:t>
      </w:r>
    </w:p>
    <w:p w:rsidR="006B0BF7" w:rsidRPr="00D32476" w:rsidRDefault="006B0BF7" w:rsidP="006B0BF7">
      <w:pPr>
        <w:tabs>
          <w:tab w:val="center" w:pos="4536"/>
          <w:tab w:val="right" w:pos="9072"/>
        </w:tabs>
        <w:spacing w:after="0" w:line="240" w:lineRule="auto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D32476">
        <w:rPr>
          <w:rFonts w:ascii="Arial Narrow" w:hAnsi="Arial Narrow"/>
          <w:b/>
          <w:bCs/>
          <w:sz w:val="20"/>
          <w:szCs w:val="20"/>
        </w:rPr>
        <w:t>Regionalnego Programu Operacyjnego Województwa Łódzkiego na lata 2014-2020.</w:t>
      </w:r>
    </w:p>
    <w:p w:rsidR="006B0BF7" w:rsidRPr="00B50252" w:rsidRDefault="006B0BF7" w:rsidP="006B0BF7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701"/>
        <w:gridCol w:w="2693"/>
        <w:gridCol w:w="1560"/>
        <w:gridCol w:w="1701"/>
        <w:gridCol w:w="1701"/>
        <w:gridCol w:w="1701"/>
        <w:gridCol w:w="1819"/>
      </w:tblGrid>
      <w:tr w:rsidR="006B0BF7" w:rsidRPr="00B50252" w:rsidTr="004B730E">
        <w:trPr>
          <w:trHeight w:val="990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sz w:val="18"/>
                <w:szCs w:val="18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Dofinansowanie narastające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sz w:val="18"/>
                <w:szCs w:val="18"/>
              </w:rPr>
              <w:t>Wnioskowane dofinansowanie z EFRR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Procent przyznanych punktów</w:t>
            </w:r>
          </w:p>
        </w:tc>
      </w:tr>
      <w:tr w:rsidR="006B0BF7" w:rsidRPr="00B50252" w:rsidTr="004B730E">
        <w:trPr>
          <w:trHeight w:val="1405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i Miasto Błaszki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techniczne systemu ratowniczo- gaśniczego w Gminie i Mieście Błaszki poprzez zakup lekkiego i średniego samochodu ratowniczo-gaśniczego dla jednostek OSP z terenu gminy Błaszki"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1 023 900,00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757 686,00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757 686,00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757 686,00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80,95%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Miasto Sieradz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"Przeciwdziałanie zagrożeniom środowiska poprzez zakup samochodu ratowniczo- gaśniczego dla OSP Sieradz"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793 350,00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666 414,00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1 424 100,00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666 414,00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80,95%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WND-RPLD.05.01.02-10-0047/15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Sieradz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ratowniczo-gaśniczego dla OSP Biskupice</w:t>
            </w:r>
            <w:r>
              <w:rPr>
                <w:rFonts w:ascii="Arial Narrow" w:hAnsi="Arial Narrow"/>
                <w:sz w:val="18"/>
                <w:szCs w:val="18"/>
              </w:rPr>
              <w:t>”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1 063 950,00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904 357,50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2 328 457,50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904 357,50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80,95%</w:t>
            </w:r>
          </w:p>
        </w:tc>
      </w:tr>
      <w:tr w:rsidR="006B0BF7" w:rsidRPr="00B50252" w:rsidTr="004B730E">
        <w:trPr>
          <w:trHeight w:val="1636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Łęczyca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"Zwiększenie bezpieczeństwa przeciwpowodziowego i przeciwpożarowego regionu poprzez zakup samochodu ratowniczo-gaśniczego dla OSP w Topoli Królewskiej będącej w KSRG"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2 883 457,50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555 000,00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80,16%</w:t>
            </w:r>
          </w:p>
        </w:tc>
      </w:tr>
      <w:tr w:rsidR="006B0BF7" w:rsidRPr="00B50252" w:rsidTr="004B730E">
        <w:trPr>
          <w:trHeight w:val="710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WND-RPLD.05.01.02-10-0027/15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Głownie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dla OSP Głowno"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1 199 250,00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1 019 362,50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3 902 820,00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1 019 362,50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WND-RPLD.05.01.02-10-0069/15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i Miasto Warta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w Gminie i Mieście Warta poprzez zakup ciężkiego samochodu specjalnego pożarniczego, ratowniczo- gaśniczego"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1 318 610,00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1 120 818,50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5 023 638,50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1 120 818,50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6B0BF7" w:rsidRPr="00B50252" w:rsidTr="004B730E">
        <w:trPr>
          <w:trHeight w:val="1059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WND-RPLD.05.01.02-10-0004/15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Wolbórz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ratowniczo-gaśniczego dla Ochotniczej Straży Pożarnej w Wolborzu"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1 104 125,88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938 506,99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5 962 145,49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938 506,99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6B0BF7" w:rsidRPr="00B50252" w:rsidTr="004B730E">
        <w:trPr>
          <w:trHeight w:val="848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WND-RPLD.05.01.02-10-0013/15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Andrespol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w gminie Andrespol poprzez zakup samochodów ratowniczo - gaśniczych - II etap"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50252">
              <w:rPr>
                <w:rFonts w:ascii="Arial Narrow" w:hAnsi="Arial Narrow"/>
                <w:sz w:val="18"/>
                <w:szCs w:val="18"/>
              </w:rPr>
              <w:t>129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50252"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835608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6 797 753,49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835608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6B0BF7" w:rsidRPr="00B50252" w:rsidTr="004B730E">
        <w:trPr>
          <w:trHeight w:val="1003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Tuszynie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wraz z wyposażeniem dla OSP Tuszyn"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1 279 200,00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946 608,00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7 744 361,49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946 608,00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6B0BF7" w:rsidRPr="00B50252" w:rsidTr="004B730E">
        <w:trPr>
          <w:trHeight w:val="1122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WND-RPLD.05.01.02-10-0050/15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Koluszki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 Gaśniczego poprzez doposażenie jednostki OSP z terenu Gminy Koluszki w nowe samochody ratowniczo - gaśnicze"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2 019 188,00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1 494 199,12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9 238 560,61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1 494 199,12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6B0BF7" w:rsidRPr="00B50252" w:rsidTr="004B730E">
        <w:trPr>
          <w:trHeight w:val="1426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WND-RPLD.05.01.02-10-0010/15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Zelów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Gminy Zelów poprzez zakup nowoczesnego samochodu pożarniczego dla jednostki ochotniczej straży pożarnej w Zelowie"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1 119 300,00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951 405,00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10 189 965,61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951 405,00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79,37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1113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WND-RPLD.05.01.02-10-0022/15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Miasto Brzeziny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"Zwiększenie bezpieczeństwa przeciwpożarowego poprzez zakup wozu ratowniczo- gaśniczego z wyposażeniem dla Ochotniczej Straży Pożarnej w Brzezinach"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1 170 000,00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11 172 765,61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982 800,00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78,57%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WND-RPLD.05.01.02-10-0002/15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Galewice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pożarniczego dla OSP Galewice"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853 952,10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631 924,55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11 804 690,16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631 924,55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WND-RPLD.05.01.02-10-0007/15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Ujazd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dla Ochotniczej Straży Pożarnej w Przesiadłowie"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679 246,00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12 483 936,16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679 246,00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WND-RPLD.05.01.02-10-0048/15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Czerniewice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"Poprawa bezpieczeństwa mieszkańców Gminy Czerniewice poprzez zakup wozu strażackiego dla OSP Czerniewice"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857 027,00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677 051,33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13 160 987,49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677 051,33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6B0BF7" w:rsidRPr="00B50252" w:rsidTr="004B730E">
        <w:trPr>
          <w:trHeight w:val="132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WND-RPLD.05.01.02-10-0057/15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Szczawno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 - Gaśniczego poprzez doposażenie Ochotniczej Straży Pożarnej w Szczawnie (gm. Burzenin) w samochód ratowniczo - gaśniczy"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13 799 387,49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638 400,00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6B0BF7" w:rsidRPr="00B50252" w:rsidTr="004B730E">
        <w:trPr>
          <w:trHeight w:val="367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WND-RPLD.05.01.02-10-0023/15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Brzeźnio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wozu strażackiego dla OSP Brzeźnio"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954 480,00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706 315,20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14 505 702,69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706 315,20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76,19%</w:t>
            </w:r>
          </w:p>
        </w:tc>
      </w:tr>
      <w:tr w:rsidR="006B0BF7" w:rsidRPr="00B50252" w:rsidTr="004B730E">
        <w:trPr>
          <w:trHeight w:val="1663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WND-RPLD.05.01.02-10-0071/15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Sulejów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jednostki Krajowego Systemu Ratowniczo-Gaśniczego w Gminie Sulejów poprzez zakup samochodu ratowniczo-gaśniczego do usuwania skutków zagrożeń naturalnych na użytek Ochotniczej Straży Pożarnej w Sulejowie"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798 256,38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678 517,92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15 184 220,61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678 517,92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76,19%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Bełchatów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"Usprawnienie systemu ratowniczo-gaśniczego w Gminie Bełchatów poprzez zakup ciężkiego samochodu ratowniczo-gaśniczego wraz z wyposażeniem dla OSP w Dobrzelowie"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1 509 200,00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1 267 728,00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16 451 948,61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1 267 728,00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75,40%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WND-RPLD.05.01.02-10-0091/15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Piątek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 gaśniczego dla OSP Piątek"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820 410,00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697 348,50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17 149 297,11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697 348,50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74,60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760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WND-RPLD.05.01.02-10-0024/15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Skierniewicach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 gaśniczego z funkcją ograniczania stref skażeń"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768 750,00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568 875,00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17 718 172,11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568 875,00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74,60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WND-RPLD.05.01.02-10-0061/15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Brzeziny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"Dostawa samochodu ratowniczo- gaśniczego dla jednostki OSP Polik"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1 125 575,00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945 483,00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18 663 655,11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945 483,00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74,60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WND-RPLD.05.01.02-10-0087/15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Wartkowicach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wraz z wyposażeniem do jednostki Ochotniczej Straży Pożarnej w Wartkowicach"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1 119 225,00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831 390,00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19 495 045,11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831 390,00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74,6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WND-RPLD.05.01.02-10-0034/15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Tomaszów Mazowiecki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Ochotniczej Straży Pożarnej w Smardzewicach w celu poprawy ochrony przeciwpożarowej"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1 047 960,00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775 490,40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20 270 535,51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775 490,40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74,60%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WND-RPLD.05.01.02-10-0037/15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i Miasto Drzewica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powiatu opoczyńskiego poprzez zakup pojazdu ratowniczo- gaśniczego dla OSP Krzczonów"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822 870,00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608 923,80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20 879 459,31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608 923,80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73,02%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Dmosin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lekkiego samochodu ratowniczo- gaśniczego wraz z wyposażeniem dla Ochotniczej Straży Pożarnej w Dmosinie"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372 594,00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316 704,90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21 196 164,21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316 704,90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73,02%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WND-RPLD.05.01.02-10-0021/15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Gmina Sędziejowice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"Wsparcie systemu ratowniczo- gaśniczego powiatu łaskiego poprzez zakup pojazdu ratowniczo- gaśniczego dla OSP Sędziejowice"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993 840,00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844 764,00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21 967 959,96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844 764,00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WND-RPLD.05.01.02-10-0064/15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Drużbice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Ochotniczej Straży Pożarnej w Wadlewie"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907 995,00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771 795,75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22 812 723,96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771 795,75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Chąśno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"Poprawa funkcjonowania systemu ratowniczo- gaśniczego na terenie Gminy Chąśno"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784 901,18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580 826,27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23 393 550,23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580 826,27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WND-RPLD.05.01.02-10-0053/15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Sławno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Wzmocnienie systemu bezpieczeństwa w Gminie Sławno, ze szczególnym uwzględnieniem zagrożeń mogących wystąpić w podstrefie Sławno w ramach Łódzkiej Specjalnej Strefy Ekonomicznej"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962 020,00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817 717,00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24 211 267,23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817 717,00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Parzęczew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ratowniczo-gaśniczego z wyposażeniem dla OSP Parzęczew"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899 991,00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764 992,35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24 976 259,58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764 992,35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WND-RPLD.05.01.02-10-0079/15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Opoczno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"Wyposażenie jednostek OSP z Gminy Opoczno będących w Krajowym Systemie Ratowniczo- Gaśniczym w samochody strażackie"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440 000,00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374 000,00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25 350 259,58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374 000,00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WND-RPLD.05.01.02-10-0081/15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Daszyna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Daszynie jako element rozwoju Krajowego Sytemu Ratowniczo- Gaśniczego"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717 870,00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596 290,80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25 946 550,38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596 290,80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WND-RPLD.05.01.02-10-0049/15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Będków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rozwoju systemu ratowniczo- gaśniczego na obszarze województwa łódzkiego poprzez zakup średniego samochodu ratowniczo- gaśniczego dla OSP Będków w Gminie Będków"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761 450,00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647 232,50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26 593 782,88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647 232,50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WND-RPLD.05.01.02-10-0059/15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Lgota Wielka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Lgocie Wielkiej"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216 300,00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160 062,00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26 753 844,88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160 062,00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70,6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1275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WND-RPLD.05.01.02-10-0016/15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Kluki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 Gaśniczego w Gminie Kluki poprzez zakup średniego samochodu ratowniczo- gaśniczego dla OSP w Klukach"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861 861,00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680 773,02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27 434 617,90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680 773,02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Grabica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"Wzrost efektywności OSP Grabica i OSP Lubanów poprzez zakup dwóch lekkich samochodów ratowniczo- gaśniczych"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550 947,00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468 304,95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27 902 922,85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468 304,95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WND-RPLD.05.01.02-10-0051/15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Dalików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"Poprawa funkcjonowania systemu ratowniczo- gaśniczego na ternie gminy Dalików"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783 510,00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579 797,40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28 482 720,25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579 797,40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6B0BF7" w:rsidRPr="00B50252" w:rsidTr="004B730E">
        <w:trPr>
          <w:trHeight w:val="914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Zgierz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wraz z wyposażeniem dla OSP w Kaniej Górze"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979 080,00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724 519,20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29 207 239,45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724 519,20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6B0BF7" w:rsidRPr="00B50252" w:rsidTr="004B730E">
        <w:trPr>
          <w:trHeight w:val="1245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WND-RPLD.05.01.02-10-0056/15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Wieluń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 Gaśniczego w Gminie Wieluń poprzez zakup samochodu ratowniczo- gaśniczego dla OSP Masłowice"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902 205,00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766 874,25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29 974 113,70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766 874,25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68,25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WND-RPLD.05.01.02-10-0083/15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Moszczenica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Ratowniczo-Gaśniczego poprzez doposażenie Konsorcjum Jednostek Ochotniczych Straży Pożarnych Gminy Moszczenica należących do KSRG"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1 140 563,39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964 996,50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30 939 110,20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964 996,50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Ochotnicza Straż Pożarna w Biernacicach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ratowniczo-gaśniczego wraz z wyposażeniem do jednostki Ochotniczej Straży Pożarnej w Biernacicach"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869 225,00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31 583 250,20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644 140,00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68,25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Rzgów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dla OSP w Grodzisku"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240 465,00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204 395,25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31 787 645,45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204 395,25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WND-RPLD.05.01.02-10-0043/15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Buczek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dla OSP Malenia"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1 230 000,00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910 200,00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32 697 845,45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910 200,00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6B0BF7" w:rsidRPr="00B50252" w:rsidTr="004B730E">
        <w:trPr>
          <w:trHeight w:val="1063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Drużbice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Ochotniczej Straży Pożarnej w Drużbicach""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807 995,00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686 795,75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33 384 641,20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686 795,75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6B0BF7" w:rsidRPr="00B50252" w:rsidTr="004B730E">
        <w:trPr>
          <w:trHeight w:val="1830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WND-RPLD.05.01.02-10-0072/15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Miasto i Gmina Działoszyn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"Wzmocnienie potencjału Ochotniczej Straży Pożarnej w Działoszynie poprzez doposażenie jednostki w profesjonalny sprzęt do prowadzenia akcji ratowniczego- gaśniczych i usuwanie skutków katastrof"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808 725,00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638 892,75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34 023 533,95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638 892,75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WND-RPLD.05.01.02-10-0077/15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Brójce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ratowniczo-gaśniczego dla Ochotniczej Straży Pożarnej w Brójcach"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1 006 027,00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744 459,98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34 767 993,93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744 459,98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WND-RPLD.05.01.02-10-0031/15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Rzgów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Rzgowie"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1 231 230,00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1 046 545,50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35 814 539,43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1 046 545,50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67,46%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WND-RPLD.05.01.02-10-0052/15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Masłowice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"Wzmocnienie zdolności skutecznego prowadzenia akcji ratowniczo- gaśniczych poprzez zakup samochodu pożarniczego dla OSP Masłowice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776 462,10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574 581,95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36 389 121,38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574 581,95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67,46%</w:t>
            </w:r>
          </w:p>
        </w:tc>
      </w:tr>
      <w:tr w:rsidR="006B0BF7" w:rsidRPr="00B50252" w:rsidTr="004B730E">
        <w:trPr>
          <w:trHeight w:val="1495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WND-RPLD.05.01.02-10-0026/15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Ochotnicza Straż Pożarna Grupa Ratownictwa Specjalistycznego Łódź- Jędrzejów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lekkiego samochodu ratowniczego dla OSP GRS"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270 614,99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230 022,74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36 619 144,12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230 022,74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66,67%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WND-RPLD.05.01.02-10-0003/15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Lutomiersk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ratowniczo-gaśniczego dla OSP Lutomiersk"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1 080 801,00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918 680,85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37 537 824,97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918 680,85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6B0BF7" w:rsidRPr="00B50252" w:rsidTr="004B730E">
        <w:trPr>
          <w:trHeight w:val="1718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WND-RPLD.05.01.02-10-0008/15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Zelów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Gminy Zelów poprzez zakup nowoczesnego samochodu pożarniczego dla jednostki ochotniczej Straży pożarnej w Pożdżenicach"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1 090 000,00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926 500,00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38 464 324,97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926 500,00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WND-RPLD.05.01.02-10-0082/15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Nowosolna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"Bezpieczna Gmina Nowosolna- zakup wozu ratowniczo- gaśniczego dla OSP w Starych Skoszewach"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814 014,00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691 911,90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39 156 236,87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691 911,90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WND-RPLD.05.01.02-10-0089/15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Witonia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powiatu łęczyckiego poprzez zakup pojazdu ratowniczo- gaśniczego dla OSP Witonia"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634 680,00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539 478,00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39 695 714,87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539 478,00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WND-RPLD.05.01.02-10-0060/15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Widawa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Krajowego Systemu Ratowniczo- Gaśniczego poprzez podniesienie sprawności Ochotniczej Straży Pożarnej w Widawie"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1 020 777,00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755 374,98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40 451 089,85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755 374,98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6B0BF7" w:rsidRPr="00B50252" w:rsidTr="004B730E">
        <w:trPr>
          <w:trHeight w:val="734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WND-RPLD.05.01.02-10-0017/15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Łyszkowice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ciężkiego dla OSP Łyszkowice"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1 163 580,00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989 043,00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41 440 132,85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989 043,00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63,49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WND-RPLD.05.01.02-10-0014/15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Maków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jednostki OSP w gminie Maków"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816 720,00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604 372,80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42 044 505,65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604 372,80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WND-RPLD.05.01.02-10-0019/15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Głuchów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powiatu skierniewickiego poprzez zakup pojazdu ratowniczo- gaśniczego dla OSP Janisławice"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757 680,00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42 688 533,65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644 028,00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WND-RPLD.05.01.02-10-0067/15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Aleksandrów Łódzki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Rąbieniu"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1 369 555,80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1 164 122,43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43 852 656,08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1 164 122,43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WND-RPLD.05.01.02-10-0063/15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Gmina i Miasto Szadek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"Zakup samochodu ratowniczo- gaśniczego dla jednostki Ochotniczej Straży Pożarnej w Choszczewie"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840 188,00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714 159,80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44 566 815,88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714 159,80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WND-RPLD.05.01.02-10-0046/15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Zduńska Wola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Gminy Zduńska Wola poprzez zakup samochodu ratowniczo- gaśniczego dla OSP Korczew"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260 995,00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221 845,75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44 788 661,63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221 845,75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Zduny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wozu Ratowniczo- Gaśniczego wraz z wyposażeniem dla gminy Zduny"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1 158 660,00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857 408,40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45 646 070,03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857 408,40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62,70%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WND-RPLD.05.01.02-10-0015/15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Nowe Ostrowy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średniego dla OSP Grochów"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819 180,00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606 193,20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46 252 263,23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606 193,20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WND-RPLD.05.01.02-10-0042/15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Rzeczyca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specjalistycznego na potrzeby jednostki Ochotniczej Straży Pożarnej w Rzeczycy"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1 124 220,00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955 587,00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47 207 850,23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955 587,00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WND-RPLD.05.01.02-10-0080/15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Godzianów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ratowniczo-gaśniczego dla jednostki OSP w Godzianowie"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755 220,00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558 862,80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47 766 713,03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558 862,80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  <w:tr w:rsidR="006B0BF7" w:rsidRPr="00B50252" w:rsidTr="004B730E">
        <w:trPr>
          <w:trHeight w:val="271"/>
        </w:trPr>
        <w:tc>
          <w:tcPr>
            <w:tcW w:w="817" w:type="dxa"/>
            <w:vAlign w:val="center"/>
          </w:tcPr>
          <w:p w:rsidR="006B0BF7" w:rsidRPr="00B50252" w:rsidRDefault="006B0BF7" w:rsidP="004B73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WND-RPLD.05.01.02-10-0090/15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Pęczniew</w:t>
            </w:r>
          </w:p>
        </w:tc>
        <w:tc>
          <w:tcPr>
            <w:tcW w:w="2693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na potrzeby Ochotniczej Straży Pożarnej w Pęczniewie"</w:t>
            </w:r>
          </w:p>
        </w:tc>
        <w:tc>
          <w:tcPr>
            <w:tcW w:w="1560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801 199,99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592 887,99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F7" w:rsidRPr="0092556C" w:rsidRDefault="006B0BF7" w:rsidP="004B73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48 359 601,02</w:t>
            </w:r>
          </w:p>
        </w:tc>
        <w:tc>
          <w:tcPr>
            <w:tcW w:w="1701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592 887,99</w:t>
            </w:r>
          </w:p>
        </w:tc>
        <w:tc>
          <w:tcPr>
            <w:tcW w:w="1819" w:type="dxa"/>
            <w:vAlign w:val="center"/>
          </w:tcPr>
          <w:p w:rsidR="006B0BF7" w:rsidRPr="00B50252" w:rsidRDefault="006B0BF7" w:rsidP="004B73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</w:tbl>
    <w:p w:rsidR="006B0BF7" w:rsidRPr="00B50252" w:rsidRDefault="006B0BF7" w:rsidP="006B0BF7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6B0BF7" w:rsidRPr="00B50252" w:rsidRDefault="006B0BF7" w:rsidP="006B0BF7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6B0BF7" w:rsidRPr="00C64EC1" w:rsidRDefault="006B0BF7" w:rsidP="006B0BF7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6B0BF7" w:rsidRPr="00C64EC1" w:rsidSect="006B0BF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A8" w:rsidRDefault="001860A8" w:rsidP="00697294">
      <w:pPr>
        <w:spacing w:after="0" w:line="240" w:lineRule="auto"/>
      </w:pPr>
      <w:r>
        <w:separator/>
      </w:r>
    </w:p>
  </w:endnote>
  <w:endnote w:type="continuationSeparator" w:id="0">
    <w:p w:rsidR="001860A8" w:rsidRDefault="001860A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81" w:rsidRDefault="00191581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0BF7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191581" w:rsidRDefault="00191581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81" w:rsidRDefault="00191581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45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581" w:rsidRDefault="00191581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A8" w:rsidRDefault="001860A8" w:rsidP="00697294">
      <w:pPr>
        <w:spacing w:after="0" w:line="240" w:lineRule="auto"/>
      </w:pPr>
      <w:r>
        <w:separator/>
      </w:r>
    </w:p>
  </w:footnote>
  <w:footnote w:type="continuationSeparator" w:id="0">
    <w:p w:rsidR="001860A8" w:rsidRDefault="001860A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81" w:rsidRDefault="00191581" w:rsidP="00BC1B98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F7" w:rsidRDefault="00F5452C" w:rsidP="006B0BF7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3100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1132C"/>
    <w:rsid w:val="00016209"/>
    <w:rsid w:val="00021E73"/>
    <w:rsid w:val="0002264F"/>
    <w:rsid w:val="0002787F"/>
    <w:rsid w:val="000338F1"/>
    <w:rsid w:val="00036D97"/>
    <w:rsid w:val="000A0C47"/>
    <w:rsid w:val="000A2004"/>
    <w:rsid w:val="000B625D"/>
    <w:rsid w:val="000C1715"/>
    <w:rsid w:val="000D5963"/>
    <w:rsid w:val="000D6770"/>
    <w:rsid w:val="000F40AB"/>
    <w:rsid w:val="0011694D"/>
    <w:rsid w:val="00132199"/>
    <w:rsid w:val="00135842"/>
    <w:rsid w:val="00162EF8"/>
    <w:rsid w:val="00163AD3"/>
    <w:rsid w:val="001768AC"/>
    <w:rsid w:val="001860A8"/>
    <w:rsid w:val="00191581"/>
    <w:rsid w:val="001D22CD"/>
    <w:rsid w:val="0021240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D4AC4"/>
    <w:rsid w:val="002F3CA5"/>
    <w:rsid w:val="003654D4"/>
    <w:rsid w:val="00373E1B"/>
    <w:rsid w:val="00375D66"/>
    <w:rsid w:val="003769E2"/>
    <w:rsid w:val="003771C7"/>
    <w:rsid w:val="00381956"/>
    <w:rsid w:val="0039005E"/>
    <w:rsid w:val="00393D76"/>
    <w:rsid w:val="003F67DA"/>
    <w:rsid w:val="00403DC3"/>
    <w:rsid w:val="0041600D"/>
    <w:rsid w:val="004233B8"/>
    <w:rsid w:val="00423806"/>
    <w:rsid w:val="004278DF"/>
    <w:rsid w:val="00431DD2"/>
    <w:rsid w:val="004500AC"/>
    <w:rsid w:val="00450562"/>
    <w:rsid w:val="00467734"/>
    <w:rsid w:val="0048254E"/>
    <w:rsid w:val="004A0125"/>
    <w:rsid w:val="004A2BA7"/>
    <w:rsid w:val="004B2722"/>
    <w:rsid w:val="004C4311"/>
    <w:rsid w:val="004C799C"/>
    <w:rsid w:val="004E3010"/>
    <w:rsid w:val="005001DF"/>
    <w:rsid w:val="005003C5"/>
    <w:rsid w:val="005035B8"/>
    <w:rsid w:val="00516153"/>
    <w:rsid w:val="00537CF9"/>
    <w:rsid w:val="00570A3A"/>
    <w:rsid w:val="00596904"/>
    <w:rsid w:val="005A54E9"/>
    <w:rsid w:val="005C0A78"/>
    <w:rsid w:val="005D2891"/>
    <w:rsid w:val="005F34E7"/>
    <w:rsid w:val="005F3928"/>
    <w:rsid w:val="005F4FFF"/>
    <w:rsid w:val="00600EBA"/>
    <w:rsid w:val="006146F9"/>
    <w:rsid w:val="00623185"/>
    <w:rsid w:val="006355E3"/>
    <w:rsid w:val="00640963"/>
    <w:rsid w:val="006722BB"/>
    <w:rsid w:val="00695FD6"/>
    <w:rsid w:val="00697294"/>
    <w:rsid w:val="006B0BF7"/>
    <w:rsid w:val="006D24CF"/>
    <w:rsid w:val="006E10B1"/>
    <w:rsid w:val="006E1667"/>
    <w:rsid w:val="006E75DB"/>
    <w:rsid w:val="006F1EA8"/>
    <w:rsid w:val="007139CC"/>
    <w:rsid w:val="0072457C"/>
    <w:rsid w:val="007305B8"/>
    <w:rsid w:val="00730CEE"/>
    <w:rsid w:val="007357C3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80007"/>
    <w:rsid w:val="008849BB"/>
    <w:rsid w:val="00886B28"/>
    <w:rsid w:val="00893BC0"/>
    <w:rsid w:val="008B3763"/>
    <w:rsid w:val="008D1579"/>
    <w:rsid w:val="008E2C71"/>
    <w:rsid w:val="008F058C"/>
    <w:rsid w:val="00900F36"/>
    <w:rsid w:val="00910013"/>
    <w:rsid w:val="0091435C"/>
    <w:rsid w:val="00915449"/>
    <w:rsid w:val="00964C95"/>
    <w:rsid w:val="009652CE"/>
    <w:rsid w:val="00974F97"/>
    <w:rsid w:val="00980EB1"/>
    <w:rsid w:val="00994C4C"/>
    <w:rsid w:val="009F29C6"/>
    <w:rsid w:val="00A06143"/>
    <w:rsid w:val="00A22BA1"/>
    <w:rsid w:val="00A3452B"/>
    <w:rsid w:val="00A35077"/>
    <w:rsid w:val="00A5090C"/>
    <w:rsid w:val="00A5111C"/>
    <w:rsid w:val="00A61D96"/>
    <w:rsid w:val="00A676D7"/>
    <w:rsid w:val="00A74B93"/>
    <w:rsid w:val="00A80429"/>
    <w:rsid w:val="00A852E3"/>
    <w:rsid w:val="00A93BBC"/>
    <w:rsid w:val="00AA0D46"/>
    <w:rsid w:val="00AC2E7A"/>
    <w:rsid w:val="00AD1CDF"/>
    <w:rsid w:val="00AD4864"/>
    <w:rsid w:val="00AF1BEC"/>
    <w:rsid w:val="00B34A88"/>
    <w:rsid w:val="00B55211"/>
    <w:rsid w:val="00B65730"/>
    <w:rsid w:val="00B81131"/>
    <w:rsid w:val="00B8151B"/>
    <w:rsid w:val="00B93B7F"/>
    <w:rsid w:val="00BA6E48"/>
    <w:rsid w:val="00BB47E6"/>
    <w:rsid w:val="00BB678B"/>
    <w:rsid w:val="00BC1B98"/>
    <w:rsid w:val="00BD0E3E"/>
    <w:rsid w:val="00BD7699"/>
    <w:rsid w:val="00C17C0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7728"/>
    <w:rsid w:val="00D0204A"/>
    <w:rsid w:val="00D34B2E"/>
    <w:rsid w:val="00D77878"/>
    <w:rsid w:val="00D80B30"/>
    <w:rsid w:val="00D87259"/>
    <w:rsid w:val="00DA2CB8"/>
    <w:rsid w:val="00DC08AD"/>
    <w:rsid w:val="00DC2336"/>
    <w:rsid w:val="00DD4FF7"/>
    <w:rsid w:val="00DD6339"/>
    <w:rsid w:val="00DE032E"/>
    <w:rsid w:val="00E20AC1"/>
    <w:rsid w:val="00E31BC0"/>
    <w:rsid w:val="00EB0117"/>
    <w:rsid w:val="00EB4297"/>
    <w:rsid w:val="00EC75E2"/>
    <w:rsid w:val="00ED038B"/>
    <w:rsid w:val="00EF0DE1"/>
    <w:rsid w:val="00F00B43"/>
    <w:rsid w:val="00F304BD"/>
    <w:rsid w:val="00F40EC3"/>
    <w:rsid w:val="00F421CF"/>
    <w:rsid w:val="00F5452C"/>
    <w:rsid w:val="00F639AA"/>
    <w:rsid w:val="00F6654B"/>
    <w:rsid w:val="00F74ECE"/>
    <w:rsid w:val="00F81067"/>
    <w:rsid w:val="00FA720E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C1C7A2-6480-4663-8B75-ACE03B7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B68A-FCBA-4C76-899E-117D4E69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2391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3</cp:revision>
  <cp:lastPrinted>2016-02-04T10:57:00Z</cp:lastPrinted>
  <dcterms:created xsi:type="dcterms:W3CDTF">2016-02-08T06:56:00Z</dcterms:created>
  <dcterms:modified xsi:type="dcterms:W3CDTF">2016-02-08T06:56:00Z</dcterms:modified>
</cp:coreProperties>
</file>