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15" w:rsidRPr="00B50252" w:rsidRDefault="000C1715" w:rsidP="005B0007">
      <w:pPr>
        <w:pStyle w:val="Nagwek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08429B" w:rsidRDefault="0008429B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 w:rsidR="00B34B57">
        <w:rPr>
          <w:rFonts w:ascii="Arial Narrow" w:hAnsi="Arial Narrow"/>
          <w:sz w:val="18"/>
          <w:szCs w:val="18"/>
        </w:rPr>
        <w:tab/>
      </w:r>
      <w:r w:rsidR="00B34B57">
        <w:rPr>
          <w:rFonts w:ascii="Arial Narrow" w:hAnsi="Arial Narrow"/>
          <w:sz w:val="18"/>
          <w:szCs w:val="18"/>
        </w:rPr>
        <w:tab/>
      </w:r>
      <w:r w:rsidR="00B34B57">
        <w:rPr>
          <w:rFonts w:ascii="Arial Narrow" w:hAnsi="Arial Narrow"/>
          <w:sz w:val="18"/>
          <w:szCs w:val="18"/>
        </w:rPr>
        <w:tab/>
      </w:r>
    </w:p>
    <w:p w:rsidR="005B0007" w:rsidRPr="005B0007" w:rsidRDefault="005B0007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0C1715" w:rsidRDefault="001D40F9" w:rsidP="001D40F9">
      <w:pPr>
        <w:pStyle w:val="Tekstpodstawowy3"/>
        <w:spacing w:after="0"/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1D40F9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Lista wniosków o dofinansowanie ocenionych pozytywnie pod względem oceny merytorycznej dla naboru Nr RPLD.03.02.02-IZ.00-10-001/15 w ramach Osi priorytetowej  III Transport , </w:t>
      </w:r>
      <w:r>
        <w:rPr>
          <w:rFonts w:ascii="Arial Narrow" w:eastAsia="Calibri" w:hAnsi="Arial Narrow"/>
          <w:b/>
          <w:bCs/>
          <w:sz w:val="20"/>
          <w:szCs w:val="20"/>
          <w:lang w:eastAsia="en-US"/>
        </w:rPr>
        <w:br/>
      </w:r>
      <w:r w:rsidRPr="001D40F9">
        <w:rPr>
          <w:rFonts w:ascii="Arial Narrow" w:eastAsia="Calibri" w:hAnsi="Arial Narrow"/>
          <w:b/>
          <w:bCs/>
          <w:sz w:val="20"/>
          <w:szCs w:val="20"/>
          <w:lang w:eastAsia="en-US"/>
        </w:rPr>
        <w:t>Poddziałanie III.2.2 Drogi lokalne w ramach Regionalnego Programu Operacyjnego Województwa Łódzkiego na lata 2014-2020.</w:t>
      </w:r>
    </w:p>
    <w:p w:rsidR="001D40F9" w:rsidRDefault="001D40F9" w:rsidP="002C787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4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644"/>
        <w:gridCol w:w="1644"/>
        <w:gridCol w:w="2253"/>
        <w:gridCol w:w="1780"/>
        <w:gridCol w:w="1793"/>
        <w:gridCol w:w="1852"/>
        <w:gridCol w:w="2018"/>
      </w:tblGrid>
      <w:tr w:rsidR="00FC41BE" w:rsidRPr="002C7879" w:rsidTr="00FC41BE">
        <w:trPr>
          <w:trHeight w:val="1320"/>
        </w:trPr>
        <w:tc>
          <w:tcPr>
            <w:tcW w:w="1099" w:type="dxa"/>
            <w:vAlign w:val="center"/>
          </w:tcPr>
          <w:p w:rsidR="00FC41BE" w:rsidRPr="002C7879" w:rsidRDefault="00FC41BE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  <w:vAlign w:val="center"/>
          </w:tcPr>
          <w:p w:rsidR="00FC41BE" w:rsidRPr="002C7879" w:rsidRDefault="00FC41BE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644" w:type="dxa"/>
            <w:vAlign w:val="center"/>
          </w:tcPr>
          <w:p w:rsidR="00FC41BE" w:rsidRPr="002C7879" w:rsidRDefault="00FC41BE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253" w:type="dxa"/>
            <w:vAlign w:val="center"/>
          </w:tcPr>
          <w:p w:rsidR="00FC41BE" w:rsidRPr="002C7879" w:rsidRDefault="00FC41BE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80" w:type="dxa"/>
            <w:vAlign w:val="center"/>
          </w:tcPr>
          <w:p w:rsidR="00FC41BE" w:rsidRPr="002C7879" w:rsidRDefault="00FC41BE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93" w:type="dxa"/>
            <w:vAlign w:val="center"/>
          </w:tcPr>
          <w:p w:rsidR="00FC41BE" w:rsidRPr="002C7879" w:rsidRDefault="00FC41BE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Wnioskowane dofinansowanie z EFRR Dofinansowanie</w:t>
            </w:r>
          </w:p>
        </w:tc>
        <w:tc>
          <w:tcPr>
            <w:tcW w:w="1852" w:type="dxa"/>
          </w:tcPr>
          <w:p w:rsidR="00FC41BE" w:rsidRPr="002C7879" w:rsidRDefault="00FC41BE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C41BE" w:rsidRPr="002C7879" w:rsidRDefault="00FC41BE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FC41BE" w:rsidRPr="002C7879" w:rsidRDefault="00FC41BE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2018" w:type="dxa"/>
            <w:vAlign w:val="center"/>
          </w:tcPr>
          <w:p w:rsidR="00FC41BE" w:rsidRPr="002C7879" w:rsidRDefault="00FC41BE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B93C99" w:rsidRPr="002C7879" w:rsidTr="00FC41BE">
        <w:trPr>
          <w:trHeight w:val="1209"/>
        </w:trPr>
        <w:tc>
          <w:tcPr>
            <w:tcW w:w="1099" w:type="dxa"/>
            <w:vAlign w:val="center"/>
          </w:tcPr>
          <w:p w:rsidR="00B93C99" w:rsidRPr="002C7879" w:rsidRDefault="00B93C99" w:rsidP="00FC41B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WND-RPLD.03.02.02-10-0001/15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Zduńskowolski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"Miejski Obszar Funkcjonalny Zduńska Wola - Karsznice. Budowa łącznika z drogą ekspresową S8 na terenie Powiatu Zduńskowolskiego i Powiatu Łaskiego"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32 045 210,65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26 643 429,04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26 643 429,04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83,64%</w:t>
            </w:r>
          </w:p>
        </w:tc>
      </w:tr>
      <w:tr w:rsidR="00B93C99" w:rsidRPr="002C7879" w:rsidTr="00FC41BE">
        <w:trPr>
          <w:trHeight w:val="2446"/>
        </w:trPr>
        <w:tc>
          <w:tcPr>
            <w:tcW w:w="1099" w:type="dxa"/>
            <w:vAlign w:val="center"/>
          </w:tcPr>
          <w:p w:rsidR="00B93C99" w:rsidRPr="002C7879" w:rsidRDefault="00B93C99" w:rsidP="00FC41B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WND-RPLD.03.02.02-10-0007/15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Związek Gmin Regionu Kutnowskiego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"Budowa i przebudowa dróg w gminach Związku Gmin Regionu Kutnowskiego - Etap III"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17 068 833,00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13 634 583,80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40 278 012,84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82,28%</w:t>
            </w:r>
          </w:p>
        </w:tc>
      </w:tr>
      <w:tr w:rsidR="00B93C99" w:rsidRPr="002C7879" w:rsidTr="00FC41BE">
        <w:trPr>
          <w:trHeight w:val="271"/>
        </w:trPr>
        <w:tc>
          <w:tcPr>
            <w:tcW w:w="1099" w:type="dxa"/>
            <w:vAlign w:val="center"/>
          </w:tcPr>
          <w:p w:rsidR="00B93C99" w:rsidRPr="002C7879" w:rsidRDefault="007054E4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WND-RPLD.03.02.02-10-0005/15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D7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Miasto Ozorków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D7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"Przebudowa układu komunikacyjnego w Ozorkowie w celu zapewnienia bezpośredniego połączenia ze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strategicznymi centrami logistycznymi"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D7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17 160 000,00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11 879 812,50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52 157 825,34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81,82%</w:t>
            </w:r>
          </w:p>
        </w:tc>
      </w:tr>
      <w:tr w:rsidR="00B93C99" w:rsidRPr="002C7879" w:rsidTr="00FC41BE">
        <w:trPr>
          <w:trHeight w:val="2446"/>
        </w:trPr>
        <w:tc>
          <w:tcPr>
            <w:tcW w:w="1099" w:type="dxa"/>
            <w:vAlign w:val="center"/>
          </w:tcPr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7054E4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Pr="002C787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WND-RPLD.03.02.02-10-0014/15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Krzyżanów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"Przebudowa drogi powiatowej nr 2158E relacji Sokół - Krzyżanów do węzła autostrady A1 "Kutno-Wschód."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2 999 970,00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2 234 977,65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54 392 802,99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81,37%</w:t>
            </w:r>
          </w:p>
        </w:tc>
      </w:tr>
      <w:tr w:rsidR="00B93C99" w:rsidRPr="002C7879" w:rsidTr="00FC41BE">
        <w:trPr>
          <w:trHeight w:val="271"/>
        </w:trPr>
        <w:tc>
          <w:tcPr>
            <w:tcW w:w="1099" w:type="dxa"/>
            <w:vAlign w:val="center"/>
          </w:tcPr>
          <w:p w:rsidR="00B93C99" w:rsidRPr="002C787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WND-RPLD.03.02.02-10-0016/15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Miasto Tomaszów Mazowiecki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"Przebudowa drogi lokalnej wraz z niezbędną infrastrukturą techniczną w celu otwarcia terenów inwestycyjnych, usytuowanych na terenie Miasta Tomaszowa Mazowieckiego i Gminy Tomaszów Mazowiecki, łączącej drogę ekspresową nr 8 stanowiącą element sieci TEN-T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19 719 292,37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14 865 971,88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69 258 774,87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  <w:tr w:rsidR="00B93C99" w:rsidRPr="002C7879" w:rsidTr="00FC41BE">
        <w:trPr>
          <w:trHeight w:val="1734"/>
        </w:trPr>
        <w:tc>
          <w:tcPr>
            <w:tcW w:w="1099" w:type="dxa"/>
            <w:vAlign w:val="center"/>
          </w:tcPr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  <w:p w:rsidR="00B93C99" w:rsidRPr="002C787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WND-RPLD.03.02.02-10-0008/15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Tomaszowski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"Rozbudowa ulicy Barlickiego w Tomaszowie Mazowieckim (droga powiatowa nr. 4337E)"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3 445 690,00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2 276 889,54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71 535 664,41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79,09%</w:t>
            </w:r>
          </w:p>
        </w:tc>
      </w:tr>
      <w:tr w:rsidR="00B93C99" w:rsidRPr="002C7879" w:rsidTr="00FC41BE">
        <w:trPr>
          <w:trHeight w:val="1734"/>
        </w:trPr>
        <w:tc>
          <w:tcPr>
            <w:tcW w:w="1099" w:type="dxa"/>
            <w:vAlign w:val="center"/>
          </w:tcPr>
          <w:p w:rsidR="00B93C9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WND-RPLD.03.02.02-10-0018/15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Łódź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"Budowa ul. Nowowęglowej w Łodzi na odc. od ul. Wierzbowej do ul. Kopcińskiego wraz z rozbudową skrzyżowania z ul. Kopcińskiego."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36 186 220,00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12 383 864,23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83 919 528,64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79,09%</w:t>
            </w:r>
          </w:p>
        </w:tc>
      </w:tr>
      <w:tr w:rsidR="00B93C99" w:rsidRPr="002C7879" w:rsidTr="00FC41BE">
        <w:trPr>
          <w:trHeight w:val="271"/>
        </w:trPr>
        <w:tc>
          <w:tcPr>
            <w:tcW w:w="1099" w:type="dxa"/>
            <w:vAlign w:val="center"/>
          </w:tcPr>
          <w:p w:rsidR="00B93C99" w:rsidRPr="002C7879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WND-RPLD.03.02.02-10-0003/15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Wolbórz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"Przebudowa drogi gminnej Wolbórz - Zwierzyniec - Modrzewek - Młoszów wraz z ul. Gadki"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10 102 928,61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8 530 607,32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92 450 135,96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75,45%</w:t>
            </w:r>
          </w:p>
        </w:tc>
      </w:tr>
      <w:tr w:rsidR="00B93C99" w:rsidRPr="002C7879" w:rsidTr="00FC41BE">
        <w:trPr>
          <w:trHeight w:val="271"/>
        </w:trPr>
        <w:tc>
          <w:tcPr>
            <w:tcW w:w="1099" w:type="dxa"/>
            <w:vAlign w:val="center"/>
          </w:tcPr>
          <w:p w:rsidR="00B93C99" w:rsidRPr="00FC41BE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41BE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WND-RPLD.03.02.02-10-0004/15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Wolbórz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"Przebudowa drogi gminnej Proszenie - Polichno"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6 878 150,63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5 846 428,00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98 296 563,96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74,55%</w:t>
            </w:r>
          </w:p>
        </w:tc>
      </w:tr>
      <w:tr w:rsidR="00B93C99" w:rsidRPr="002C7879" w:rsidTr="00FC41BE">
        <w:trPr>
          <w:trHeight w:val="271"/>
        </w:trPr>
        <w:tc>
          <w:tcPr>
            <w:tcW w:w="1099" w:type="dxa"/>
            <w:vAlign w:val="center"/>
          </w:tcPr>
          <w:p w:rsidR="00B93C99" w:rsidRPr="00FC41BE" w:rsidRDefault="00B93C99" w:rsidP="00FC41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41BE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WND-RPLD.03.02.02-10-0006/15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Wartkowice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"Rozbudowa dwóch dróg gminnych obsługujących Centrum Logistyczne w Starym Gostkowie, gm. Wartkowice"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4 494 740,70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3 370 606,05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99">
              <w:rPr>
                <w:rFonts w:ascii="Arial" w:hAnsi="Arial" w:cs="Arial"/>
                <w:sz w:val="20"/>
                <w:szCs w:val="20"/>
              </w:rPr>
              <w:t>101 667 170,01</w:t>
            </w:r>
            <w:r w:rsidR="00DD1F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73,64%</w:t>
            </w:r>
          </w:p>
        </w:tc>
      </w:tr>
    </w:tbl>
    <w:p w:rsidR="002C7879" w:rsidRPr="00B50252" w:rsidRDefault="00B04F59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</w:p>
    <w:sectPr w:rsidR="002C7879" w:rsidRPr="00B50252" w:rsidSect="000F48FA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96" w:rsidRDefault="009D3296" w:rsidP="00697294">
      <w:pPr>
        <w:spacing w:after="0" w:line="240" w:lineRule="auto"/>
      </w:pPr>
      <w:r>
        <w:separator/>
      </w:r>
    </w:p>
  </w:endnote>
  <w:endnote w:type="continuationSeparator" w:id="0">
    <w:p w:rsidR="009D3296" w:rsidRDefault="009D329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F0" w:rsidRDefault="00BE76F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76F0" w:rsidRDefault="00BE76F0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F0" w:rsidRDefault="00BE76F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40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E76F0" w:rsidRDefault="00BE76F0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96" w:rsidRDefault="009D3296" w:rsidP="00697294">
      <w:pPr>
        <w:spacing w:after="0" w:line="240" w:lineRule="auto"/>
      </w:pPr>
      <w:r>
        <w:separator/>
      </w:r>
    </w:p>
  </w:footnote>
  <w:footnote w:type="continuationSeparator" w:id="0">
    <w:p w:rsidR="009D3296" w:rsidRDefault="009D329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571" w:rsidRPr="000A7571" w:rsidRDefault="001D40F9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_KOLOROWY_EFRR" style="width:453pt;height:36pt;visibility:visible">
          <v:imagedata r:id="rId1" o:title=""/>
        </v:shape>
      </w:pict>
    </w:r>
  </w:p>
  <w:p w:rsidR="00BE76F0" w:rsidRDefault="00BE76F0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8429B"/>
    <w:rsid w:val="000A0C47"/>
    <w:rsid w:val="000A7571"/>
    <w:rsid w:val="000B625D"/>
    <w:rsid w:val="000C1715"/>
    <w:rsid w:val="000D5963"/>
    <w:rsid w:val="000D6770"/>
    <w:rsid w:val="000F40AB"/>
    <w:rsid w:val="000F48FA"/>
    <w:rsid w:val="0011694D"/>
    <w:rsid w:val="00132199"/>
    <w:rsid w:val="00135842"/>
    <w:rsid w:val="00162EF8"/>
    <w:rsid w:val="00163AD3"/>
    <w:rsid w:val="001768AC"/>
    <w:rsid w:val="00191581"/>
    <w:rsid w:val="00197F13"/>
    <w:rsid w:val="001C0DAC"/>
    <w:rsid w:val="001D22CD"/>
    <w:rsid w:val="001D38C2"/>
    <w:rsid w:val="001D40F9"/>
    <w:rsid w:val="001E14FA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654D4"/>
    <w:rsid w:val="00373E1B"/>
    <w:rsid w:val="00375D66"/>
    <w:rsid w:val="003769E2"/>
    <w:rsid w:val="003771C7"/>
    <w:rsid w:val="00381956"/>
    <w:rsid w:val="0039005E"/>
    <w:rsid w:val="00393D76"/>
    <w:rsid w:val="003C5C98"/>
    <w:rsid w:val="003C5F31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799C"/>
    <w:rsid w:val="004E3010"/>
    <w:rsid w:val="005001DF"/>
    <w:rsid w:val="005003C5"/>
    <w:rsid w:val="005035B8"/>
    <w:rsid w:val="00516153"/>
    <w:rsid w:val="005223A7"/>
    <w:rsid w:val="00537CF9"/>
    <w:rsid w:val="00570A3A"/>
    <w:rsid w:val="00596904"/>
    <w:rsid w:val="005A54E9"/>
    <w:rsid w:val="005B0007"/>
    <w:rsid w:val="005C0A78"/>
    <w:rsid w:val="005D2891"/>
    <w:rsid w:val="005F34E7"/>
    <w:rsid w:val="005F3928"/>
    <w:rsid w:val="005F4FFF"/>
    <w:rsid w:val="00600EBA"/>
    <w:rsid w:val="006146F9"/>
    <w:rsid w:val="00623185"/>
    <w:rsid w:val="006355E3"/>
    <w:rsid w:val="00640963"/>
    <w:rsid w:val="006722BB"/>
    <w:rsid w:val="00695FD6"/>
    <w:rsid w:val="00697294"/>
    <w:rsid w:val="006A1894"/>
    <w:rsid w:val="006A3672"/>
    <w:rsid w:val="006D24CF"/>
    <w:rsid w:val="006D252E"/>
    <w:rsid w:val="006E10B1"/>
    <w:rsid w:val="006E1667"/>
    <w:rsid w:val="006E75DB"/>
    <w:rsid w:val="006F1C33"/>
    <w:rsid w:val="006F1EA8"/>
    <w:rsid w:val="006F6A9A"/>
    <w:rsid w:val="007054E4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80007"/>
    <w:rsid w:val="008849BB"/>
    <w:rsid w:val="00886B28"/>
    <w:rsid w:val="00893BC0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80EB1"/>
    <w:rsid w:val="0098581D"/>
    <w:rsid w:val="00994C4C"/>
    <w:rsid w:val="009B4C08"/>
    <w:rsid w:val="009D3296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81131"/>
    <w:rsid w:val="00B8151B"/>
    <w:rsid w:val="00B93B7F"/>
    <w:rsid w:val="00B93C99"/>
    <w:rsid w:val="00BA6E48"/>
    <w:rsid w:val="00BB47E6"/>
    <w:rsid w:val="00BB678B"/>
    <w:rsid w:val="00BC1B98"/>
    <w:rsid w:val="00BD0E3E"/>
    <w:rsid w:val="00BD7699"/>
    <w:rsid w:val="00BE76F0"/>
    <w:rsid w:val="00C17C08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7728"/>
    <w:rsid w:val="00CE6073"/>
    <w:rsid w:val="00D0204A"/>
    <w:rsid w:val="00D32476"/>
    <w:rsid w:val="00D34B2E"/>
    <w:rsid w:val="00D76E08"/>
    <w:rsid w:val="00D80B30"/>
    <w:rsid w:val="00D850D6"/>
    <w:rsid w:val="00D87259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B0117"/>
    <w:rsid w:val="00EB3F40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AF240"/>
  <w15:docId w15:val="{D9C1C7A2-6480-4663-8B75-ACE03B7A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84BB-D4C5-47B4-84E8-36F903B2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Agnieszka Iwińska</cp:lastModifiedBy>
  <cp:revision>97</cp:revision>
  <cp:lastPrinted>2016-02-18T15:11:00Z</cp:lastPrinted>
  <dcterms:created xsi:type="dcterms:W3CDTF">2015-10-20T13:41:00Z</dcterms:created>
  <dcterms:modified xsi:type="dcterms:W3CDTF">2016-02-18T15:18:00Z</dcterms:modified>
</cp:coreProperties>
</file>