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5528"/>
        <w:gridCol w:w="1631"/>
        <w:gridCol w:w="1701"/>
        <w:gridCol w:w="1755"/>
      </w:tblGrid>
      <w:tr w:rsidR="007D0857" w:rsidRPr="008C399C" w:rsidTr="00EF0FB0">
        <w:trPr>
          <w:trHeight w:val="1245"/>
        </w:trPr>
        <w:tc>
          <w:tcPr>
            <w:tcW w:w="15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Pr="008C399C" w:rsidRDefault="007D0857" w:rsidP="00BD6DE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RANGE!A1:G22"/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Lista wniosków o dofinansowanie ocenionych pozytywnie pod względem oceny fo</w:t>
            </w:r>
            <w:r w:rsidR="00703539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rmalnej dla naboru nr </w:t>
            </w:r>
            <w:r w:rsidR="00BD6DE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RPLD.07.04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.0</w:t>
            </w:r>
            <w:r w:rsidR="00BD6DE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1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-IZ.00-10-001/16 </w:t>
            </w: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w ramach 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Osi priorytetowej  VII Infrastruktura dla usług </w:t>
            </w:r>
            <w:r w:rsidR="00BD6DE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społecznych, Działania VII.4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bookmarkEnd w:id="0"/>
            <w:r w:rsidR="00BD6DE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Edukacja, Poddziałania VII.4.1 Kształcenie zawodowe i ustawiczne</w:t>
            </w:r>
          </w:p>
        </w:tc>
      </w:tr>
      <w:tr w:rsidR="007D0857" w:rsidRPr="008C399C" w:rsidTr="008C399C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WND-RPLD.07.04.01-10-0001/16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Pabianicki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Rozbudowa i doposażenie pracowni szkolnych Zespołu Szkół nr 1 w Pabianicach - Pracownia Mechaniki Samochodowej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141 445,08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97 715,65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97 715,65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WND-RPLD.07.04.01-10-0002/16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Tomaszowski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Modernizacja i adaptacja Centrum Kształcenia Praktycznego w Zespole Szkół Ponadgimnazjalnych nr 3 w Tomaszowie Mazowieckim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17 559 225,53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11 044 932,11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11 044 932,11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WND-RPLD.07.04.01-10-0003/16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Nowoczesna baza techniczno-dydaktyczna Regionalnego Ośrodka Edukacji Mechatronicznej w ŁCDNiKP drogą do podniesienia jakości edukacji zawodowej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1 436 170,59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992 475,59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992 475,59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Nowoczesna baza techniczno-dydaktyczna Ośrodka Kształcenia Zawodowego i Ustawicznego w ŁCDNiKP drogą do podniesienia jakości edukacji zawodowej w obszarze obrabiarek sterowanych numerycznie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1 372 594,75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948 541,10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948 541,10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WND-RPLD.07.04.01-10-0006/16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Rawski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Adaptacja, przebudowa, remont, modernizacja istniejącej infrastruktury w celu dostosowania obiektów szkolnictwa zawodowego do warunków zbliżonych do rzeczywistego środowiska pracy zawodowej w Zespole Szkół - Centrum Edukacji Zawodowej i Ustawicznej im. Mikołaja Kopernika w Rawie Mazowieckiej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1 230 000,00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850 000,00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850 000,00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WND-RPLD.07.04.01-10-0007/16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Centrum Kształcenia Ustawicznego i Zawodowego Nowoczesnych Technologii - kuźnią nowoczesnych kadr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3 204 153,42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2 214 252,36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2 214 252,36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WND-RPLD.07.04.01-10-0008/16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Zduńskowolski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Nowoczesny zawód w nowoczesnej szkole - Modernizacja Zespołu Szkół w Zduńskiej Woli Karsznicach - zadanie II: Budowa budynku z 3 salami dydaktycznymi dla klas o profilach: hotelarskim, gastronomicznym i kolejowym wraz z I wyposażeniem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6 174 782,22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4 225 392,95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4 225 392,95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WND-RPLD.07.04.01-10-0009/16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Łowicki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 szkole jak w pracy - rozwój infrastruktury szkolnej kluczem podniesienia kwalifikacji zawodowych uczniów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3 489 858,97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2 422 094,24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2 422 094,24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WND-RPLD.07.04.01-10-0010/16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Modernizacja pracowni zawodowych CKU SWŁ w Łodzi odpowiedzią na oczekiwania rynku pracy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918 101,00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634 460,04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634 460,04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WND-RPLD.07.04.01-10-0013/16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Przebudowa wraz z rozbudową budynku warsztatów szkolnych Zespołu Szkół Technicznych w miejscowości Mroczków Gościnny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5 440 594,00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3 701 148,31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3 701 148,31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8C399C" w:rsidRPr="008C399C" w:rsidTr="008C39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WND-RPLD.07.04.01-10-0016/16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Katarzyna Nurkowska Szkoły dla dorosłych "ARKAN"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BĄDŹ GRAFIKIEM! - wsparcie infrastruktury szkolnictwa zawodowego nowoczesnych technologii w Piotrkowie Trybunalskim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837 175,03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510 404,52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9C" w:rsidRPr="008C399C" w:rsidRDefault="008C399C" w:rsidP="008C399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C399C">
              <w:rPr>
                <w:rFonts w:ascii="Arial" w:hAnsi="Arial" w:cs="Arial"/>
                <w:color w:val="000000"/>
                <w:szCs w:val="20"/>
              </w:rPr>
              <w:t>510 404,52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066115" w:rsidRPr="008C399C" w:rsidTr="00EF0FB0">
        <w:trPr>
          <w:trHeight w:val="540"/>
        </w:trPr>
        <w:tc>
          <w:tcPr>
            <w:tcW w:w="1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15" w:rsidRPr="008C399C" w:rsidRDefault="00066115" w:rsidP="00066115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5" w:rsidRPr="008C399C" w:rsidRDefault="008C399C" w:rsidP="00636B3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27 641 416,87 zł</w:t>
            </w:r>
            <w:bookmarkStart w:id="1" w:name="_GoBack"/>
            <w:bookmarkEnd w:id="1"/>
          </w:p>
        </w:tc>
      </w:tr>
    </w:tbl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D8" w:rsidRDefault="00B16DD8">
      <w:r>
        <w:separator/>
      </w:r>
    </w:p>
  </w:endnote>
  <w:endnote w:type="continuationSeparator" w:id="0">
    <w:p w:rsidR="00B16DD8" w:rsidRDefault="00B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9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D8" w:rsidRDefault="00B16DD8">
      <w:r>
        <w:separator/>
      </w:r>
    </w:p>
  </w:footnote>
  <w:footnote w:type="continuationSeparator" w:id="0">
    <w:p w:rsidR="00B16DD8" w:rsidRDefault="00B1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93D80D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Malgorzata Morawska</cp:lastModifiedBy>
  <cp:revision>43</cp:revision>
  <cp:lastPrinted>2015-07-20T07:27:00Z</cp:lastPrinted>
  <dcterms:created xsi:type="dcterms:W3CDTF">2016-04-04T10:28:00Z</dcterms:created>
  <dcterms:modified xsi:type="dcterms:W3CDTF">2017-03-28T06:28:00Z</dcterms:modified>
</cp:coreProperties>
</file>