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3" w:rsidRDefault="0028479A" w:rsidP="00CC2D3A">
      <w:pPr>
        <w:pStyle w:val="Nagwe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6C" w:rsidRPr="007366D7" w:rsidRDefault="001E2F6C" w:rsidP="001E2F6C">
      <w:pPr>
        <w:pStyle w:val="Nagwek"/>
        <w:ind w:firstLine="11057"/>
        <w:rPr>
          <w:rFonts w:ascii="Arial" w:hAnsi="Arial" w:cs="Arial"/>
        </w:rPr>
      </w:pPr>
      <w:r w:rsidRPr="007366D7">
        <w:rPr>
          <w:rFonts w:ascii="Arial" w:hAnsi="Arial" w:cs="Arial"/>
        </w:rPr>
        <w:t>Załącznik do</w:t>
      </w:r>
    </w:p>
    <w:p w:rsidR="001E2F6C" w:rsidRPr="007366D7" w:rsidRDefault="001E2F6C" w:rsidP="001E2F6C">
      <w:pPr>
        <w:pStyle w:val="Nagwek"/>
        <w:ind w:firstLine="11057"/>
        <w:rPr>
          <w:rFonts w:ascii="Arial" w:hAnsi="Arial" w:cs="Arial"/>
        </w:rPr>
      </w:pPr>
      <w:r w:rsidRPr="007366D7">
        <w:rPr>
          <w:rFonts w:ascii="Arial" w:hAnsi="Arial" w:cs="Arial"/>
        </w:rPr>
        <w:t xml:space="preserve">Uchwały Nr </w:t>
      </w:r>
      <w:r w:rsidR="007366D7" w:rsidRPr="007366D7">
        <w:rPr>
          <w:rFonts w:ascii="Arial" w:hAnsi="Arial" w:cs="Arial"/>
        </w:rPr>
        <w:t>369</w:t>
      </w:r>
      <w:r w:rsidRPr="007366D7">
        <w:rPr>
          <w:rFonts w:ascii="Arial" w:hAnsi="Arial" w:cs="Arial"/>
        </w:rPr>
        <w:t>/1</w:t>
      </w:r>
      <w:r w:rsidR="007366D7" w:rsidRPr="007366D7">
        <w:rPr>
          <w:rFonts w:ascii="Arial" w:hAnsi="Arial" w:cs="Arial"/>
        </w:rPr>
        <w:t>7</w:t>
      </w:r>
    </w:p>
    <w:p w:rsidR="001E2F6C" w:rsidRPr="007366D7" w:rsidRDefault="001E2F6C" w:rsidP="001E2F6C">
      <w:pPr>
        <w:pStyle w:val="Nagwek"/>
        <w:ind w:firstLine="11057"/>
        <w:rPr>
          <w:rFonts w:ascii="Arial" w:hAnsi="Arial" w:cs="Arial"/>
        </w:rPr>
      </w:pPr>
      <w:r w:rsidRPr="007366D7">
        <w:rPr>
          <w:rFonts w:ascii="Arial" w:hAnsi="Arial" w:cs="Arial"/>
        </w:rPr>
        <w:t>Zarządu Województwa Łódzkiego</w:t>
      </w:r>
    </w:p>
    <w:p w:rsidR="00C955E3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7366D7">
        <w:rPr>
          <w:rFonts w:ascii="Arial" w:hAnsi="Arial" w:cs="Arial"/>
        </w:rPr>
        <w:t xml:space="preserve">z dnia </w:t>
      </w:r>
      <w:r w:rsidR="007366D7" w:rsidRPr="007366D7">
        <w:rPr>
          <w:rFonts w:ascii="Arial" w:hAnsi="Arial" w:cs="Arial"/>
        </w:rPr>
        <w:t>29</w:t>
      </w:r>
      <w:r w:rsidRPr="007366D7">
        <w:rPr>
          <w:rFonts w:ascii="Arial" w:hAnsi="Arial" w:cs="Arial"/>
        </w:rPr>
        <w:t xml:space="preserve"> </w:t>
      </w:r>
      <w:r w:rsidR="007A3045" w:rsidRPr="007366D7">
        <w:rPr>
          <w:rFonts w:ascii="Arial" w:hAnsi="Arial" w:cs="Arial"/>
        </w:rPr>
        <w:t>marca</w:t>
      </w:r>
      <w:r w:rsidRPr="007366D7">
        <w:rPr>
          <w:rFonts w:ascii="Arial" w:hAnsi="Arial" w:cs="Arial"/>
        </w:rPr>
        <w:t xml:space="preserve"> 201</w:t>
      </w:r>
      <w:r w:rsidR="007A3045" w:rsidRPr="007366D7">
        <w:rPr>
          <w:rFonts w:ascii="Arial" w:hAnsi="Arial" w:cs="Arial"/>
        </w:rPr>
        <w:t>7</w:t>
      </w:r>
      <w:r w:rsidRPr="007366D7">
        <w:rPr>
          <w:rFonts w:ascii="Arial" w:hAnsi="Arial" w:cs="Arial"/>
        </w:rPr>
        <w:t xml:space="preserve"> r.</w:t>
      </w: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p w:rsidR="007A3045" w:rsidRDefault="007A3045" w:rsidP="003771C7">
      <w:pPr>
        <w:pStyle w:val="Nagwek"/>
        <w:jc w:val="right"/>
      </w:pPr>
    </w:p>
    <w:p w:rsidR="007A3045" w:rsidRDefault="007A3045" w:rsidP="003771C7">
      <w:pPr>
        <w:pStyle w:val="Nagwek"/>
        <w:jc w:val="right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7"/>
        <w:gridCol w:w="1392"/>
        <w:gridCol w:w="1656"/>
        <w:gridCol w:w="3334"/>
        <w:gridCol w:w="1771"/>
        <w:gridCol w:w="1474"/>
        <w:gridCol w:w="1456"/>
        <w:gridCol w:w="1597"/>
        <w:gridCol w:w="1210"/>
      </w:tblGrid>
      <w:tr w:rsidR="007A3045" w:rsidRPr="002976BA" w:rsidTr="00955CB7">
        <w:trPr>
          <w:trHeight w:val="654"/>
        </w:trPr>
        <w:tc>
          <w:tcPr>
            <w:tcW w:w="5000" w:type="pct"/>
            <w:gridSpan w:val="9"/>
          </w:tcPr>
          <w:p w:rsidR="007A3045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RPLD.07.03.00-IZ.00-10-001/16 </w:t>
            </w:r>
            <w:r w:rsidR="00A31BB1" w:rsidRPr="00A31BB1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VII.3 Infrastruktura opieki społecznej</w:t>
            </w:r>
          </w:p>
          <w:p w:rsidR="007A3045" w:rsidRPr="002976BA" w:rsidRDefault="007A3045" w:rsidP="00955CB7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7A3045" w:rsidRPr="00DD73E8" w:rsidTr="00955CB7">
        <w:trPr>
          <w:trHeight w:val="406"/>
        </w:trPr>
        <w:tc>
          <w:tcPr>
            <w:tcW w:w="146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6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79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65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7A3045" w:rsidRPr="00DD73E8" w:rsidTr="00955CB7">
        <w:trPr>
          <w:trHeight w:val="1111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0" w:name="_GoBack" w:colFirst="4" w:colLast="6"/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WND-RPLD.07.03.00-10-0013/16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Miejska Pabianice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Remont budynku przy ul. Sienkiewicza 6 w celu adaptacji pomieszczeń na lokale wspomagane dla dzieci z placówek opiekuńczo wychowawczych i rodzin zastępczych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1 328 233,81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876 478,37 zł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876 478,37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876 478,37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92,41 %</w:t>
            </w:r>
          </w:p>
        </w:tc>
      </w:tr>
      <w:tr w:rsidR="007A3045" w:rsidRPr="00DD73E8" w:rsidTr="00955CB7">
        <w:trPr>
          <w:trHeight w:val="673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WND-RPLD.07.03.00-10-0028/16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zdegradowanego budynku w celu adaptacji na mieszkania socjalne oraz realizacja działań wspierających procesy usamodzielniania ekonomicznego osób zagrożonych wykluczeniem społecznym w Gminie Wolbórz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1 364 440,00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879 872,54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879 872,54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1 756 350,91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92,40 %</w:t>
            </w:r>
          </w:p>
        </w:tc>
      </w:tr>
      <w:tr w:rsidR="007A3045" w:rsidRPr="00DD73E8" w:rsidTr="00955CB7">
        <w:trPr>
          <w:trHeight w:val="552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WND-RPLD.07.03.00-10-0029/16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Aleksandrów Łódzki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Środowiskowego Domu Samopomocy w Aleksandrowie Łódzkim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2 878 552,26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3 643 436,35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90,67 %</w:t>
            </w:r>
          </w:p>
        </w:tc>
      </w:tr>
      <w:tr w:rsidR="007A3045" w:rsidRPr="00DD73E8" w:rsidTr="00955CB7">
        <w:trPr>
          <w:trHeight w:val="1035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WND-RPLD.07.03.00-10-0052/16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Gomunice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113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adaptacja zdegradowanego budynku byłej szkoły w miejscowości Kocierzowy na mieszkania socjalne oraz aktywizacja zawodowa osób objętych wsparciem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2 023 933,70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1 405 414,08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1 405 414,08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5 048 850,43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85,44 %</w:t>
            </w:r>
          </w:p>
        </w:tc>
      </w:tr>
      <w:tr w:rsidR="007A3045" w:rsidRPr="00DD73E8" w:rsidTr="00955CB7">
        <w:trPr>
          <w:trHeight w:val="751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WND-RPLD.07.03.00-10-0034/16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Adaptacja budynku przy ul. Majdany 1 w Kutnie na mieszkania wspomagane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2 698 025,91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1 798 999,50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1 798 999,50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6 847 849,93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82,28 %</w:t>
            </w:r>
          </w:p>
        </w:tc>
      </w:tr>
      <w:tr w:rsidR="007A3045" w:rsidRPr="00DD73E8" w:rsidTr="00955CB7">
        <w:trPr>
          <w:trHeight w:val="1117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WND-RPLD.07.03.00-10-0019/16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wraz z rozbudową istniejącego budynku mieszkalnego w m. Żarnów wraz ze zmianą sposobu użytkowania dla potrzeb placówki opiekuńczo-wychowawczej dla 14 dzieci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1 580 820,92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8 029 014,41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82,26 %</w:t>
            </w:r>
          </w:p>
        </w:tc>
      </w:tr>
      <w:tr w:rsidR="007A3045" w:rsidRPr="00DD73E8" w:rsidTr="00955CB7">
        <w:trPr>
          <w:trHeight w:val="808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WND-RPLD.07.03.00-10-0018/16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budynku Domu Pomocy Społecznej dla Dorosłych w miejscowości Drzewica ul. Stawowa 21/25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11 450 776,64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8 670 051,47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8 670 051,47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16 699 065,88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76,98 %</w:t>
            </w:r>
          </w:p>
        </w:tc>
      </w:tr>
      <w:tr w:rsidR="007A3045" w:rsidRPr="00DD73E8" w:rsidTr="00955CB7">
        <w:trPr>
          <w:trHeight w:val="989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WND-RPLD.07.03.00-10-0027/16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Miasta Głowno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Adaptacja nieruchomości położonej w Głownie przy ul. Łowickiej 74 na potrzeby Środowiskowego Domu Samopomocy w Głownie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1 284 162,26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520 396,95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520 396,95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17 219 462,83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76,67 %</w:t>
            </w:r>
          </w:p>
        </w:tc>
      </w:tr>
      <w:tr w:rsidR="007A3045" w:rsidRPr="00DD73E8" w:rsidTr="00955CB7">
        <w:trPr>
          <w:trHeight w:val="1117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WND-RPLD.07.03.00-10-0009/16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Stowarzyszenie Na Rzecz Osób Niepełnosprawnych "Nadzieja" w Strobinie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Środowiskowego Domu Samopomocy w Strobinie o salę wielofunkcyjną i pomieszczenia rehabilitacyjne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3 836 937,46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2 587 256,31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2 587 256,31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19 806 719,14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7A3045" w:rsidRPr="00DD73E8" w:rsidTr="00955CB7">
        <w:trPr>
          <w:trHeight w:val="680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WND-RPLD.07.03.00-10-0033/16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Kutno - Centrum Seniora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2 250 690,90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21 167 144,14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7A3045" w:rsidRPr="00DD73E8" w:rsidTr="00955CB7">
        <w:trPr>
          <w:trHeight w:val="1242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WND-RPLD.07.03.00-10-0017/16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istniejącego budynku oświatowego w miejscowości Mroczków Gościnny "Dwór" wraz ze zmianą sposobu użytkowania dla potrzeb placówki opiekuńczo-wychowawczej dla 14 dzieci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2 487 185,00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1 868 035,81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1 868 035,81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23 035 179,95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7A3045" w:rsidRPr="00DD73E8" w:rsidTr="00955CB7">
        <w:trPr>
          <w:trHeight w:val="625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WND-RPLD.07.03.00-10-0040/16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Grotnikach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2 311 340,90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1 477 927,25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1 477 927,25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24 513 107,20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7A3045" w:rsidRPr="00DD73E8" w:rsidTr="00955CB7">
        <w:trPr>
          <w:trHeight w:val="1885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WND-RPLD.07.03.00-10-0053/16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ALFAMEDICA Z.O.P.R. SP. Z O. O. 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Zakładu Opiekuńczo-Pielęgnacyjno-Rehabilitacyjnego świadczącego usługi Dziennego Domu Pobytu wraz z zakupem wyposażenia niezbędnego do realizacji usługi w zakresie rehabilitacji społecznej oraz opieki nad osobami starszymi oraz osobami z niepełnosprawnością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6 565 013,71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839 533,26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839 533,26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25 352 640,46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7A3045" w:rsidRPr="00DD73E8" w:rsidTr="00955CB7">
        <w:trPr>
          <w:trHeight w:val="694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WND-RPLD.07.03.00-10-0035/16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Andrespol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Centrum Aktywności 60+ - Dzienny Dom Seniora w Andrespolu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2 790 399,72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27 248 810,72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74,35 %</w:t>
            </w:r>
          </w:p>
        </w:tc>
      </w:tr>
      <w:tr w:rsidR="007A3045" w:rsidRPr="00DD73E8" w:rsidTr="00955CB7">
        <w:trPr>
          <w:trHeight w:val="1271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WND-RPLD.07.03.00-10-0031/16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Towarzystwo Przyjaciół Niepełnosprawnych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Innowacyjny dom pomocy społecznej dla osób z zaburzeniami psychicznymi, jako element transformacji systemu wsparcia osób z zaburzeniami psychicznymi z instytucjonalnego w środowiskowy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9 896 580,00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6 598 715,85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6 598 715,85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33 847 526,57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73,68 %</w:t>
            </w:r>
          </w:p>
        </w:tc>
      </w:tr>
      <w:tr w:rsidR="007A3045" w:rsidRPr="00DD73E8" w:rsidTr="00955CB7">
        <w:trPr>
          <w:trHeight w:val="693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WND-RPLD.07.03.00-10-0039/16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Dąbrówce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2 196 610,90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1 398 894,74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1 398 894,74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35 246 421,31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73,03 %</w:t>
            </w:r>
          </w:p>
        </w:tc>
      </w:tr>
      <w:tr w:rsidR="007A3045" w:rsidRPr="00DD73E8" w:rsidTr="00955CB7">
        <w:trPr>
          <w:trHeight w:val="831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WND-RPLD.07.03.00-10-0032/16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w zakresie opieki nad dziećmi do lat 3 poprzez utworzenie żłobka w Kutnie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3 795 766,19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37 762 343,76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72,86 %</w:t>
            </w:r>
          </w:p>
        </w:tc>
      </w:tr>
      <w:tr w:rsidR="007A3045" w:rsidRPr="00DD73E8" w:rsidTr="00955CB7">
        <w:trPr>
          <w:trHeight w:val="843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WND-RPLD.07.03.00-10-0002/16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Miasto Skierniewice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budynku rehabilitacji zawodowej i społecznej osób niepełnosprawnych w Skierniewicach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3 986 697,20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2 410 098,40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2 410 098,40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40 172 442,16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70,67 %</w:t>
            </w:r>
          </w:p>
        </w:tc>
      </w:tr>
      <w:tr w:rsidR="007A3045" w:rsidRPr="00DD73E8" w:rsidTr="00955CB7">
        <w:trPr>
          <w:trHeight w:val="615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WND-RPLD.07.03.00-10-0023/16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POW w Kutnie, ul. Oporowska 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1 071 625,00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618 699,80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618 699,80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40 791 141,96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64,52 %</w:t>
            </w:r>
          </w:p>
        </w:tc>
      </w:tr>
      <w:tr w:rsidR="007A3045" w:rsidRPr="00DD73E8" w:rsidTr="00955CB7">
        <w:trPr>
          <w:trHeight w:val="692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WND-RPLD.07.03.00-10-0014/16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Witonia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domu dziennego pobytu wraz z salą rehabilitacyjną w budynku użyteczności publicznej w gminie Witonia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633 630,00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483 480,00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483 480,00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41 274 621,96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64,47 %</w:t>
            </w:r>
          </w:p>
        </w:tc>
      </w:tr>
      <w:tr w:rsidR="007A3045" w:rsidRPr="00DD73E8" w:rsidTr="00955CB7">
        <w:trPr>
          <w:trHeight w:val="670"/>
        </w:trPr>
        <w:tc>
          <w:tcPr>
            <w:tcW w:w="146" w:type="pct"/>
            <w:vAlign w:val="center"/>
          </w:tcPr>
          <w:p w:rsidR="007A3045" w:rsidRPr="0041611E" w:rsidRDefault="007A3045" w:rsidP="00955CB7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6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WND-RPLD.07.03.00-10-0024/16</w:t>
            </w:r>
          </w:p>
        </w:tc>
        <w:tc>
          <w:tcPr>
            <w:tcW w:w="579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  <w:hideMark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Dostosowanie budynku administracyjno-gospodarczego na potrzeby POW we Franciszkowie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2 451 450,00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1 565 903,86 zł</w:t>
            </w:r>
          </w:p>
        </w:tc>
        <w:tc>
          <w:tcPr>
            <w:tcW w:w="5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3045" w:rsidRPr="00226A2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1 565 903,86 zł</w:t>
            </w:r>
          </w:p>
        </w:tc>
        <w:tc>
          <w:tcPr>
            <w:tcW w:w="558" w:type="pct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42 840 525,82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7A3045" w:rsidRPr="0041611E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61,29 %</w:t>
            </w:r>
          </w:p>
        </w:tc>
      </w:tr>
      <w:tr w:rsidR="007A3045" w:rsidRPr="00DD73E8" w:rsidTr="00955CB7">
        <w:trPr>
          <w:trHeight w:val="410"/>
        </w:trPr>
        <w:tc>
          <w:tcPr>
            <w:tcW w:w="146" w:type="pct"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pct"/>
            <w:gridSpan w:val="3"/>
            <w:vAlign w:val="center"/>
          </w:tcPr>
          <w:p w:rsidR="007A3045" w:rsidRPr="00754AB5" w:rsidRDefault="007A3045" w:rsidP="00955C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619" w:type="pct"/>
            <w:vAlign w:val="center"/>
          </w:tcPr>
          <w:p w:rsidR="007A3045" w:rsidRPr="00B02A5C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226A25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68 882 872,48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</w:tcPr>
          <w:p w:rsidR="007A3045" w:rsidRPr="00B02A5C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02A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42 840 525,82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</w:tcPr>
          <w:p w:rsidR="007A3045" w:rsidRPr="00B02A5C" w:rsidRDefault="007A3045" w:rsidP="00955CB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02A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42 840 525,82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shd w:val="clear" w:color="auto" w:fill="808080" w:themeFill="background1" w:themeFillShade="80"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808080" w:themeFill="background1" w:themeFillShade="80"/>
          </w:tcPr>
          <w:p w:rsidR="007A3045" w:rsidRPr="00754AB5" w:rsidRDefault="007A3045" w:rsidP="00955CB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7A3045" w:rsidRDefault="007A3045" w:rsidP="003771C7">
      <w:pPr>
        <w:pStyle w:val="Nagwek"/>
        <w:jc w:val="right"/>
      </w:pPr>
    </w:p>
    <w:sectPr w:rsidR="007A3045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CF" w:rsidRDefault="003C35CF" w:rsidP="00697294">
      <w:pPr>
        <w:spacing w:after="0" w:line="240" w:lineRule="auto"/>
      </w:pPr>
      <w:r>
        <w:separator/>
      </w:r>
    </w:p>
  </w:endnote>
  <w:end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CF" w:rsidRDefault="003C35CF" w:rsidP="00697294">
      <w:pPr>
        <w:spacing w:after="0" w:line="240" w:lineRule="auto"/>
      </w:pPr>
      <w:r>
        <w:separator/>
      </w:r>
    </w:p>
  </w:footnote>
  <w:footnote w:type="continuationSeparator" w:id="0">
    <w:p w:rsidR="003C35CF" w:rsidRDefault="003C35C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80278C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2415F"/>
    <w:rsid w:val="00080E25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C4101"/>
    <w:rsid w:val="001E2F6C"/>
    <w:rsid w:val="001F346F"/>
    <w:rsid w:val="00212401"/>
    <w:rsid w:val="00233D7B"/>
    <w:rsid w:val="00261BB3"/>
    <w:rsid w:val="0028479A"/>
    <w:rsid w:val="00290685"/>
    <w:rsid w:val="002908C5"/>
    <w:rsid w:val="002C6293"/>
    <w:rsid w:val="002D4AC4"/>
    <w:rsid w:val="002F3CA5"/>
    <w:rsid w:val="002F7EDC"/>
    <w:rsid w:val="003654D4"/>
    <w:rsid w:val="00373E1B"/>
    <w:rsid w:val="003771C7"/>
    <w:rsid w:val="00381956"/>
    <w:rsid w:val="0039005E"/>
    <w:rsid w:val="00391404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4E0B9D"/>
    <w:rsid w:val="005001DF"/>
    <w:rsid w:val="005003C5"/>
    <w:rsid w:val="00500CA9"/>
    <w:rsid w:val="00516153"/>
    <w:rsid w:val="0053364A"/>
    <w:rsid w:val="00537CF9"/>
    <w:rsid w:val="005419C9"/>
    <w:rsid w:val="00570A3A"/>
    <w:rsid w:val="005C0A78"/>
    <w:rsid w:val="005C523F"/>
    <w:rsid w:val="005F34E7"/>
    <w:rsid w:val="00610153"/>
    <w:rsid w:val="00640963"/>
    <w:rsid w:val="00657AFE"/>
    <w:rsid w:val="006722BB"/>
    <w:rsid w:val="00695171"/>
    <w:rsid w:val="00697294"/>
    <w:rsid w:val="006A18B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366D7"/>
    <w:rsid w:val="00757EDA"/>
    <w:rsid w:val="00792E73"/>
    <w:rsid w:val="0079582F"/>
    <w:rsid w:val="007A3045"/>
    <w:rsid w:val="007F7FB9"/>
    <w:rsid w:val="0080278C"/>
    <w:rsid w:val="00812E90"/>
    <w:rsid w:val="008260EF"/>
    <w:rsid w:val="008327E6"/>
    <w:rsid w:val="00836726"/>
    <w:rsid w:val="008849BB"/>
    <w:rsid w:val="00886B28"/>
    <w:rsid w:val="008D1579"/>
    <w:rsid w:val="008E2C71"/>
    <w:rsid w:val="008E5E3E"/>
    <w:rsid w:val="00915449"/>
    <w:rsid w:val="009652CE"/>
    <w:rsid w:val="00980EB1"/>
    <w:rsid w:val="0098635C"/>
    <w:rsid w:val="00994C4C"/>
    <w:rsid w:val="00A06143"/>
    <w:rsid w:val="00A22BA1"/>
    <w:rsid w:val="00A31BB1"/>
    <w:rsid w:val="00A35077"/>
    <w:rsid w:val="00A5090C"/>
    <w:rsid w:val="00A61D96"/>
    <w:rsid w:val="00A6456B"/>
    <w:rsid w:val="00A66152"/>
    <w:rsid w:val="00A80429"/>
    <w:rsid w:val="00A93BBC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C287F"/>
    <w:rsid w:val="00DD6339"/>
    <w:rsid w:val="00DE36D2"/>
    <w:rsid w:val="00E2712B"/>
    <w:rsid w:val="00E30FE0"/>
    <w:rsid w:val="00E83F8A"/>
    <w:rsid w:val="00EB0117"/>
    <w:rsid w:val="00EC43CA"/>
    <w:rsid w:val="00EC4DE9"/>
    <w:rsid w:val="00F00B43"/>
    <w:rsid w:val="00F24B01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BBFB69B"/>
  <w15:docId w15:val="{98A12BEE-9CEF-4BD4-A822-E28F399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3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AD17E-4B5F-448E-9136-C25ED458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Bujanowska</cp:lastModifiedBy>
  <cp:revision>9</cp:revision>
  <dcterms:created xsi:type="dcterms:W3CDTF">2016-10-14T08:03:00Z</dcterms:created>
  <dcterms:modified xsi:type="dcterms:W3CDTF">2017-03-29T12:04:00Z</dcterms:modified>
</cp:coreProperties>
</file>