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D453BD" w:rsidTr="00ED6A0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ED6A0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5B3D07" w:rsidTr="00ED6A01">
        <w:trPr>
          <w:trHeight w:hRule="exact" w:val="2107"/>
        </w:trPr>
        <w:tc>
          <w:tcPr>
            <w:tcW w:w="1275" w:type="dxa"/>
            <w:vAlign w:val="center"/>
          </w:tcPr>
          <w:p w:rsidR="005B3D07" w:rsidRDefault="00ED6A01" w:rsidP="005B3D07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CB5D1D">
              <w:rPr>
                <w:color w:val="0D0D0D"/>
                <w:sz w:val="20"/>
              </w:rPr>
              <w:t>WND-RPLD.0</w:t>
            </w:r>
            <w:r>
              <w:rPr>
                <w:color w:val="0D0D0D"/>
                <w:sz w:val="20"/>
              </w:rPr>
              <w:t>7.01.01-10-0001</w:t>
            </w:r>
            <w:r w:rsidRPr="00CB5D1D">
              <w:rPr>
                <w:color w:val="0D0D0D"/>
                <w:sz w:val="20"/>
              </w:rPr>
              <w:t>/1</w:t>
            </w:r>
            <w:r>
              <w:rPr>
                <w:color w:val="0D0D0D"/>
                <w:sz w:val="20"/>
              </w:rPr>
              <w:t>7</w:t>
            </w:r>
          </w:p>
        </w:tc>
        <w:tc>
          <w:tcPr>
            <w:tcW w:w="1680" w:type="dxa"/>
            <w:vAlign w:val="center"/>
          </w:tcPr>
          <w:p w:rsidR="005B3D07" w:rsidRDefault="00ED6A01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  <w:proofErr w:type="spellStart"/>
            <w:r>
              <w:rPr>
                <w:sz w:val="20"/>
              </w:rPr>
              <w:t>Gmina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Ozorków</w:t>
            </w:r>
            <w:proofErr w:type="spellEnd"/>
          </w:p>
          <w:p w:rsidR="005B3D07" w:rsidRDefault="005B3D07" w:rsidP="005B3D07">
            <w:pPr>
              <w:pStyle w:val="TableParagraph"/>
              <w:ind w:left="103" w:right="318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5B3D07" w:rsidRDefault="00ED6A01" w:rsidP="005B3D07">
            <w:pPr>
              <w:pStyle w:val="TableParagraph"/>
              <w:spacing w:before="11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E25C75">
              <w:rPr>
                <w:sz w:val="20"/>
                <w:szCs w:val="20"/>
                <w:lang w:val="pl-PL"/>
              </w:rPr>
              <w:t>„Wdrożenie nowoczesnych rozwiązań informatycznych i organizacyjnych w Urzędzie Gminy Ozorków z siedzibą w Ozorkowie</w:t>
            </w:r>
          </w:p>
          <w:p w:rsidR="00ED6A01" w:rsidRDefault="00ED6A01" w:rsidP="005B3D07">
            <w:pPr>
              <w:pStyle w:val="TableParagraph"/>
              <w:spacing w:before="11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</w:p>
          <w:p w:rsidR="00ED6A01" w:rsidRPr="00B60FC6" w:rsidRDefault="00ED6A01" w:rsidP="005B3D07">
            <w:pPr>
              <w:pStyle w:val="TableParagraph"/>
              <w:spacing w:before="110"/>
              <w:ind w:left="103" w:right="139"/>
              <w:jc w:val="center"/>
              <w:rPr>
                <w:sz w:val="20"/>
                <w:lang w:val="pl-PL"/>
              </w:rPr>
            </w:pPr>
          </w:p>
        </w:tc>
        <w:tc>
          <w:tcPr>
            <w:tcW w:w="1723" w:type="dxa"/>
            <w:vAlign w:val="center"/>
          </w:tcPr>
          <w:p w:rsidR="005B3D07" w:rsidRPr="00ED6A01" w:rsidRDefault="00ED6A01" w:rsidP="005B3D07">
            <w:pPr>
              <w:pStyle w:val="TableParagraph"/>
              <w:ind w:right="100"/>
              <w:jc w:val="center"/>
              <w:rPr>
                <w:sz w:val="20"/>
                <w:lang w:val="pl-PL"/>
              </w:rPr>
            </w:pPr>
            <w:r w:rsidRPr="00747904">
              <w:rPr>
                <w:sz w:val="20"/>
              </w:rPr>
              <w:t>799</w:t>
            </w:r>
            <w:r>
              <w:rPr>
                <w:sz w:val="20"/>
              </w:rPr>
              <w:t> </w:t>
            </w:r>
            <w:r w:rsidRPr="00747904">
              <w:rPr>
                <w:sz w:val="20"/>
              </w:rPr>
              <w:t>992</w:t>
            </w:r>
            <w:r>
              <w:rPr>
                <w:sz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B3D07" w:rsidRPr="00ED6A01" w:rsidRDefault="00ED6A01" w:rsidP="005B3D07">
            <w:pPr>
              <w:jc w:val="center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747904">
              <w:rPr>
                <w:sz w:val="20"/>
                <w:szCs w:val="20"/>
              </w:rPr>
              <w:t>552</w:t>
            </w:r>
            <w:r>
              <w:rPr>
                <w:sz w:val="20"/>
                <w:szCs w:val="20"/>
              </w:rPr>
              <w:t> </w:t>
            </w:r>
            <w:r w:rsidRPr="00747904">
              <w:rPr>
                <w:sz w:val="20"/>
                <w:szCs w:val="20"/>
              </w:rPr>
              <w:t>840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02" w:type="dxa"/>
            <w:vAlign w:val="center"/>
          </w:tcPr>
          <w:p w:rsidR="005B3D07" w:rsidRPr="00ED6A01" w:rsidRDefault="00ED6A01" w:rsidP="005B3D07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  <w:lang w:val="pl-PL"/>
              </w:rPr>
            </w:pPr>
            <w:r w:rsidRPr="00747904">
              <w:rPr>
                <w:sz w:val="20"/>
                <w:szCs w:val="20"/>
              </w:rPr>
              <w:t>552 840,00</w:t>
            </w:r>
            <w:bookmarkStart w:id="0" w:name="_GoBack"/>
            <w:bookmarkEnd w:id="0"/>
          </w:p>
        </w:tc>
        <w:tc>
          <w:tcPr>
            <w:tcW w:w="1273" w:type="dxa"/>
            <w:vAlign w:val="center"/>
          </w:tcPr>
          <w:p w:rsidR="005B3D07" w:rsidRPr="00D453BD" w:rsidRDefault="00964C80" w:rsidP="005B3D07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D453BD">
              <w:rPr>
                <w:color w:val="0D0D0D"/>
                <w:sz w:val="20"/>
              </w:rPr>
              <w:t>72,79%</w:t>
            </w:r>
          </w:p>
        </w:tc>
        <w:tc>
          <w:tcPr>
            <w:tcW w:w="1418" w:type="dxa"/>
            <w:vAlign w:val="center"/>
          </w:tcPr>
          <w:p w:rsidR="005B3D07" w:rsidRPr="00D453BD" w:rsidRDefault="00964C80" w:rsidP="0027423A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D453BD">
              <w:rPr>
                <w:sz w:val="20"/>
                <w:szCs w:val="20"/>
              </w:rPr>
              <w:t>21.06.2017</w:t>
            </w:r>
          </w:p>
        </w:tc>
        <w:tc>
          <w:tcPr>
            <w:tcW w:w="1559" w:type="dxa"/>
            <w:vAlign w:val="center"/>
          </w:tcPr>
          <w:p w:rsidR="005B3D07" w:rsidRDefault="005454C9" w:rsidP="005B3D07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5454C9">
              <w:rPr>
                <w:sz w:val="20"/>
                <w:szCs w:val="20"/>
              </w:rPr>
              <w:t>2017-09-01</w:t>
            </w:r>
            <w:r w:rsidR="005B3D07" w:rsidRPr="009D76C1">
              <w:rPr>
                <w:sz w:val="20"/>
                <w:szCs w:val="20"/>
              </w:rPr>
              <w:t>-</w:t>
            </w:r>
          </w:p>
          <w:p w:rsidR="005B3D07" w:rsidRPr="009D76C1" w:rsidRDefault="005454C9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 w:rsidRPr="005454C9">
              <w:rPr>
                <w:sz w:val="20"/>
                <w:szCs w:val="20"/>
              </w:rPr>
              <w:t>2018-09-30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19" w:rsidRDefault="00B60FC6">
      <w:r>
        <w:separator/>
      </w:r>
    </w:p>
  </w:endnote>
  <w:endnote w:type="continuationSeparator" w:id="0">
    <w:p w:rsidR="00804519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19" w:rsidRDefault="00B60FC6">
      <w:r>
        <w:separator/>
      </w:r>
    </w:p>
  </w:footnote>
  <w:footnote w:type="continuationSeparator" w:id="0">
    <w:p w:rsidR="00804519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61784"/>
    <w:rsid w:val="0027423A"/>
    <w:rsid w:val="0031385B"/>
    <w:rsid w:val="005454C9"/>
    <w:rsid w:val="005B3D07"/>
    <w:rsid w:val="00666D8B"/>
    <w:rsid w:val="00804519"/>
    <w:rsid w:val="00815062"/>
    <w:rsid w:val="008620B6"/>
    <w:rsid w:val="00905691"/>
    <w:rsid w:val="00961175"/>
    <w:rsid w:val="00964C80"/>
    <w:rsid w:val="009D76C1"/>
    <w:rsid w:val="00AD4D44"/>
    <w:rsid w:val="00B60FC6"/>
    <w:rsid w:val="00CB5D1D"/>
    <w:rsid w:val="00D453BD"/>
    <w:rsid w:val="00E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453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3BD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D5C8-A0C2-452E-95D6-88A6E438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Dariusz Berent</cp:lastModifiedBy>
  <cp:revision>14</cp:revision>
  <cp:lastPrinted>2017-06-22T12:32:00Z</cp:lastPrinted>
  <dcterms:created xsi:type="dcterms:W3CDTF">2016-11-29T10:22:00Z</dcterms:created>
  <dcterms:modified xsi:type="dcterms:W3CDTF">2017-06-22T12:32:00Z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