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71195F" w:rsidRDefault="0071195F" w:rsidP="00AF269C">
      <w:pPr>
        <w:spacing w:line="360" w:lineRule="auto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pozakonkursowego w miesiącu </w:t>
      </w:r>
      <w:r w:rsidR="00B362FA">
        <w:rPr>
          <w:rFonts w:ascii="Arial Narrow" w:hAnsi="Arial Narrow" w:cs="Arial Narrow"/>
        </w:rPr>
        <w:t>czerwcu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2008"/>
        <w:gridCol w:w="1540"/>
        <w:gridCol w:w="3810"/>
        <w:gridCol w:w="1830"/>
        <w:gridCol w:w="1999"/>
        <w:gridCol w:w="1970"/>
        <w:gridCol w:w="1964"/>
      </w:tblGrid>
      <w:tr w:rsidR="00537A63" w:rsidRPr="00B8151B" w:rsidTr="00537A63">
        <w:trPr>
          <w:trHeight w:val="1004"/>
        </w:trPr>
        <w:tc>
          <w:tcPr>
            <w:tcW w:w="158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43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493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20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86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40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31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2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537A63" w:rsidRPr="00B8151B" w:rsidTr="00537A63">
        <w:trPr>
          <w:trHeight w:val="1004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23239"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 - RPLD.07.01.01 -10-0001/17-00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Gmina Ozorków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Wdrożenie nowoczesnych rozwiązań informatycznych i organizacyjnych w Urzędzie Gminy Ozorków w Ozorkowie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2017-06-28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799 992,00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552 840,00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552 840,00 PLN</w:t>
            </w:r>
          </w:p>
        </w:tc>
      </w:tr>
      <w:tr w:rsidR="00537A63" w:rsidRPr="00B8151B" w:rsidTr="00537A63">
        <w:trPr>
          <w:trHeight w:val="746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23239"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UDA-RPLD.06.01.01-10-0002/17-00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"EC1 Łódź - Miasto Kultury"</w:t>
            </w:r>
            <w:r w:rsidR="00E15B70">
              <w:rPr>
                <w:rFonts w:ascii="Arial Narrow" w:hAnsi="Arial Narrow" w:cs="Arial"/>
                <w:sz w:val="20"/>
                <w:szCs w:val="20"/>
              </w:rPr>
              <w:br/>
            </w:r>
            <w:r w:rsidRPr="00473DF6">
              <w:rPr>
                <w:rFonts w:ascii="Arial Narrow" w:hAnsi="Arial Narrow" w:cs="Arial"/>
                <w:sz w:val="20"/>
                <w:szCs w:val="20"/>
              </w:rPr>
              <w:t xml:space="preserve"> w Łodzi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Poszerzenie oferty kulturalno-edukacyjnej Narodowego Centrum Kultury Filmowej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2017-06-29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20 000 000,00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13 821 138,00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13 821 138,00 PLN</w:t>
            </w:r>
          </w:p>
        </w:tc>
      </w:tr>
      <w:tr w:rsidR="00537A63" w:rsidRPr="00B8151B" w:rsidTr="00537A63">
        <w:trPr>
          <w:trHeight w:val="746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UDA-RPLD.04.02.01-10-0004/17-00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Powiat Zgierski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Termomodernizacja budynków użyteczności publicznej Powiatu Zgierskiego - część II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2017-06-29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3 231 385,59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2 226 976,00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2 226 976,00 PLN</w:t>
            </w:r>
          </w:p>
        </w:tc>
      </w:tr>
      <w:tr w:rsidR="00537A63" w:rsidRPr="00B8151B" w:rsidTr="00537A63">
        <w:trPr>
          <w:trHeight w:val="746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UDA-RPLD.04.02.01-10-0005/17-00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Gmina Ozorków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”Termomodernizacja budynków użyteczności publicznej w gminie Ozorków”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2017-06-29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2 438 710,77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1 007 405,64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1 007 405,64 PLN</w:t>
            </w:r>
          </w:p>
        </w:tc>
      </w:tr>
      <w:tr w:rsidR="00537A63" w:rsidRPr="00B8151B" w:rsidTr="00537A63">
        <w:trPr>
          <w:trHeight w:val="746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UDA-RPLD.06.01.01-10-0001/17-00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 xml:space="preserve">"EC1 Łódź - Miasto Kultury" </w:t>
            </w:r>
            <w:r w:rsidR="00E15B70">
              <w:rPr>
                <w:rFonts w:ascii="Arial Narrow" w:hAnsi="Arial Narrow" w:cs="Arial"/>
                <w:sz w:val="20"/>
                <w:szCs w:val="20"/>
              </w:rPr>
              <w:br/>
            </w:r>
            <w:r w:rsidRPr="00473DF6">
              <w:rPr>
                <w:rFonts w:ascii="Arial Narrow" w:hAnsi="Arial Narrow" w:cs="Arial"/>
                <w:sz w:val="20"/>
                <w:szCs w:val="20"/>
              </w:rPr>
              <w:t>w Łodzi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Rozwój funkcji wystawienniczo-edukacyjnych Centrum Nauki i Techniki w Łodzi wraz z  zapleczem warsztatowym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2017-06-29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20 000 000,00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13 821 138,00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13 821 138,00 PLN</w:t>
            </w:r>
          </w:p>
        </w:tc>
      </w:tr>
      <w:tr w:rsidR="00537A63" w:rsidRPr="00B8151B" w:rsidTr="00537A63">
        <w:trPr>
          <w:trHeight w:val="746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6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UDA-RPLD.04.02.01-10-0006/17-00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Gmina Miasto Zgierz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Kompleksowa termomodernizacja budynków na terenie Miasta Zgierza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2017-06-30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52 730 774,67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35 260 265,04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35 260 265,04 PLN</w:t>
            </w:r>
          </w:p>
        </w:tc>
      </w:tr>
      <w:tr w:rsidR="00537A63" w:rsidRPr="00B8151B" w:rsidTr="00537A63">
        <w:trPr>
          <w:trHeight w:val="746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</w:p>
        </w:tc>
        <w:tc>
          <w:tcPr>
            <w:tcW w:w="64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UDA-RPLD.04.02.01-10-0003/17-00</w:t>
            </w:r>
          </w:p>
        </w:tc>
        <w:tc>
          <w:tcPr>
            <w:tcW w:w="493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Gmina Miasto Zgierz</w:t>
            </w:r>
          </w:p>
        </w:tc>
        <w:tc>
          <w:tcPr>
            <w:tcW w:w="122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Modernizacja energetyczna budynków zasobu komunalnego i użyteczności publicznej na terenie Miasta Zgierza</w:t>
            </w:r>
          </w:p>
        </w:tc>
        <w:tc>
          <w:tcPr>
            <w:tcW w:w="586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2017-06-30</w:t>
            </w:r>
          </w:p>
        </w:tc>
        <w:tc>
          <w:tcPr>
            <w:tcW w:w="640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11 642 468,07 PLN</w:t>
            </w:r>
          </w:p>
        </w:tc>
        <w:tc>
          <w:tcPr>
            <w:tcW w:w="631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 w:cs="Arial"/>
                <w:sz w:val="20"/>
                <w:szCs w:val="20"/>
              </w:rPr>
              <w:t>6 587 500, 00 PLN</w:t>
            </w:r>
          </w:p>
        </w:tc>
        <w:tc>
          <w:tcPr>
            <w:tcW w:w="629" w:type="pct"/>
          </w:tcPr>
          <w:p w:rsidR="00537A63" w:rsidRPr="00473DF6" w:rsidRDefault="00537A63" w:rsidP="00537A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73DF6">
              <w:rPr>
                <w:rFonts w:ascii="Arial Narrow" w:hAnsi="Arial Narrow"/>
                <w:sz w:val="20"/>
                <w:szCs w:val="20"/>
              </w:rPr>
              <w:t>6 255 585,99 PLN</w:t>
            </w:r>
          </w:p>
        </w:tc>
      </w:tr>
      <w:tr w:rsidR="00537A63" w:rsidRPr="002A6F87" w:rsidTr="00537A63">
        <w:trPr>
          <w:trHeight w:val="331"/>
        </w:trPr>
        <w:tc>
          <w:tcPr>
            <w:tcW w:w="158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42" w:type="pct"/>
            <w:gridSpan w:val="4"/>
          </w:tcPr>
          <w:p w:rsidR="00537A63" w:rsidRPr="00D23239" w:rsidRDefault="00537A63" w:rsidP="00537A6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40" w:type="pct"/>
            <w:vAlign w:val="center"/>
          </w:tcPr>
          <w:p w:rsidR="00537A63" w:rsidRPr="00D23239" w:rsidRDefault="00C2467E" w:rsidP="00537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110 843 331,10 PLN</w:t>
            </w:r>
          </w:p>
        </w:tc>
        <w:tc>
          <w:tcPr>
            <w:tcW w:w="631" w:type="pct"/>
            <w:vAlign w:val="center"/>
          </w:tcPr>
          <w:p w:rsidR="00537A63" w:rsidRPr="00D23239" w:rsidRDefault="00862367" w:rsidP="00537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73 277 262,68</w:t>
            </w:r>
            <w:r w:rsidR="00C2467E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629" w:type="pct"/>
          </w:tcPr>
          <w:p w:rsidR="00537A63" w:rsidRPr="00D23239" w:rsidRDefault="0047240C" w:rsidP="008623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72 9</w:t>
            </w:r>
            <w:r w:rsidR="00862367">
              <w:rPr>
                <w:rFonts w:ascii="Arial Narrow" w:hAnsi="Arial Narrow" w:cs="Arial"/>
              </w:rPr>
              <w:t>45</w:t>
            </w:r>
            <w:r>
              <w:rPr>
                <w:rFonts w:ascii="Arial Narrow" w:hAnsi="Arial Narrow" w:cs="Arial"/>
              </w:rPr>
              <w:t> 348,67 PLN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default" r:id="rId6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29" w:rsidRDefault="00043F29" w:rsidP="00697294">
      <w:pPr>
        <w:spacing w:after="0" w:line="240" w:lineRule="auto"/>
      </w:pPr>
      <w:r>
        <w:separator/>
      </w:r>
    </w:p>
  </w:endnote>
  <w:endnote w:type="continuationSeparator" w:id="0">
    <w:p w:rsidR="00043F29" w:rsidRDefault="00043F2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29" w:rsidRDefault="00043F29" w:rsidP="00697294">
      <w:pPr>
        <w:spacing w:after="0" w:line="240" w:lineRule="auto"/>
      </w:pPr>
      <w:r>
        <w:separator/>
      </w:r>
    </w:p>
  </w:footnote>
  <w:footnote w:type="continuationSeparator" w:id="0">
    <w:p w:rsidR="00043F29" w:rsidRDefault="00043F2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E6649B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F29"/>
    <w:rsid w:val="00045C09"/>
    <w:rsid w:val="00076709"/>
    <w:rsid w:val="00082916"/>
    <w:rsid w:val="0008648C"/>
    <w:rsid w:val="000876B9"/>
    <w:rsid w:val="00090115"/>
    <w:rsid w:val="000A726C"/>
    <w:rsid w:val="000B4312"/>
    <w:rsid w:val="000B625D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500AC"/>
    <w:rsid w:val="00463BBD"/>
    <w:rsid w:val="004640B7"/>
    <w:rsid w:val="00467734"/>
    <w:rsid w:val="0047240C"/>
    <w:rsid w:val="00473DF6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A63"/>
    <w:rsid w:val="00537CF9"/>
    <w:rsid w:val="00562C77"/>
    <w:rsid w:val="00570A3A"/>
    <w:rsid w:val="005C0A78"/>
    <w:rsid w:val="005F34E7"/>
    <w:rsid w:val="005F50CF"/>
    <w:rsid w:val="00606A47"/>
    <w:rsid w:val="00613427"/>
    <w:rsid w:val="00627D82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819BB"/>
    <w:rsid w:val="007821C9"/>
    <w:rsid w:val="00792E73"/>
    <w:rsid w:val="007A317B"/>
    <w:rsid w:val="007F7FB9"/>
    <w:rsid w:val="0081177F"/>
    <w:rsid w:val="00812E90"/>
    <w:rsid w:val="008141CC"/>
    <w:rsid w:val="008260EF"/>
    <w:rsid w:val="008306F2"/>
    <w:rsid w:val="00836726"/>
    <w:rsid w:val="00851F9B"/>
    <w:rsid w:val="00862367"/>
    <w:rsid w:val="00872DFE"/>
    <w:rsid w:val="008849BB"/>
    <w:rsid w:val="00886B28"/>
    <w:rsid w:val="00892CD3"/>
    <w:rsid w:val="008D1579"/>
    <w:rsid w:val="008D2AB0"/>
    <w:rsid w:val="008D58C9"/>
    <w:rsid w:val="008E2C71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0050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362FA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C2D3A"/>
    <w:rsid w:val="00CD269D"/>
    <w:rsid w:val="00CD5148"/>
    <w:rsid w:val="00D0115F"/>
    <w:rsid w:val="00D103FC"/>
    <w:rsid w:val="00D1044C"/>
    <w:rsid w:val="00D11DBE"/>
    <w:rsid w:val="00D20C5C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631D"/>
    <w:rsid w:val="00E01F1B"/>
    <w:rsid w:val="00E15B70"/>
    <w:rsid w:val="00E17314"/>
    <w:rsid w:val="00E24C00"/>
    <w:rsid w:val="00E309A2"/>
    <w:rsid w:val="00E6649B"/>
    <w:rsid w:val="00EA7381"/>
    <w:rsid w:val="00EB0117"/>
    <w:rsid w:val="00EB4297"/>
    <w:rsid w:val="00EB6099"/>
    <w:rsid w:val="00EC5DE4"/>
    <w:rsid w:val="00ED1226"/>
    <w:rsid w:val="00EF663A"/>
    <w:rsid w:val="00F00B43"/>
    <w:rsid w:val="00F02E68"/>
    <w:rsid w:val="00F10BF8"/>
    <w:rsid w:val="00F304BD"/>
    <w:rsid w:val="00F31D28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2017-07-04T08:36:00Z</dcterms:created>
  <dcterms:modified xsi:type="dcterms:W3CDTF">2017-07-04T08:36:00Z</dcterms:modified>
</cp:coreProperties>
</file>