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418"/>
        <w:gridCol w:w="1559"/>
      </w:tblGrid>
      <w:tr w:rsidR="009D76C1" w:rsidRPr="008C3649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9D76C1">
        <w:trPr>
          <w:trHeight w:hRule="exact" w:val="1113"/>
        </w:trPr>
        <w:tc>
          <w:tcPr>
            <w:tcW w:w="1275" w:type="dxa"/>
            <w:vAlign w:val="center"/>
          </w:tcPr>
          <w:p w:rsidR="009D76C1" w:rsidRPr="009D76C1" w:rsidRDefault="009D76C1" w:rsidP="009D76C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9D76C1">
            <w:pPr>
              <w:pStyle w:val="TableParagraph"/>
              <w:ind w:left="146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</w:tc>
        <w:tc>
          <w:tcPr>
            <w:tcW w:w="1680" w:type="dxa"/>
            <w:vAlign w:val="center"/>
          </w:tcPr>
          <w:p w:rsidR="009D76C1" w:rsidRDefault="009D76C1" w:rsidP="009D76C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9D76C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</w:tc>
        <w:tc>
          <w:tcPr>
            <w:tcW w:w="1984" w:type="dxa"/>
            <w:vAlign w:val="center"/>
          </w:tcPr>
          <w:p w:rsidR="009D76C1" w:rsidRDefault="009D76C1" w:rsidP="009D76C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9D76C1" w:rsidRDefault="009D76C1" w:rsidP="009D76C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9D76C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9D76C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9D76C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9F5E6E" w:rsidTr="009F5E6E">
        <w:trPr>
          <w:trHeight w:hRule="exact" w:val="2391"/>
        </w:trPr>
        <w:tc>
          <w:tcPr>
            <w:tcW w:w="1275" w:type="dxa"/>
            <w:vAlign w:val="center"/>
          </w:tcPr>
          <w:p w:rsidR="009F5E6E" w:rsidRPr="008C3649" w:rsidRDefault="009F5E6E" w:rsidP="009F5E6E">
            <w:pPr>
              <w:pStyle w:val="TableParagraph"/>
              <w:spacing w:line="276" w:lineRule="auto"/>
              <w:ind w:left="103" w:right="150"/>
              <w:jc w:val="center"/>
            </w:pPr>
            <w:r w:rsidRPr="008C3649">
              <w:rPr>
                <w:color w:val="0D0D0D"/>
              </w:rPr>
              <w:t>WND-RPLD.04.02.01-10-0013/17</w:t>
            </w:r>
          </w:p>
        </w:tc>
        <w:tc>
          <w:tcPr>
            <w:tcW w:w="1680" w:type="dxa"/>
          </w:tcPr>
          <w:p w:rsidR="009F5E6E" w:rsidRPr="008C3649" w:rsidRDefault="009F5E6E" w:rsidP="006B762A">
            <w:pPr>
              <w:pStyle w:val="TableParagraph"/>
              <w:spacing w:before="360"/>
              <w:jc w:val="center"/>
              <w:rPr>
                <w:lang w:val="pl-PL"/>
              </w:rPr>
            </w:pPr>
          </w:p>
          <w:p w:rsidR="009F5E6E" w:rsidRPr="008C3649" w:rsidRDefault="009F5E6E" w:rsidP="006B762A">
            <w:pPr>
              <w:pStyle w:val="TableParagraph"/>
              <w:spacing w:before="360"/>
              <w:ind w:left="103" w:right="318"/>
              <w:jc w:val="center"/>
              <w:rPr>
                <w:lang w:val="pl-PL"/>
              </w:rPr>
            </w:pPr>
            <w:r w:rsidRPr="008C3649">
              <w:rPr>
                <w:lang w:val="pl-PL"/>
              </w:rPr>
              <w:t>Miasto Pabianice</w:t>
            </w:r>
          </w:p>
        </w:tc>
        <w:tc>
          <w:tcPr>
            <w:tcW w:w="1984" w:type="dxa"/>
          </w:tcPr>
          <w:p w:rsidR="009F5E6E" w:rsidRPr="008C3649" w:rsidRDefault="009F5E6E" w:rsidP="006B762A">
            <w:pPr>
              <w:pStyle w:val="TableParagraph"/>
              <w:spacing w:before="360"/>
              <w:ind w:left="103" w:right="139"/>
              <w:jc w:val="center"/>
              <w:rPr>
                <w:lang w:val="pl-PL"/>
              </w:rPr>
            </w:pPr>
            <w:r w:rsidRPr="008C3649">
              <w:rPr>
                <w:lang w:val="pl-PL"/>
              </w:rPr>
              <w:t xml:space="preserve">Poprawa efektywności wykorzystania energii w budynkach użyteczności publicznej Gminy Miejskiej Pabianice </w:t>
            </w:r>
          </w:p>
        </w:tc>
        <w:tc>
          <w:tcPr>
            <w:tcW w:w="1723" w:type="dxa"/>
          </w:tcPr>
          <w:p w:rsidR="009F5E6E" w:rsidRPr="008C3649" w:rsidRDefault="009F5E6E" w:rsidP="006B762A">
            <w:pPr>
              <w:pStyle w:val="TableParagraph"/>
              <w:spacing w:before="360"/>
              <w:ind w:right="100"/>
              <w:jc w:val="center"/>
              <w:rPr>
                <w:lang w:val="pl-PL"/>
              </w:rPr>
            </w:pPr>
          </w:p>
          <w:p w:rsidR="009F5E6E" w:rsidRPr="008C3649" w:rsidRDefault="009F5E6E" w:rsidP="006B762A">
            <w:pPr>
              <w:pStyle w:val="TableParagraph"/>
              <w:spacing w:before="360"/>
              <w:ind w:right="100"/>
              <w:jc w:val="center"/>
            </w:pPr>
            <w:r w:rsidRPr="008C3649">
              <w:t>33 729 249,58</w:t>
            </w:r>
          </w:p>
        </w:tc>
        <w:tc>
          <w:tcPr>
            <w:tcW w:w="1844" w:type="dxa"/>
          </w:tcPr>
          <w:p w:rsidR="009F5E6E" w:rsidRPr="008C3649" w:rsidRDefault="009F5E6E" w:rsidP="006B762A">
            <w:pPr>
              <w:spacing w:before="360"/>
              <w:jc w:val="center"/>
              <w:rPr>
                <w:rFonts w:eastAsia="Times New Roman" w:cs="Times New Roman"/>
              </w:rPr>
            </w:pPr>
          </w:p>
          <w:p w:rsidR="009F5E6E" w:rsidRPr="008C3649" w:rsidRDefault="009F5E6E" w:rsidP="006B762A">
            <w:pPr>
              <w:spacing w:before="360"/>
              <w:jc w:val="center"/>
              <w:rPr>
                <w:rFonts w:eastAsia="Times New Roman" w:cs="Times New Roman"/>
              </w:rPr>
            </w:pPr>
            <w:r w:rsidRPr="008C3649">
              <w:rPr>
                <w:rFonts w:eastAsia="Times New Roman" w:cs="Times New Roman"/>
              </w:rPr>
              <w:t>10 499 266,24</w:t>
            </w:r>
          </w:p>
        </w:tc>
        <w:tc>
          <w:tcPr>
            <w:tcW w:w="1702" w:type="dxa"/>
          </w:tcPr>
          <w:p w:rsidR="009F5E6E" w:rsidRPr="008C3649" w:rsidRDefault="009F5E6E" w:rsidP="006B762A">
            <w:pPr>
              <w:pStyle w:val="TableParagraph"/>
              <w:spacing w:before="360"/>
              <w:ind w:right="100"/>
              <w:jc w:val="center"/>
            </w:pPr>
          </w:p>
          <w:p w:rsidR="009F5E6E" w:rsidRPr="008C3649" w:rsidRDefault="009F5E6E" w:rsidP="006B762A">
            <w:pPr>
              <w:pStyle w:val="TableParagraph"/>
              <w:spacing w:before="360"/>
              <w:ind w:right="100"/>
              <w:jc w:val="center"/>
            </w:pPr>
            <w:r w:rsidRPr="008C3649">
              <w:rPr>
                <w:rFonts w:eastAsia="Times New Roman" w:cs="Times New Roman"/>
              </w:rPr>
              <w:t>10 499</w:t>
            </w:r>
            <w:bookmarkStart w:id="0" w:name="_GoBack"/>
            <w:bookmarkEnd w:id="0"/>
            <w:r w:rsidRPr="008C3649">
              <w:rPr>
                <w:rFonts w:eastAsia="Times New Roman" w:cs="Times New Roman"/>
              </w:rPr>
              <w:t xml:space="preserve"> 266,24</w:t>
            </w:r>
          </w:p>
        </w:tc>
        <w:tc>
          <w:tcPr>
            <w:tcW w:w="1273" w:type="dxa"/>
          </w:tcPr>
          <w:p w:rsidR="009F5E6E" w:rsidRPr="008C3649" w:rsidRDefault="009F5E6E" w:rsidP="006B762A">
            <w:pPr>
              <w:pStyle w:val="TableParagraph"/>
              <w:spacing w:before="360"/>
              <w:jc w:val="center"/>
            </w:pPr>
          </w:p>
          <w:p w:rsidR="009F5E6E" w:rsidRPr="008C3649" w:rsidRDefault="009F5E6E" w:rsidP="006B762A">
            <w:pPr>
              <w:pStyle w:val="TableParagraph"/>
              <w:spacing w:before="360"/>
              <w:ind w:left="141" w:right="144"/>
              <w:jc w:val="center"/>
              <w:rPr>
                <w:rFonts w:cs="Arial"/>
              </w:rPr>
            </w:pPr>
            <w:r w:rsidRPr="008C3649">
              <w:rPr>
                <w:rFonts w:cs="Arial"/>
              </w:rPr>
              <w:t>89,55</w:t>
            </w:r>
            <w:r w:rsidRPr="008C3649">
              <w:rPr>
                <w:rFonts w:cs="Arial"/>
                <w:color w:val="0D0D0D"/>
              </w:rPr>
              <w:t>%</w:t>
            </w:r>
          </w:p>
        </w:tc>
        <w:tc>
          <w:tcPr>
            <w:tcW w:w="1418" w:type="dxa"/>
            <w:vAlign w:val="center"/>
          </w:tcPr>
          <w:p w:rsidR="009F5E6E" w:rsidRPr="008C3649" w:rsidRDefault="009F5E6E" w:rsidP="009F5E6E">
            <w:pPr>
              <w:pStyle w:val="TableParagraph"/>
              <w:spacing w:line="276" w:lineRule="auto"/>
              <w:ind w:left="141" w:right="144"/>
              <w:jc w:val="center"/>
            </w:pPr>
            <w:r w:rsidRPr="008C3649">
              <w:t>20.09.2017</w:t>
            </w:r>
          </w:p>
        </w:tc>
        <w:tc>
          <w:tcPr>
            <w:tcW w:w="1559" w:type="dxa"/>
            <w:vAlign w:val="center"/>
          </w:tcPr>
          <w:p w:rsidR="009F5E6E" w:rsidRPr="008C3649" w:rsidRDefault="009F5E6E" w:rsidP="009F5E6E">
            <w:pPr>
              <w:autoSpaceDE w:val="0"/>
              <w:jc w:val="center"/>
              <w:rPr>
                <w:rFonts w:eastAsia="Calibri"/>
                <w:color w:val="000000"/>
              </w:rPr>
            </w:pPr>
            <w:r w:rsidRPr="008C3649">
              <w:rPr>
                <w:rStyle w:val="Domylnaczcionkaakapitu3"/>
                <w:rFonts w:eastAsia="Calibri"/>
                <w:color w:val="000000"/>
              </w:rPr>
              <w:t>2017-12-18–</w:t>
            </w:r>
            <w:r w:rsidRPr="008C3649">
              <w:rPr>
                <w:rFonts w:eastAsia="Calibri"/>
                <w:color w:val="000000"/>
              </w:rPr>
              <w:t xml:space="preserve"> </w:t>
            </w:r>
          </w:p>
          <w:p w:rsidR="009F5E6E" w:rsidRPr="008C3649" w:rsidRDefault="009F5E6E" w:rsidP="009F5E6E">
            <w:pPr>
              <w:autoSpaceDE w:val="0"/>
              <w:jc w:val="center"/>
              <w:rPr>
                <w:rFonts w:eastAsia="Calibri"/>
                <w:color w:val="000000"/>
              </w:rPr>
            </w:pPr>
            <w:r w:rsidRPr="008C3649">
              <w:rPr>
                <w:rFonts w:eastAsia="Calibri"/>
                <w:color w:val="000000"/>
              </w:rPr>
              <w:t>2018-12-21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Default="00B60FC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68422287" behindDoc="1" locked="0" layoutInCell="1" allowOverlap="1">
          <wp:simplePos x="0" y="0"/>
          <wp:positionH relativeFrom="page">
            <wp:posOffset>2479548</wp:posOffset>
          </wp:positionH>
          <wp:positionV relativeFrom="page">
            <wp:posOffset>595884</wp:posOffset>
          </wp:positionV>
          <wp:extent cx="5753100" cy="46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196233"/>
    <w:rsid w:val="0031385B"/>
    <w:rsid w:val="003F2AD5"/>
    <w:rsid w:val="00543937"/>
    <w:rsid w:val="00666D8B"/>
    <w:rsid w:val="006B74A1"/>
    <w:rsid w:val="006B762A"/>
    <w:rsid w:val="00725A9A"/>
    <w:rsid w:val="00804519"/>
    <w:rsid w:val="00815062"/>
    <w:rsid w:val="008620B6"/>
    <w:rsid w:val="00870545"/>
    <w:rsid w:val="008C3649"/>
    <w:rsid w:val="00901435"/>
    <w:rsid w:val="00905691"/>
    <w:rsid w:val="00971056"/>
    <w:rsid w:val="009D76C1"/>
    <w:rsid w:val="009F5E6E"/>
    <w:rsid w:val="00AD4D44"/>
    <w:rsid w:val="00B60FC6"/>
    <w:rsid w:val="00CB5D1D"/>
    <w:rsid w:val="00E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50F95-8A85-4E21-B866-EB85B74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C2310-58C3-4E04-8256-4F22F82C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Magdalena Krupińska</cp:lastModifiedBy>
  <cp:revision>18</cp:revision>
  <dcterms:created xsi:type="dcterms:W3CDTF">2016-11-29T10:22:00Z</dcterms:created>
  <dcterms:modified xsi:type="dcterms:W3CDTF">2017-09-20T12:51:00Z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