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E80" w:rsidRPr="009D3546" w:rsidRDefault="005A7E80" w:rsidP="009D3546">
      <w:pPr>
        <w:spacing w:line="240" w:lineRule="auto"/>
        <w:jc w:val="right"/>
        <w:rPr>
          <w:rFonts w:ascii="Arial Narrow" w:hAnsi="Arial Narrow" w:cs="Arial"/>
        </w:rPr>
      </w:pP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</w:p>
    <w:p w:rsidR="005A7E80" w:rsidRPr="003C4503" w:rsidRDefault="005A7E80" w:rsidP="007F6BEE">
      <w:pPr>
        <w:ind w:left="142"/>
        <w:jc w:val="both"/>
        <w:rPr>
          <w:rFonts w:ascii="Arial" w:hAnsi="Arial" w:cs="Arial"/>
          <w:bCs/>
          <w:sz w:val="20"/>
          <w:szCs w:val="20"/>
        </w:rPr>
      </w:pPr>
      <w:r w:rsidRPr="003C4503">
        <w:rPr>
          <w:rFonts w:ascii="Arial" w:hAnsi="Arial" w:cs="Arial"/>
          <w:bCs/>
          <w:sz w:val="20"/>
          <w:szCs w:val="20"/>
        </w:rPr>
        <w:t xml:space="preserve">Lista wniosków o dofinansowanie </w:t>
      </w:r>
      <w:r w:rsidRPr="003C4503">
        <w:rPr>
          <w:rFonts w:ascii="Arial" w:hAnsi="Arial" w:cs="Arial"/>
          <w:sz w:val="20"/>
          <w:szCs w:val="20"/>
        </w:rPr>
        <w:t xml:space="preserve">ocenionych </w:t>
      </w:r>
      <w:r w:rsidRPr="003C4503">
        <w:rPr>
          <w:rFonts w:ascii="Arial" w:hAnsi="Arial" w:cs="Arial"/>
          <w:bCs/>
          <w:sz w:val="20"/>
          <w:szCs w:val="20"/>
        </w:rPr>
        <w:t>pozytywnie pod względem oceny formalnej dla naboru Nr RPLD.0</w:t>
      </w:r>
      <w:r w:rsidR="00771CB8">
        <w:rPr>
          <w:rFonts w:ascii="Arial" w:hAnsi="Arial" w:cs="Arial"/>
          <w:bCs/>
          <w:sz w:val="20"/>
          <w:szCs w:val="20"/>
        </w:rPr>
        <w:t>5</w:t>
      </w:r>
      <w:r w:rsidRPr="003C4503">
        <w:rPr>
          <w:rFonts w:ascii="Arial" w:hAnsi="Arial" w:cs="Arial"/>
          <w:bCs/>
          <w:sz w:val="20"/>
          <w:szCs w:val="20"/>
        </w:rPr>
        <w:t>.0</w:t>
      </w:r>
      <w:r w:rsidR="00771CB8">
        <w:rPr>
          <w:rFonts w:ascii="Arial" w:hAnsi="Arial" w:cs="Arial"/>
          <w:bCs/>
          <w:sz w:val="20"/>
          <w:szCs w:val="20"/>
        </w:rPr>
        <w:t>4</w:t>
      </w:r>
      <w:r w:rsidRPr="003C4503">
        <w:rPr>
          <w:rFonts w:ascii="Arial" w:hAnsi="Arial" w:cs="Arial"/>
          <w:bCs/>
          <w:sz w:val="20"/>
          <w:szCs w:val="20"/>
        </w:rPr>
        <w:t>.0</w:t>
      </w:r>
      <w:r w:rsidR="000819C8">
        <w:rPr>
          <w:rFonts w:ascii="Arial" w:hAnsi="Arial" w:cs="Arial"/>
          <w:bCs/>
          <w:sz w:val="20"/>
          <w:szCs w:val="20"/>
        </w:rPr>
        <w:t>2</w:t>
      </w:r>
      <w:r w:rsidRPr="003C4503">
        <w:rPr>
          <w:rFonts w:ascii="Arial" w:hAnsi="Arial" w:cs="Arial"/>
          <w:bCs/>
          <w:sz w:val="20"/>
          <w:szCs w:val="20"/>
        </w:rPr>
        <w:t>-IZ.00-10-001/1</w:t>
      </w:r>
      <w:r w:rsidR="00B23F10">
        <w:rPr>
          <w:rFonts w:ascii="Arial" w:hAnsi="Arial" w:cs="Arial"/>
          <w:bCs/>
          <w:sz w:val="20"/>
          <w:szCs w:val="20"/>
        </w:rPr>
        <w:t>7</w:t>
      </w:r>
      <w:r w:rsidR="007F6BEE">
        <w:rPr>
          <w:rFonts w:ascii="Arial" w:hAnsi="Arial" w:cs="Arial"/>
          <w:bCs/>
          <w:sz w:val="20"/>
          <w:szCs w:val="20"/>
        </w:rPr>
        <w:t xml:space="preserve"> w ramach Osi priorytetowej</w:t>
      </w:r>
      <w:r w:rsidR="00B6267D">
        <w:rPr>
          <w:rFonts w:ascii="Arial" w:hAnsi="Arial" w:cs="Arial"/>
          <w:bCs/>
          <w:sz w:val="20"/>
          <w:szCs w:val="20"/>
        </w:rPr>
        <w:t xml:space="preserve"> </w:t>
      </w:r>
      <w:r w:rsidR="00771CB8">
        <w:rPr>
          <w:rFonts w:ascii="Arial" w:hAnsi="Arial" w:cs="Arial"/>
          <w:bCs/>
          <w:sz w:val="20"/>
          <w:szCs w:val="20"/>
        </w:rPr>
        <w:t>V Ochrona środowiska, Działanie V.4 Ochrona przyrody, Poddziałanie V.4</w:t>
      </w:r>
      <w:r w:rsidR="00771CB8" w:rsidRPr="00CF4492">
        <w:rPr>
          <w:rFonts w:ascii="Arial" w:hAnsi="Arial" w:cs="Arial"/>
          <w:bCs/>
          <w:sz w:val="20"/>
          <w:szCs w:val="20"/>
        </w:rPr>
        <w:t>.2</w:t>
      </w:r>
      <w:r w:rsidR="00771CB8">
        <w:rPr>
          <w:rFonts w:ascii="Arial" w:hAnsi="Arial" w:cs="Arial"/>
          <w:bCs/>
          <w:sz w:val="20"/>
          <w:szCs w:val="20"/>
        </w:rPr>
        <w:t xml:space="preserve"> Przeciwdziałanie degradacji środowiska</w:t>
      </w:r>
      <w:r w:rsidR="00771CB8" w:rsidRPr="00CF4492">
        <w:rPr>
          <w:rFonts w:ascii="Arial" w:hAnsi="Arial" w:cs="Arial"/>
          <w:bCs/>
          <w:sz w:val="20"/>
          <w:szCs w:val="20"/>
        </w:rPr>
        <w:t xml:space="preserve"> </w:t>
      </w:r>
      <w:r w:rsidR="007F6BEE" w:rsidRPr="007F6BEE">
        <w:rPr>
          <w:rFonts w:ascii="Arial" w:hAnsi="Arial" w:cs="Arial"/>
          <w:bCs/>
          <w:sz w:val="20"/>
          <w:szCs w:val="20"/>
        </w:rPr>
        <w:t xml:space="preserve">Regionalnego Programu Operacyjnego Województwa Łódzkiego na lata 2014-2020.  </w:t>
      </w:r>
    </w:p>
    <w:tbl>
      <w:tblPr>
        <w:tblW w:w="1422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2694"/>
        <w:gridCol w:w="2551"/>
        <w:gridCol w:w="4253"/>
        <w:gridCol w:w="1761"/>
        <w:gridCol w:w="2349"/>
      </w:tblGrid>
      <w:tr w:rsidR="007F6BEE" w:rsidRPr="007F6BEE" w:rsidTr="00C076DA">
        <w:trPr>
          <w:trHeight w:val="1141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6BEE" w:rsidRPr="007F6BEE" w:rsidRDefault="007F6BEE" w:rsidP="007F6B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7F6BE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6BEE" w:rsidRPr="007F6BEE" w:rsidRDefault="007F6BEE" w:rsidP="007F6B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7F6BE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NUMER WNIOSKU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6BEE" w:rsidRPr="007F6BEE" w:rsidRDefault="007F6BEE" w:rsidP="007F6B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7F6BE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BENEFICJENT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6BEE" w:rsidRPr="007F6BEE" w:rsidRDefault="007F6BEE" w:rsidP="007F6B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7F6BE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TYTUŁ PROJEKTU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6BEE" w:rsidRPr="007F6BEE" w:rsidRDefault="007F6BEE" w:rsidP="007F6B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7F6BE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Wartość ogółem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6BEE" w:rsidRPr="007F6BEE" w:rsidRDefault="007F6BEE" w:rsidP="007F6B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7F6BE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 xml:space="preserve">WNIOSKOWANE DOFINANSOWANIE </w:t>
            </w:r>
            <w:r w:rsidRPr="007F6BE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br/>
              <w:t>z EFRR (PLN)</w:t>
            </w:r>
          </w:p>
        </w:tc>
      </w:tr>
      <w:tr w:rsidR="00E4426A" w:rsidRPr="007F6BEE" w:rsidTr="00C05F0C">
        <w:trPr>
          <w:trHeight w:val="907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26A" w:rsidRPr="007F6BEE" w:rsidRDefault="00E4426A" w:rsidP="00E442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F6BE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426A" w:rsidRPr="007F6BEE" w:rsidRDefault="00E4426A" w:rsidP="00DF3B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4426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WND-RPLD.05.04.02-10-0002/17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B74" w:rsidRDefault="00DF3B74" w:rsidP="00DF3B74">
            <w:pPr>
              <w:jc w:val="center"/>
            </w:pPr>
          </w:p>
          <w:p w:rsidR="00E4426A" w:rsidRPr="005E4108" w:rsidRDefault="00E4426A" w:rsidP="00DF3B74">
            <w:pPr>
              <w:jc w:val="center"/>
            </w:pPr>
            <w:r w:rsidRPr="005E4108">
              <w:t>Gmina Przedbórz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26A" w:rsidRPr="004144FE" w:rsidRDefault="00E4426A" w:rsidP="00E4426A">
            <w:r w:rsidRPr="004144FE">
              <w:t xml:space="preserve">Przeciwdziałanie degradacji doliny Cieku spod Ochotnika poprzez  budowę </w:t>
            </w:r>
            <w:proofErr w:type="spellStart"/>
            <w:r w:rsidRPr="004144FE">
              <w:t>ekotonowej</w:t>
            </w:r>
            <w:proofErr w:type="spellEnd"/>
            <w:r w:rsidRPr="004144FE">
              <w:t xml:space="preserve"> strefy buforowej w celu ograniczenia symptomów eutrofizacji kąpieliska miejskiego w Przedborzu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426A" w:rsidRPr="007F6BEE" w:rsidRDefault="00F56358" w:rsidP="00E442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1 055 728,01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426A" w:rsidRPr="007F6BEE" w:rsidRDefault="00F56358" w:rsidP="00E442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646 074,21</w:t>
            </w:r>
          </w:p>
        </w:tc>
      </w:tr>
      <w:tr w:rsidR="00E4426A" w:rsidRPr="007F6BEE" w:rsidTr="00C05F0C">
        <w:trPr>
          <w:trHeight w:val="907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26A" w:rsidRPr="007F6BEE" w:rsidRDefault="00E4426A" w:rsidP="00E442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F6BE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26A" w:rsidRDefault="00E4426A" w:rsidP="00E4426A">
            <w:pPr>
              <w:jc w:val="center"/>
            </w:pPr>
            <w:r>
              <w:t>WND-RPLD.05.04.02-10-0003</w:t>
            </w:r>
            <w:r w:rsidRPr="00420CDA">
              <w:t>/17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26A" w:rsidRPr="005E4108" w:rsidRDefault="00E4426A" w:rsidP="00DF3B74">
            <w:pPr>
              <w:jc w:val="center"/>
            </w:pPr>
            <w:r w:rsidRPr="005E4108">
              <w:t>Gmina Zapolice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4426A" w:rsidRPr="004144FE" w:rsidRDefault="00E4426A" w:rsidP="00E4426A">
            <w:r w:rsidRPr="004144FE">
              <w:t xml:space="preserve">Ograniczenie degradacji środowiska przyrodniczego poprzez rewaloryzację Gminnego Parku w Zapolicach i uzupełnienie oświetlenia na istniejących szlakach turystycznych 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426A" w:rsidRPr="00F56358" w:rsidRDefault="0068477B" w:rsidP="00E442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5635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1 525 190,89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426A" w:rsidRPr="00F56358" w:rsidRDefault="0068477B" w:rsidP="00E442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5635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1 042 840,33</w:t>
            </w:r>
          </w:p>
        </w:tc>
      </w:tr>
      <w:tr w:rsidR="00ED1265" w:rsidRPr="007F6BEE" w:rsidTr="002D6877">
        <w:trPr>
          <w:trHeight w:val="1055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65" w:rsidRPr="007F6BEE" w:rsidRDefault="00ED1265" w:rsidP="00ED12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F6BE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265" w:rsidRDefault="00ED1265" w:rsidP="00ED1265">
            <w:pPr>
              <w:jc w:val="center"/>
            </w:pPr>
            <w:r>
              <w:t>WND-RPLD.05.04.02-10-0004</w:t>
            </w:r>
            <w:r w:rsidRPr="00420CDA">
              <w:t>/17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265" w:rsidRPr="005E4108" w:rsidRDefault="00ED1265" w:rsidP="00ED1265">
            <w:pPr>
              <w:jc w:val="center"/>
            </w:pPr>
            <w:r w:rsidRPr="005E4108">
              <w:t>Gmina Sulejów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265" w:rsidRPr="004144FE" w:rsidRDefault="00ED1265" w:rsidP="00ED1265">
            <w:r w:rsidRPr="004144FE">
              <w:t>Magia Pilicy - ochrona przyrody obszaru funkcjonalnego doliny rzeki Pilicy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265" w:rsidRPr="0061650B" w:rsidRDefault="00ED1265" w:rsidP="00462698">
            <w:pPr>
              <w:jc w:val="center"/>
            </w:pPr>
            <w:r w:rsidRPr="0061650B">
              <w:t>8 452 849,20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265" w:rsidRPr="00D27E10" w:rsidRDefault="00ED1265" w:rsidP="00ED1265">
            <w:pPr>
              <w:jc w:val="center"/>
            </w:pPr>
            <w:r w:rsidRPr="00D27E10">
              <w:t>5 843 784,00</w:t>
            </w:r>
          </w:p>
        </w:tc>
      </w:tr>
      <w:tr w:rsidR="00ED1265" w:rsidRPr="007F6BEE" w:rsidTr="002D6877">
        <w:trPr>
          <w:trHeight w:val="985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65" w:rsidRPr="007F6BEE" w:rsidRDefault="00ED1265" w:rsidP="00ED12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F6BE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265" w:rsidRDefault="00ED1265" w:rsidP="00ED1265">
            <w:pPr>
              <w:jc w:val="center"/>
            </w:pPr>
            <w:r>
              <w:t>WND-RPLD.05.04.02-10-0005</w:t>
            </w:r>
            <w:r w:rsidRPr="00420CDA">
              <w:t>/17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265" w:rsidRPr="005E4108" w:rsidRDefault="00ED1265" w:rsidP="00ED1265">
            <w:pPr>
              <w:jc w:val="center"/>
            </w:pPr>
            <w:r w:rsidRPr="005E4108">
              <w:t>Gmina Andrespol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265" w:rsidRPr="004144FE" w:rsidRDefault="00ED1265" w:rsidP="00ED1265">
            <w:r w:rsidRPr="004144FE">
              <w:t xml:space="preserve">Rowerem przez obszary chronione </w:t>
            </w:r>
            <w:proofErr w:type="spellStart"/>
            <w:r w:rsidRPr="004144FE">
              <w:t>Marysinka</w:t>
            </w:r>
            <w:proofErr w:type="spellEnd"/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265" w:rsidRPr="0061650B" w:rsidRDefault="00ED1265" w:rsidP="00462698">
            <w:pPr>
              <w:jc w:val="center"/>
            </w:pPr>
            <w:r w:rsidRPr="0061650B">
              <w:t>1 907 880,00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265" w:rsidRPr="00D27E10" w:rsidRDefault="00F56358" w:rsidP="00ED1265">
            <w:pPr>
              <w:jc w:val="center"/>
            </w:pPr>
            <w:r>
              <w:t>1 311 188,79</w:t>
            </w:r>
          </w:p>
        </w:tc>
      </w:tr>
      <w:tr w:rsidR="00ED1265" w:rsidRPr="007F6BEE" w:rsidTr="002D6877">
        <w:trPr>
          <w:trHeight w:val="985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65" w:rsidRPr="007F6BEE" w:rsidRDefault="00ED1265" w:rsidP="00ED12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F6BE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265" w:rsidRDefault="00ED1265" w:rsidP="00ED1265">
            <w:pPr>
              <w:jc w:val="center"/>
            </w:pPr>
            <w:r>
              <w:t>WND-RPLD.05.04.02-10-0006</w:t>
            </w:r>
            <w:r w:rsidRPr="00420CDA">
              <w:t>/17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265" w:rsidRPr="005E4108" w:rsidRDefault="00ED1265" w:rsidP="00ED1265">
            <w:r w:rsidRPr="005E4108">
              <w:t>Gmina Strzelce Wielkie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265" w:rsidRPr="004144FE" w:rsidRDefault="00ED1265" w:rsidP="00ED1265">
            <w:r w:rsidRPr="004144FE">
              <w:t xml:space="preserve">Przeciwdziałanie degradacji środowiska naturalnego w dolinie rzeki </w:t>
            </w:r>
            <w:proofErr w:type="spellStart"/>
            <w:r w:rsidRPr="004144FE">
              <w:t>Pisi</w:t>
            </w:r>
            <w:proofErr w:type="spellEnd"/>
            <w:r w:rsidRPr="004144FE">
              <w:t xml:space="preserve"> w Gminie Strzelce Wielkie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265" w:rsidRPr="0061650B" w:rsidRDefault="00ED1265" w:rsidP="00462698">
            <w:pPr>
              <w:jc w:val="center"/>
            </w:pPr>
            <w:r w:rsidRPr="0061650B">
              <w:t>1 069 343,38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265" w:rsidRPr="00D27E10" w:rsidRDefault="00F56358" w:rsidP="00ED1265">
            <w:pPr>
              <w:jc w:val="center"/>
            </w:pPr>
            <w:r>
              <w:t>562 174,02</w:t>
            </w:r>
          </w:p>
        </w:tc>
      </w:tr>
      <w:tr w:rsidR="00ED1265" w:rsidRPr="007F6BEE" w:rsidTr="002D6877">
        <w:trPr>
          <w:trHeight w:val="843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65" w:rsidRPr="007F6BEE" w:rsidRDefault="00ED1265" w:rsidP="00ED12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F6BE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265" w:rsidRDefault="00ED1265" w:rsidP="00ED1265">
            <w:pPr>
              <w:jc w:val="center"/>
            </w:pPr>
            <w:r>
              <w:t>WND-RPLD.05.04.02-10-0007</w:t>
            </w:r>
            <w:r w:rsidRPr="00420CDA">
              <w:t>/17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265" w:rsidRPr="005E4108" w:rsidRDefault="00ED1265" w:rsidP="00ED1265">
            <w:r w:rsidRPr="005E4108">
              <w:t xml:space="preserve">Gmina Uniejów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265" w:rsidRPr="004144FE" w:rsidRDefault="00ED1265" w:rsidP="00ED1265">
            <w:r w:rsidRPr="004144FE">
              <w:t>Przeciwdziałanie degradacji środowiska na te</w:t>
            </w:r>
            <w:r w:rsidR="002B296C">
              <w:t>renie Nadwarciańskiego Obszaru C</w:t>
            </w:r>
            <w:r w:rsidRPr="004144FE">
              <w:t>hronionego Krajobrazu w Uniejowie poprzez budowę i modernizację infrastruktury turystycznej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265" w:rsidRPr="0061650B" w:rsidRDefault="00ED1265" w:rsidP="00462698">
            <w:pPr>
              <w:jc w:val="center"/>
            </w:pPr>
            <w:r w:rsidRPr="0061650B">
              <w:t>4 006 218,62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265" w:rsidRPr="00D27E10" w:rsidRDefault="00ED1265" w:rsidP="00ED1265">
            <w:pPr>
              <w:jc w:val="center"/>
            </w:pPr>
            <w:r w:rsidRPr="00D27E10">
              <w:t>2 410 245,34</w:t>
            </w:r>
          </w:p>
        </w:tc>
      </w:tr>
      <w:tr w:rsidR="00ED1265" w:rsidRPr="007F6BEE" w:rsidTr="002D6877">
        <w:trPr>
          <w:trHeight w:val="907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65" w:rsidRPr="007F6BEE" w:rsidRDefault="00ED1265" w:rsidP="00ED12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F6BE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265" w:rsidRDefault="00ED1265" w:rsidP="00ED1265">
            <w:pPr>
              <w:jc w:val="center"/>
            </w:pPr>
            <w:r>
              <w:t>WND-RPLD.05.04.02-10-0008</w:t>
            </w:r>
            <w:r w:rsidRPr="00856100">
              <w:t>/17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265" w:rsidRPr="005E4108" w:rsidRDefault="00ED1265" w:rsidP="00ED1265">
            <w:r w:rsidRPr="005E4108">
              <w:t>Gmina Mniszków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265" w:rsidRPr="004144FE" w:rsidRDefault="00ED1265" w:rsidP="00ED1265">
            <w:r w:rsidRPr="004144FE">
              <w:t>Ograniczenie degradacji Sulejowskiego Parku Krajobrazowego na terenie Gminy Mniszków poprzez budowę infrastruktury turystycznej oraz małej architektury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265" w:rsidRPr="0061650B" w:rsidRDefault="00ED1265" w:rsidP="00462698">
            <w:pPr>
              <w:jc w:val="center"/>
            </w:pPr>
            <w:r w:rsidRPr="0061650B">
              <w:t>2 928 353,89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265" w:rsidRPr="00D27E10" w:rsidRDefault="00F56358" w:rsidP="00ED1265">
            <w:pPr>
              <w:jc w:val="center"/>
            </w:pPr>
            <w:r>
              <w:t>1 674 441,30</w:t>
            </w:r>
          </w:p>
        </w:tc>
      </w:tr>
      <w:tr w:rsidR="00ED1265" w:rsidRPr="007F6BEE" w:rsidTr="002D6877">
        <w:trPr>
          <w:trHeight w:val="907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65" w:rsidRPr="007F6BEE" w:rsidRDefault="00ED1265" w:rsidP="00ED12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F6BE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265" w:rsidRDefault="00ED1265" w:rsidP="00ED1265">
            <w:pPr>
              <w:jc w:val="center"/>
            </w:pPr>
            <w:r>
              <w:t>WND-RPLD.05.04.02-10-0009</w:t>
            </w:r>
            <w:r w:rsidRPr="00856100">
              <w:t>/17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265" w:rsidRDefault="00ED1265" w:rsidP="00ED1265">
            <w:r w:rsidRPr="005E4108">
              <w:t xml:space="preserve">Gmina i Miasto Warta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265" w:rsidRDefault="00ED1265" w:rsidP="00ED1265">
            <w:r w:rsidRPr="004144FE">
              <w:t xml:space="preserve">Budowa dwóch wież widokowych w miejscowości Glinno i Proboszczowice w ramach zagospodarowania turystycznego rzeki Warty oraz Zbiornika Jeziorsko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265" w:rsidRDefault="00ED1265" w:rsidP="00462698">
            <w:pPr>
              <w:jc w:val="center"/>
            </w:pPr>
            <w:r w:rsidRPr="0061650B">
              <w:t>690 490,33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265" w:rsidRDefault="00F56358" w:rsidP="00ED1265">
            <w:pPr>
              <w:jc w:val="center"/>
            </w:pPr>
            <w:r>
              <w:t xml:space="preserve">421 918,12 </w:t>
            </w:r>
          </w:p>
        </w:tc>
      </w:tr>
      <w:tr w:rsidR="00E4426A" w:rsidRPr="007F6BEE" w:rsidTr="008F5CB8">
        <w:trPr>
          <w:trHeight w:val="731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6A" w:rsidRPr="007F6BEE" w:rsidRDefault="00E4426A" w:rsidP="00E44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F6B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26A" w:rsidRDefault="00E4426A" w:rsidP="00E4426A">
            <w:pPr>
              <w:jc w:val="center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6A" w:rsidRPr="007F6BEE" w:rsidRDefault="00E4426A" w:rsidP="00E44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6B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6A" w:rsidRPr="007F6BEE" w:rsidRDefault="00E4426A" w:rsidP="00E442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F6B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6A" w:rsidRPr="007F6BEE" w:rsidRDefault="005E4E6E" w:rsidP="00E44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21 636 054,32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6A" w:rsidRPr="007F6BEE" w:rsidRDefault="005E4E6E" w:rsidP="00E44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13 912 666,11</w:t>
            </w:r>
          </w:p>
        </w:tc>
      </w:tr>
    </w:tbl>
    <w:p w:rsidR="005A7E80" w:rsidRPr="00B2743E" w:rsidRDefault="005A7E80" w:rsidP="0098234D">
      <w:pPr>
        <w:spacing w:after="120"/>
        <w:jc w:val="both"/>
      </w:pPr>
    </w:p>
    <w:sectPr w:rsidR="005A7E80" w:rsidRPr="00B2743E" w:rsidSect="001D6484">
      <w:headerReference w:type="default" r:id="rId7"/>
      <w:footerReference w:type="even" r:id="rId8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484" w:rsidRDefault="001D6484" w:rsidP="00697294">
      <w:pPr>
        <w:spacing w:after="0" w:line="240" w:lineRule="auto"/>
      </w:pPr>
      <w:r>
        <w:separator/>
      </w:r>
    </w:p>
  </w:endnote>
  <w:endnote w:type="continuationSeparator" w:id="0">
    <w:p w:rsidR="001D6484" w:rsidRDefault="001D6484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484" w:rsidRDefault="001D6484">
    <w:pPr>
      <w:pStyle w:val="Stopka"/>
    </w:pPr>
  </w:p>
  <w:p w:rsidR="001D6484" w:rsidRDefault="001D64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484" w:rsidRDefault="001D6484" w:rsidP="00697294">
      <w:pPr>
        <w:spacing w:after="0" w:line="240" w:lineRule="auto"/>
      </w:pPr>
      <w:r>
        <w:separator/>
      </w:r>
    </w:p>
  </w:footnote>
  <w:footnote w:type="continuationSeparator" w:id="0">
    <w:p w:rsidR="001D6484" w:rsidRDefault="001D6484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484" w:rsidRPr="004F6ACE" w:rsidRDefault="002E56E6" w:rsidP="00BC1B98">
    <w:pPr>
      <w:pStyle w:val="Nagwek"/>
      <w:jc w:val="center"/>
      <w:rPr>
        <w:rFonts w:ascii="Arial" w:hAnsi="Arial" w:cs="Arial"/>
      </w:rPr>
    </w:pPr>
    <w:r>
      <w:rPr>
        <w:rFonts w:ascii="Arial" w:hAnsi="Arial" w:cs="Arial"/>
        <w:noProof/>
        <w:lang w:eastAsia="pl-PL"/>
      </w:rPr>
    </w:r>
    <w:r>
      <w:rPr>
        <w:rFonts w:ascii="Arial" w:hAnsi="Arial" w:cs="Arial"/>
      </w:rPr>
      <w:pict w14:anchorId="6C18C3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6386" type="#_x0000_t75" style="width:470.9pt;height:42.7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5038D"/>
    <w:multiLevelType w:val="hybridMultilevel"/>
    <w:tmpl w:val="BCC2F1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1663EF"/>
    <w:multiLevelType w:val="multilevel"/>
    <w:tmpl w:val="EDC2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843A6C"/>
    <w:multiLevelType w:val="hybridMultilevel"/>
    <w:tmpl w:val="EDC2E1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CC805B5"/>
    <w:multiLevelType w:val="multilevel"/>
    <w:tmpl w:val="EDC2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evenAndOddHeaders/>
  <w:characterSpacingControl w:val="doNotCompress"/>
  <w:hdrShapeDefaults>
    <o:shapedefaults v:ext="edit" spidmax="16387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7294"/>
    <w:rsid w:val="0000460D"/>
    <w:rsid w:val="0002264F"/>
    <w:rsid w:val="00061029"/>
    <w:rsid w:val="00061DB2"/>
    <w:rsid w:val="00063772"/>
    <w:rsid w:val="000819C8"/>
    <w:rsid w:val="00083B9E"/>
    <w:rsid w:val="0009531C"/>
    <w:rsid w:val="000B63C0"/>
    <w:rsid w:val="000C3977"/>
    <w:rsid w:val="000F5E16"/>
    <w:rsid w:val="000F7C75"/>
    <w:rsid w:val="00103005"/>
    <w:rsid w:val="0011694D"/>
    <w:rsid w:val="00135842"/>
    <w:rsid w:val="00163AD3"/>
    <w:rsid w:val="001B4874"/>
    <w:rsid w:val="001B525D"/>
    <w:rsid w:val="001C643C"/>
    <w:rsid w:val="001D0CAA"/>
    <w:rsid w:val="001D2739"/>
    <w:rsid w:val="001D6484"/>
    <w:rsid w:val="00205EFF"/>
    <w:rsid w:val="00216495"/>
    <w:rsid w:val="0023474A"/>
    <w:rsid w:val="0023503F"/>
    <w:rsid w:val="0028352B"/>
    <w:rsid w:val="00292C9C"/>
    <w:rsid w:val="002B296C"/>
    <w:rsid w:val="002C4663"/>
    <w:rsid w:val="002D4AC4"/>
    <w:rsid w:val="002E56E6"/>
    <w:rsid w:val="002F3CA5"/>
    <w:rsid w:val="003216B1"/>
    <w:rsid w:val="0035029B"/>
    <w:rsid w:val="00355852"/>
    <w:rsid w:val="00356EA5"/>
    <w:rsid w:val="003654D4"/>
    <w:rsid w:val="003778C7"/>
    <w:rsid w:val="00384C15"/>
    <w:rsid w:val="003914DC"/>
    <w:rsid w:val="003A495B"/>
    <w:rsid w:val="003A5D81"/>
    <w:rsid w:val="003C4503"/>
    <w:rsid w:val="003D177C"/>
    <w:rsid w:val="003D4AED"/>
    <w:rsid w:val="003F67F2"/>
    <w:rsid w:val="004007D7"/>
    <w:rsid w:val="00401B37"/>
    <w:rsid w:val="00412B75"/>
    <w:rsid w:val="0041600D"/>
    <w:rsid w:val="00422A53"/>
    <w:rsid w:val="00423806"/>
    <w:rsid w:val="00423D9F"/>
    <w:rsid w:val="004355AD"/>
    <w:rsid w:val="0044085D"/>
    <w:rsid w:val="00441A56"/>
    <w:rsid w:val="00454240"/>
    <w:rsid w:val="00457BE9"/>
    <w:rsid w:val="00462698"/>
    <w:rsid w:val="0047119F"/>
    <w:rsid w:val="00476D38"/>
    <w:rsid w:val="0049650C"/>
    <w:rsid w:val="004A0125"/>
    <w:rsid w:val="004A2BA7"/>
    <w:rsid w:val="004B0349"/>
    <w:rsid w:val="004C3B50"/>
    <w:rsid w:val="004F6ACE"/>
    <w:rsid w:val="00506973"/>
    <w:rsid w:val="0051418A"/>
    <w:rsid w:val="00516153"/>
    <w:rsid w:val="00517350"/>
    <w:rsid w:val="005246FD"/>
    <w:rsid w:val="00540D4F"/>
    <w:rsid w:val="00565F77"/>
    <w:rsid w:val="00566EF8"/>
    <w:rsid w:val="00571317"/>
    <w:rsid w:val="005A7E80"/>
    <w:rsid w:val="005B6208"/>
    <w:rsid w:val="005B7F89"/>
    <w:rsid w:val="005C0903"/>
    <w:rsid w:val="005C6824"/>
    <w:rsid w:val="005E4E6E"/>
    <w:rsid w:val="005F05DA"/>
    <w:rsid w:val="005F34E7"/>
    <w:rsid w:val="00601442"/>
    <w:rsid w:val="00606257"/>
    <w:rsid w:val="00624A14"/>
    <w:rsid w:val="00634A85"/>
    <w:rsid w:val="006451E5"/>
    <w:rsid w:val="00650E81"/>
    <w:rsid w:val="00660DE4"/>
    <w:rsid w:val="00663F98"/>
    <w:rsid w:val="00676446"/>
    <w:rsid w:val="006776F1"/>
    <w:rsid w:val="00682BC2"/>
    <w:rsid w:val="00683DD4"/>
    <w:rsid w:val="0068477B"/>
    <w:rsid w:val="00687229"/>
    <w:rsid w:val="00697294"/>
    <w:rsid w:val="006A6A8A"/>
    <w:rsid w:val="006B2B2A"/>
    <w:rsid w:val="006C6D98"/>
    <w:rsid w:val="006E05D3"/>
    <w:rsid w:val="006E47F3"/>
    <w:rsid w:val="006E6272"/>
    <w:rsid w:val="006E75DB"/>
    <w:rsid w:val="006E7611"/>
    <w:rsid w:val="006F1C43"/>
    <w:rsid w:val="00702422"/>
    <w:rsid w:val="00703EF9"/>
    <w:rsid w:val="00726105"/>
    <w:rsid w:val="00730CEE"/>
    <w:rsid w:val="007357C3"/>
    <w:rsid w:val="00755CA2"/>
    <w:rsid w:val="00767B46"/>
    <w:rsid w:val="007705C8"/>
    <w:rsid w:val="00771CB8"/>
    <w:rsid w:val="00783E0F"/>
    <w:rsid w:val="007D6E80"/>
    <w:rsid w:val="007E5943"/>
    <w:rsid w:val="007F005E"/>
    <w:rsid w:val="007F6BEE"/>
    <w:rsid w:val="00801E88"/>
    <w:rsid w:val="00812E90"/>
    <w:rsid w:val="00814B05"/>
    <w:rsid w:val="00831068"/>
    <w:rsid w:val="008365BA"/>
    <w:rsid w:val="008401C3"/>
    <w:rsid w:val="008443B9"/>
    <w:rsid w:val="0085719E"/>
    <w:rsid w:val="00863F42"/>
    <w:rsid w:val="00875B02"/>
    <w:rsid w:val="0088539C"/>
    <w:rsid w:val="008953F5"/>
    <w:rsid w:val="008B23EC"/>
    <w:rsid w:val="008B7636"/>
    <w:rsid w:val="008C39FD"/>
    <w:rsid w:val="008D00C9"/>
    <w:rsid w:val="008E2C71"/>
    <w:rsid w:val="008E35DF"/>
    <w:rsid w:val="008F2DE6"/>
    <w:rsid w:val="00900ABA"/>
    <w:rsid w:val="0091074F"/>
    <w:rsid w:val="00922596"/>
    <w:rsid w:val="00930B0C"/>
    <w:rsid w:val="009333B8"/>
    <w:rsid w:val="009361E6"/>
    <w:rsid w:val="00943913"/>
    <w:rsid w:val="0094537B"/>
    <w:rsid w:val="00950ABC"/>
    <w:rsid w:val="009545CD"/>
    <w:rsid w:val="009652CE"/>
    <w:rsid w:val="00977847"/>
    <w:rsid w:val="00980EB1"/>
    <w:rsid w:val="0098234D"/>
    <w:rsid w:val="009C569F"/>
    <w:rsid w:val="009C575F"/>
    <w:rsid w:val="009D3546"/>
    <w:rsid w:val="009D3699"/>
    <w:rsid w:val="009E6A75"/>
    <w:rsid w:val="009E7188"/>
    <w:rsid w:val="009F2891"/>
    <w:rsid w:val="00A13DCB"/>
    <w:rsid w:val="00A2043A"/>
    <w:rsid w:val="00A20C0A"/>
    <w:rsid w:val="00A20F3C"/>
    <w:rsid w:val="00A341E7"/>
    <w:rsid w:val="00A35077"/>
    <w:rsid w:val="00A3716D"/>
    <w:rsid w:val="00A41581"/>
    <w:rsid w:val="00A51658"/>
    <w:rsid w:val="00A55E3C"/>
    <w:rsid w:val="00A712B8"/>
    <w:rsid w:val="00A94F3C"/>
    <w:rsid w:val="00A96772"/>
    <w:rsid w:val="00AA4BFD"/>
    <w:rsid w:val="00AC245D"/>
    <w:rsid w:val="00AC6357"/>
    <w:rsid w:val="00AD2D25"/>
    <w:rsid w:val="00AE09B2"/>
    <w:rsid w:val="00AF1BEC"/>
    <w:rsid w:val="00AF5F74"/>
    <w:rsid w:val="00B11F94"/>
    <w:rsid w:val="00B23F10"/>
    <w:rsid w:val="00B251A8"/>
    <w:rsid w:val="00B2743E"/>
    <w:rsid w:val="00B35AC7"/>
    <w:rsid w:val="00B4399A"/>
    <w:rsid w:val="00B55FBC"/>
    <w:rsid w:val="00B6267D"/>
    <w:rsid w:val="00B65087"/>
    <w:rsid w:val="00B65730"/>
    <w:rsid w:val="00B9335A"/>
    <w:rsid w:val="00BC1B98"/>
    <w:rsid w:val="00BD4D9F"/>
    <w:rsid w:val="00BD7699"/>
    <w:rsid w:val="00C076DA"/>
    <w:rsid w:val="00C14A77"/>
    <w:rsid w:val="00C152A2"/>
    <w:rsid w:val="00C20E9C"/>
    <w:rsid w:val="00C24303"/>
    <w:rsid w:val="00C33EB2"/>
    <w:rsid w:val="00C724B9"/>
    <w:rsid w:val="00CA6041"/>
    <w:rsid w:val="00CD1B14"/>
    <w:rsid w:val="00CD29C6"/>
    <w:rsid w:val="00CD309D"/>
    <w:rsid w:val="00CD612C"/>
    <w:rsid w:val="00CE4833"/>
    <w:rsid w:val="00CF738A"/>
    <w:rsid w:val="00D05F2C"/>
    <w:rsid w:val="00D0733E"/>
    <w:rsid w:val="00D17E29"/>
    <w:rsid w:val="00D22D3A"/>
    <w:rsid w:val="00D26568"/>
    <w:rsid w:val="00D27D1C"/>
    <w:rsid w:val="00D34B2E"/>
    <w:rsid w:val="00D41B5F"/>
    <w:rsid w:val="00D50EFB"/>
    <w:rsid w:val="00D53BD4"/>
    <w:rsid w:val="00D674D7"/>
    <w:rsid w:val="00D67875"/>
    <w:rsid w:val="00D7342D"/>
    <w:rsid w:val="00D73441"/>
    <w:rsid w:val="00D73BDB"/>
    <w:rsid w:val="00D76EA4"/>
    <w:rsid w:val="00D92C4B"/>
    <w:rsid w:val="00D96C5E"/>
    <w:rsid w:val="00DA4DCE"/>
    <w:rsid w:val="00DB7F2C"/>
    <w:rsid w:val="00DD139C"/>
    <w:rsid w:val="00DE160A"/>
    <w:rsid w:val="00DE422D"/>
    <w:rsid w:val="00DF3B74"/>
    <w:rsid w:val="00E13B61"/>
    <w:rsid w:val="00E24DE8"/>
    <w:rsid w:val="00E26EDE"/>
    <w:rsid w:val="00E2765B"/>
    <w:rsid w:val="00E27814"/>
    <w:rsid w:val="00E35260"/>
    <w:rsid w:val="00E363D6"/>
    <w:rsid w:val="00E4426A"/>
    <w:rsid w:val="00E4509A"/>
    <w:rsid w:val="00E63CE0"/>
    <w:rsid w:val="00E63E06"/>
    <w:rsid w:val="00E64F76"/>
    <w:rsid w:val="00E765C8"/>
    <w:rsid w:val="00E9361A"/>
    <w:rsid w:val="00EB0117"/>
    <w:rsid w:val="00EB5546"/>
    <w:rsid w:val="00EC434F"/>
    <w:rsid w:val="00ED1265"/>
    <w:rsid w:val="00ED3850"/>
    <w:rsid w:val="00EF5FEE"/>
    <w:rsid w:val="00EF72C1"/>
    <w:rsid w:val="00F004D8"/>
    <w:rsid w:val="00F00B43"/>
    <w:rsid w:val="00F22DC4"/>
    <w:rsid w:val="00F24C86"/>
    <w:rsid w:val="00F3075C"/>
    <w:rsid w:val="00F32B5A"/>
    <w:rsid w:val="00F34C84"/>
    <w:rsid w:val="00F42B5B"/>
    <w:rsid w:val="00F56358"/>
    <w:rsid w:val="00F63315"/>
    <w:rsid w:val="00F84416"/>
    <w:rsid w:val="00F91829"/>
    <w:rsid w:val="00FA720E"/>
    <w:rsid w:val="00FA7D63"/>
    <w:rsid w:val="00FB62BF"/>
    <w:rsid w:val="00FB6498"/>
    <w:rsid w:val="00FD1A6A"/>
    <w:rsid w:val="00FD4784"/>
    <w:rsid w:val="00FE07F8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7"/>
    <o:shapelayout v:ext="edit">
      <o:idmap v:ext="edit" data="1"/>
    </o:shapelayout>
  </w:shapeDefaults>
  <w:decimalSymbol w:val=","/>
  <w:listSeparator w:val=";"/>
  <w15:docId w15:val="{3A32C696-85FF-439D-B254-7587CBDF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04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Ewa Bałazińska</cp:lastModifiedBy>
  <cp:revision>81</cp:revision>
  <cp:lastPrinted>2017-10-09T12:28:00Z</cp:lastPrinted>
  <dcterms:created xsi:type="dcterms:W3CDTF">2016-02-01T14:38:00Z</dcterms:created>
  <dcterms:modified xsi:type="dcterms:W3CDTF">2017-10-09T12:37:00Z</dcterms:modified>
</cp:coreProperties>
</file>