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2" w:rsidRDefault="004B5F08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nr </w:t>
      </w:r>
      <w:r w:rsidR="007025DC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</w:t>
      </w:r>
    </w:p>
    <w:p w:rsidR="004B5F08" w:rsidRPr="004852A7" w:rsidRDefault="00636DDA" w:rsidP="00D80632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="004B5F08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D80632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D8063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Uchwały n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980B6F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1268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/1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8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4B5F08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 w:rsidR="00766E3A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6 września 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2018 roku</w:t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p w:rsidR="00D80632" w:rsidRDefault="00D80632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p w:rsidR="00061496" w:rsidRDefault="00061496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61" w:type="pct"/>
        <w:tblLayout w:type="fixed"/>
        <w:tblLook w:val="04A0" w:firstRow="1" w:lastRow="0" w:firstColumn="1" w:lastColumn="0" w:noHBand="0" w:noVBand="1"/>
      </w:tblPr>
      <w:tblGrid>
        <w:gridCol w:w="450"/>
        <w:gridCol w:w="1472"/>
        <w:gridCol w:w="2236"/>
        <w:gridCol w:w="3770"/>
        <w:gridCol w:w="1678"/>
        <w:gridCol w:w="1675"/>
        <w:gridCol w:w="1538"/>
        <w:gridCol w:w="1538"/>
        <w:gridCol w:w="1300"/>
      </w:tblGrid>
      <w:tr w:rsidR="00D21B13" w:rsidTr="0055128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365CAD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Lista </w:t>
            </w:r>
            <w:r w:rsidR="007025DC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rezerwowa 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projektów wybranych do dofinansowania</w:t>
            </w:r>
            <w:r w:rsidR="00061496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w ramach naboru nr </w:t>
            </w:r>
            <w:r w:rsidR="002C3016" w:rsidRPr="00365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RPLD.07.02.00-IZ.00-10-002</w:t>
            </w:r>
            <w:r w:rsidR="008954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/17</w:t>
            </w:r>
          </w:p>
          <w:p w:rsidR="00D21B13" w:rsidRPr="00365CAD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ramach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priorytetow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VII </w:t>
            </w:r>
            <w:r w:rsidR="004852A7"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Infrastruktura dla usług społecznych</w:t>
            </w:r>
          </w:p>
          <w:p w:rsidR="00D21B13" w:rsidRPr="00365CAD" w:rsidRDefault="004852A7" w:rsidP="002C3016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Działania VII.2 </w:t>
            </w:r>
            <w:r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Infrastruktura ochrony zdrowia</w:t>
            </w:r>
            <w:r w:rsidR="002C3016"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(dla projektów dotyczących podstawowej opieki zdrowotnej i ambulatoryjnej opieki specjalistycznej)</w:t>
            </w:r>
          </w:p>
          <w:p w:rsidR="00F163D0" w:rsidRPr="00F163D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B16AD7">
        <w:trPr>
          <w:trHeight w:val="40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386B4B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MEDAR PRO Sp. z o.o</w:t>
            </w:r>
            <w:r w:rsidR="00B552F1"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Zwiększenie dostępności i jakości usług zdrowotnych dla pacjentów MEDAR PRO SP. </w:t>
            </w:r>
            <w:r w:rsidR="00386B4B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z o.o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 w Andrespolu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836 281,62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710 839,38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B3E6D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710 839,38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52F1">
              <w:rPr>
                <w:rFonts w:ascii="Arial Narrow" w:hAnsi="Arial Narrow"/>
                <w:sz w:val="20"/>
                <w:szCs w:val="20"/>
              </w:rPr>
              <w:t>710 839,38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B552F1" w:rsidP="00B552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WND-RPLD.07.02.00-10-0035/18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386B4B" w:rsidP="00386B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PRO-MEDYK Spółka</w:t>
            </w:r>
            <w:r w:rsidR="00B552F1" w:rsidRPr="008D2EC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z ograniczoną odpowiedzialnością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B552F1" w:rsidP="00B552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Poprawa dostępu do dobrej jakości diagnostyki na poziomie Podstawowej Opieki Zdrowotnej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966 629,99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724 972,50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8D2ECF" w:rsidRDefault="00B552F1" w:rsidP="00B552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724 972,50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8D2ECF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1 435 811,88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8D2ECF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</w:t>
            </w:r>
            <w:r w:rsidRPr="008D2ECF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Poradnia Lekarzy Rodzinnych MEJAmed </w:t>
            </w:r>
            <w:r w:rsidR="00386B4B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 w:rsidR="00386B4B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Poradni Lekarzy Rodzinnych MEJAmed </w:t>
            </w:r>
            <w:r w:rsidR="00386B4B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193 744,00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656F10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1 578 409,44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74,29 %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WND-RPLD.07.02.00-10-0033/18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Centrum Medyczne Szpital Świętej Rodziny Sp.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Nowoczesne technologie w trosce o zdrowie pacjentów Centrum Medycznego Szpital Świętej Rodziny Sp. z o.o.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1 140 151,10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656F10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2 547 537,00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73,58</w:t>
            </w:r>
            <w:r w:rsidRPr="00A96907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Niepubliczny Zakład Opieki Zdrowotnej PROMED M&amp;JB Spółka z ograniczoną odpowiedzialnością Spółka komandytowa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Zakup urządzeń medycznych w celu zwiększenia dostępności usług medycznych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485 224,52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656F10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2 959 978,72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73,57 %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WND-RPLD.07.02.00-10-0031/18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AMICUS-MED.R.W. Szymańscy Sp.J.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w Przychodniach AMICUS-MED.R.W.SZYMAŃSCY SP.J.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656F10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3 471 898,72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72,86 %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ESKULAP Pabianice Prywatny Gabinet Lekarzy Specjalistów Niepubliczny Zakład Opieki Zdrowotnej ESKULAP Poradnia Zdrowia Rodzinnego Wioletta Sikora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Zapewnienie dostępu do nowoczesnej infrastruktury i aparatury medycznej pacjentom NZOZ Eskulap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868 888,50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9A4F17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4 109 665,97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9A4F17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71,21 %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NZOZ "MOŻ-MED" Spółka Jawna MOŻDŻAN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Poprawa dostępności i jakości usług zdrowotnych  świadczonych przez NZOZ "MOŻ-MED" Spółka Jawna MOŻDŻAN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294 034,80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A9690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656F10" w:rsidRDefault="00F7599B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4 341 953,46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656F10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70,4</w:t>
            </w:r>
            <w:r w:rsidRPr="00A96907">
              <w:rPr>
                <w:rFonts w:ascii="Arial Narrow" w:hAnsi="Arial Narrow"/>
                <w:sz w:val="20"/>
                <w:szCs w:val="20"/>
              </w:rPr>
              <w:t>6 %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WND-RPLD.07.02.00-10-0023/18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Maria Szyler NZOZ "PORADNIA MEDYCYNY RODZINNEJ"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Poprawa dostępności i jakości usług zdrowotnych  świadczonych przez Maria Szyler NZOZ "PORADNIA MEDYCYNY RODZINNEJ"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696 551,50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9A4F17" w:rsidRDefault="006975FE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4 752 957,01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9A4F17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70,00 %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WND-RPLD.07.02.00-10-0036/18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386B4B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PORADNIA ORTMED Sp. z. o. o </w:t>
            </w:r>
            <w:r w:rsidR="00B552F1"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Kompleksowy Rozwój Podstawowej Opieki Zdrow</w:t>
            </w:r>
            <w:r w:rsidR="00386B4B">
              <w:rPr>
                <w:rFonts w:ascii="Arial Narrow" w:hAnsi="Arial Narrow" w:cs="Arial"/>
                <w:color w:val="000000"/>
                <w:sz w:val="20"/>
                <w:szCs w:val="20"/>
              </w:rPr>
              <w:t>otnej w ramach Poradni ORTMED Sp. z.o.o</w:t>
            </w: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388 216,02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9A4F17" w:rsidRDefault="006975FE" w:rsidP="00B552F1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5 082 940,63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9A4F17" w:rsidRDefault="00B552F1" w:rsidP="00B552F1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70,00 %</w:t>
            </w:r>
          </w:p>
        </w:tc>
      </w:tr>
      <w:tr w:rsidR="00B552F1" w:rsidTr="00B57179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PROFAMILIA Anna Lesiewicz-Ksycińska, Lidia Zwierzak Spółka Jawna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Wdrożenie opieki koordynowanej w zakresie podstawowej opieki zdrowotnej poprzez inwestycję w infrastrukturę zdrowotną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533 142,00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474 496,38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F1" w:rsidRPr="009A4F17" w:rsidRDefault="00B552F1" w:rsidP="00B552F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453 170,70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2F1" w:rsidRPr="009A4F17" w:rsidRDefault="006975FE" w:rsidP="00B55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5 536 111,33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552F1" w:rsidRPr="009A4F17" w:rsidRDefault="00B552F1" w:rsidP="00B552F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65,00</w:t>
            </w:r>
            <w:r w:rsidRPr="009A4F17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B552F1" w:rsidTr="006B0131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F1" w:rsidRDefault="00B552F1" w:rsidP="00B552F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36912" w:rsidRDefault="00B552F1" w:rsidP="00B552F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03691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RAZEM: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061496" w:rsidRDefault="00B552F1" w:rsidP="00F7599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552F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7 050 864,05   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F7599B" w:rsidRDefault="00F7599B" w:rsidP="00F7599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F7599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5 557 437,01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F1" w:rsidRPr="00F7599B" w:rsidRDefault="00F7599B" w:rsidP="00B552F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F7599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5 536 111,33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Pr="00036912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36912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F1" w:rsidRPr="006B0131" w:rsidRDefault="00B552F1" w:rsidP="00B552F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1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</w:tbl>
    <w:p w:rsidR="00D21B13" w:rsidRDefault="00D21B13" w:rsidP="00D80632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D21B13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FC" w:rsidRDefault="00B612FC" w:rsidP="00697294">
      <w:pPr>
        <w:spacing w:after="0" w:line="240" w:lineRule="auto"/>
      </w:pPr>
      <w:r>
        <w:separator/>
      </w:r>
    </w:p>
  </w:endnote>
  <w:endnote w:type="continuationSeparator" w:id="0">
    <w:p w:rsidR="00B612FC" w:rsidRDefault="00B612F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FC" w:rsidRDefault="00B612FC" w:rsidP="00697294">
      <w:pPr>
        <w:spacing w:after="0" w:line="240" w:lineRule="auto"/>
      </w:pPr>
      <w:r>
        <w:separator/>
      </w:r>
    </w:p>
  </w:footnote>
  <w:footnote w:type="continuationSeparator" w:id="0">
    <w:p w:rsidR="00B612FC" w:rsidRDefault="00B612F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FCF"/>
    <w:rsid w:val="00036912"/>
    <w:rsid w:val="00061496"/>
    <w:rsid w:val="000627DF"/>
    <w:rsid w:val="00073B05"/>
    <w:rsid w:val="000904BE"/>
    <w:rsid w:val="000967C3"/>
    <w:rsid w:val="000A3B68"/>
    <w:rsid w:val="000B625D"/>
    <w:rsid w:val="000D0FE3"/>
    <w:rsid w:val="000D3DD6"/>
    <w:rsid w:val="000D5349"/>
    <w:rsid w:val="000E3521"/>
    <w:rsid w:val="000E729B"/>
    <w:rsid w:val="000F1730"/>
    <w:rsid w:val="000F40AB"/>
    <w:rsid w:val="0010461F"/>
    <w:rsid w:val="0011694D"/>
    <w:rsid w:val="00123797"/>
    <w:rsid w:val="0012418D"/>
    <w:rsid w:val="00132199"/>
    <w:rsid w:val="00135230"/>
    <w:rsid w:val="00135842"/>
    <w:rsid w:val="00157217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C3016"/>
    <w:rsid w:val="002C6293"/>
    <w:rsid w:val="002D4AC4"/>
    <w:rsid w:val="002F3CA5"/>
    <w:rsid w:val="00357DF0"/>
    <w:rsid w:val="003654D4"/>
    <w:rsid w:val="00365CAD"/>
    <w:rsid w:val="00373E1B"/>
    <w:rsid w:val="0037696A"/>
    <w:rsid w:val="003771C7"/>
    <w:rsid w:val="00381956"/>
    <w:rsid w:val="00382B70"/>
    <w:rsid w:val="00383388"/>
    <w:rsid w:val="00384BDF"/>
    <w:rsid w:val="00386B4B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852A7"/>
    <w:rsid w:val="00487EEB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9009A"/>
    <w:rsid w:val="005B685A"/>
    <w:rsid w:val="005B7CA2"/>
    <w:rsid w:val="005C0A78"/>
    <w:rsid w:val="005C5731"/>
    <w:rsid w:val="005D5E8C"/>
    <w:rsid w:val="005D788A"/>
    <w:rsid w:val="005F34E7"/>
    <w:rsid w:val="0060300B"/>
    <w:rsid w:val="006136A9"/>
    <w:rsid w:val="00622DC6"/>
    <w:rsid w:val="00636DDA"/>
    <w:rsid w:val="00640963"/>
    <w:rsid w:val="006722BB"/>
    <w:rsid w:val="0069102B"/>
    <w:rsid w:val="00697294"/>
    <w:rsid w:val="006975FE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25DC"/>
    <w:rsid w:val="00703A00"/>
    <w:rsid w:val="00730CEE"/>
    <w:rsid w:val="007357C3"/>
    <w:rsid w:val="0074464E"/>
    <w:rsid w:val="00750223"/>
    <w:rsid w:val="00754AB5"/>
    <w:rsid w:val="00766E3A"/>
    <w:rsid w:val="00792E73"/>
    <w:rsid w:val="007A0BD8"/>
    <w:rsid w:val="007B7BD7"/>
    <w:rsid w:val="007D273A"/>
    <w:rsid w:val="007F7FB9"/>
    <w:rsid w:val="00802F4E"/>
    <w:rsid w:val="008116CE"/>
    <w:rsid w:val="00812E90"/>
    <w:rsid w:val="008260EF"/>
    <w:rsid w:val="00826EFA"/>
    <w:rsid w:val="00836726"/>
    <w:rsid w:val="008849BB"/>
    <w:rsid w:val="00886B28"/>
    <w:rsid w:val="00895454"/>
    <w:rsid w:val="00896417"/>
    <w:rsid w:val="008D1579"/>
    <w:rsid w:val="008D2023"/>
    <w:rsid w:val="008E2C71"/>
    <w:rsid w:val="008E35CF"/>
    <w:rsid w:val="00913A78"/>
    <w:rsid w:val="00915449"/>
    <w:rsid w:val="00960FBE"/>
    <w:rsid w:val="009620F0"/>
    <w:rsid w:val="009645B0"/>
    <w:rsid w:val="009652CE"/>
    <w:rsid w:val="00980B6F"/>
    <w:rsid w:val="00980EB1"/>
    <w:rsid w:val="00982C53"/>
    <w:rsid w:val="0098635C"/>
    <w:rsid w:val="00994C4C"/>
    <w:rsid w:val="009A29C7"/>
    <w:rsid w:val="009E1AFB"/>
    <w:rsid w:val="009E6B2D"/>
    <w:rsid w:val="00A033E6"/>
    <w:rsid w:val="00A06143"/>
    <w:rsid w:val="00A13725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35CB"/>
    <w:rsid w:val="00B40AE8"/>
    <w:rsid w:val="00B552F1"/>
    <w:rsid w:val="00B612FC"/>
    <w:rsid w:val="00B6285A"/>
    <w:rsid w:val="00B65730"/>
    <w:rsid w:val="00B81131"/>
    <w:rsid w:val="00B8151B"/>
    <w:rsid w:val="00B85423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536B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2A81"/>
    <w:rsid w:val="00D64F5A"/>
    <w:rsid w:val="00D65752"/>
    <w:rsid w:val="00D80632"/>
    <w:rsid w:val="00D807EC"/>
    <w:rsid w:val="00D80B30"/>
    <w:rsid w:val="00DC2336"/>
    <w:rsid w:val="00DC46AF"/>
    <w:rsid w:val="00DC721F"/>
    <w:rsid w:val="00DD28CB"/>
    <w:rsid w:val="00DD6339"/>
    <w:rsid w:val="00DD73E8"/>
    <w:rsid w:val="00DE2222"/>
    <w:rsid w:val="00E217E7"/>
    <w:rsid w:val="00E711D8"/>
    <w:rsid w:val="00E82CC4"/>
    <w:rsid w:val="00E86A93"/>
    <w:rsid w:val="00E948A6"/>
    <w:rsid w:val="00EA2AB8"/>
    <w:rsid w:val="00EA5127"/>
    <w:rsid w:val="00EB0117"/>
    <w:rsid w:val="00EE3F1E"/>
    <w:rsid w:val="00F00B43"/>
    <w:rsid w:val="00F1180F"/>
    <w:rsid w:val="00F163D0"/>
    <w:rsid w:val="00F2749A"/>
    <w:rsid w:val="00F304BD"/>
    <w:rsid w:val="00F56A78"/>
    <w:rsid w:val="00F6654B"/>
    <w:rsid w:val="00F74B06"/>
    <w:rsid w:val="00F74ECE"/>
    <w:rsid w:val="00F7599B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2018-09-07T08:26:00Z</cp:lastPrinted>
  <dcterms:created xsi:type="dcterms:W3CDTF">2018-09-07T10:08:00Z</dcterms:created>
  <dcterms:modified xsi:type="dcterms:W3CDTF">2018-09-07T10:08:00Z</dcterms:modified>
</cp:coreProperties>
</file>