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84" w:rsidRPr="002A0C78" w:rsidRDefault="00A73984" w:rsidP="00A73984">
      <w:pPr>
        <w:spacing w:after="0" w:line="360" w:lineRule="auto"/>
        <w:ind w:left="2836" w:firstLine="709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A0C78">
        <w:rPr>
          <w:rFonts w:ascii="Arial" w:hAnsi="Arial" w:cs="Arial"/>
          <w:b/>
          <w:sz w:val="24"/>
          <w:szCs w:val="24"/>
        </w:rPr>
        <w:t>Uzasadnienie</w:t>
      </w:r>
    </w:p>
    <w:p w:rsidR="00A73984" w:rsidRPr="002A0C78" w:rsidRDefault="00A73984" w:rsidP="00A73984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A73984" w:rsidRDefault="00A73984" w:rsidP="00A739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0C78">
        <w:rPr>
          <w:rFonts w:ascii="Arial" w:hAnsi="Arial" w:cs="Arial"/>
          <w:sz w:val="24"/>
          <w:szCs w:val="24"/>
        </w:rPr>
        <w:t>Zarząd</w:t>
      </w:r>
      <w:r>
        <w:rPr>
          <w:rFonts w:ascii="Arial" w:hAnsi="Arial" w:cs="Arial"/>
          <w:sz w:val="24"/>
          <w:szCs w:val="24"/>
        </w:rPr>
        <w:t xml:space="preserve"> Województwa Łódzkiego Uchwałą Nr 1115/18 z dnia 13 sierpnia 2018 roku wybrał do dofinansowania 39 projektów na łączną kwotę 58 354 681,93</w:t>
      </w:r>
      <w:r>
        <w:rPr>
          <w:rFonts w:ascii="Arial" w:hAnsi="Arial" w:cs="Arial"/>
          <w:sz w:val="24"/>
          <w:szCs w:val="24"/>
        </w:rPr>
        <w:br/>
        <w:t>PLN w ramach naboru N</w:t>
      </w:r>
      <w:r w:rsidRPr="00D218A0">
        <w:rPr>
          <w:rFonts w:ascii="Arial" w:hAnsi="Arial" w:cs="Arial"/>
          <w:sz w:val="24"/>
          <w:szCs w:val="24"/>
        </w:rPr>
        <w:t>r RPLD.04.02.02-IZ.00-10-001/17</w:t>
      </w:r>
      <w:r>
        <w:rPr>
          <w:rFonts w:ascii="Arial" w:hAnsi="Arial" w:cs="Arial"/>
          <w:sz w:val="24"/>
          <w:szCs w:val="24"/>
        </w:rPr>
        <w:t>, Poddziałanie IV.2.2 Termomodernizacja budynków w ramach Regionalnego Programu Operacyjnego Województwa Łódzkiego na lata 2014-2020. W związku z zakończeniem procedury odwoławczej dla trzech projektów na etapie oceny formalnej i uzyskaniem przez te projekty pozytywnej oceny merytorycznej, a także z uwagi na zakończenie wynikiem pozytywnym procedury odwoławczej na etapie oceny merytorycznej dla dwóch projektów, Zarząd Województwa Łódzkiego postanowił wybrać przedmiotowe projekty do dofinansowania. Są to:</w:t>
      </w:r>
    </w:p>
    <w:p w:rsidR="00A73984" w:rsidRPr="00AB0D81" w:rsidRDefault="00A73984" w:rsidP="00A7398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B0D81">
        <w:rPr>
          <w:rFonts w:ascii="Arial" w:hAnsi="Arial" w:cs="Arial"/>
          <w:sz w:val="24"/>
          <w:szCs w:val="24"/>
        </w:rPr>
        <w:t>Wniosek nr WND-RPLD.04.02.02-10-0052/17 złożony przez Gminę Brzeźnio,</w:t>
      </w:r>
      <w:r w:rsidRPr="00AB0D81">
        <w:rPr>
          <w:rFonts w:ascii="Arial" w:hAnsi="Arial" w:cs="Arial"/>
          <w:sz w:val="24"/>
          <w:szCs w:val="24"/>
        </w:rPr>
        <w:br/>
        <w:t>pn. Termomodernizacja budynku urzędu Gminy w Brzeźniu</w:t>
      </w:r>
      <w:r>
        <w:rPr>
          <w:rFonts w:ascii="Arial" w:hAnsi="Arial" w:cs="Arial"/>
          <w:sz w:val="24"/>
          <w:szCs w:val="24"/>
        </w:rPr>
        <w:t>,</w:t>
      </w:r>
    </w:p>
    <w:p w:rsidR="00A73984" w:rsidRPr="00AB0D81" w:rsidRDefault="00A73984" w:rsidP="00A7398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B0D81">
        <w:rPr>
          <w:rFonts w:ascii="Arial" w:hAnsi="Arial" w:cs="Arial"/>
          <w:sz w:val="24"/>
          <w:szCs w:val="24"/>
        </w:rPr>
        <w:t>Wniosek nr WND-RPLD.04.02.02-10-0055/17</w:t>
      </w:r>
      <w:r w:rsidRPr="00AB0D81">
        <w:rPr>
          <w:rFonts w:ascii="Arial" w:hAnsi="Arial" w:cs="Arial"/>
          <w:sz w:val="24"/>
          <w:szCs w:val="24"/>
        </w:rPr>
        <w:tab/>
        <w:t>złożony przez Powiat Łowicki,</w:t>
      </w:r>
      <w:r w:rsidRPr="00AB0D81">
        <w:rPr>
          <w:rFonts w:ascii="Arial" w:hAnsi="Arial" w:cs="Arial"/>
          <w:sz w:val="24"/>
          <w:szCs w:val="24"/>
        </w:rPr>
        <w:br/>
        <w:t>pn. Poprawa jakości powietrza poprzez przeprowadzenie prac termomodernizacyjnych w budynkach użyteczności publicznej na terenie Powiatu Łowickiego</w:t>
      </w:r>
      <w:r>
        <w:rPr>
          <w:rFonts w:ascii="Arial" w:hAnsi="Arial" w:cs="Arial"/>
          <w:sz w:val="24"/>
          <w:szCs w:val="24"/>
        </w:rPr>
        <w:t>,</w:t>
      </w:r>
    </w:p>
    <w:p w:rsidR="00A73984" w:rsidRPr="00AB0D81" w:rsidRDefault="00A73984" w:rsidP="00A7398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B0D81">
        <w:rPr>
          <w:rFonts w:ascii="Arial" w:hAnsi="Arial" w:cs="Arial"/>
          <w:sz w:val="24"/>
          <w:szCs w:val="24"/>
        </w:rPr>
        <w:t>Wniosek nr WND-RPLD.04.02.02-10-0011/17</w:t>
      </w:r>
      <w:r w:rsidRPr="00256E79">
        <w:t xml:space="preserve"> </w:t>
      </w:r>
      <w:r w:rsidRPr="00AB0D81">
        <w:rPr>
          <w:rFonts w:ascii="Arial" w:hAnsi="Arial" w:cs="Arial"/>
          <w:sz w:val="24"/>
          <w:szCs w:val="24"/>
        </w:rPr>
        <w:t>złożony przez Samodzielny Szpital Wojewódzki im. Mikołaja Kopernika w Piotrkowie Trybunalskim</w:t>
      </w:r>
      <w:r w:rsidRPr="00AB0D81">
        <w:rPr>
          <w:rFonts w:ascii="Arial" w:hAnsi="Arial" w:cs="Arial"/>
          <w:sz w:val="24"/>
          <w:szCs w:val="24"/>
        </w:rPr>
        <w:br/>
        <w:t>pn. Termomodernizacja budynków Samodzielnego Szpitala Wojewódzkiego im. Mikołaja Kopernika w Piotrkowie Trybunalskim</w:t>
      </w:r>
      <w:r>
        <w:rPr>
          <w:rFonts w:ascii="Arial" w:hAnsi="Arial" w:cs="Arial"/>
          <w:sz w:val="24"/>
          <w:szCs w:val="24"/>
        </w:rPr>
        <w:t>,</w:t>
      </w:r>
    </w:p>
    <w:p w:rsidR="00A73984" w:rsidRPr="00AB0D81" w:rsidRDefault="00A73984" w:rsidP="00A7398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B0D81">
        <w:rPr>
          <w:rFonts w:ascii="Arial" w:hAnsi="Arial" w:cs="Arial"/>
          <w:sz w:val="24"/>
          <w:szCs w:val="24"/>
        </w:rPr>
        <w:t>Wniosek nr WND-RPLD.04.02.02-10-0054/17</w:t>
      </w:r>
      <w:r w:rsidRPr="00AB0D81">
        <w:rPr>
          <w:rFonts w:ascii="Arial" w:hAnsi="Arial" w:cs="Arial"/>
          <w:sz w:val="24"/>
          <w:szCs w:val="24"/>
        </w:rPr>
        <w:tab/>
        <w:t>złożony przez Gminę Rawa Mazowiecka, pn. Termomodernizacja obiektów użyteczności publicznej oraz budynku komunalnego na terenie Gminy Rawa Mazowiecka</w:t>
      </w:r>
      <w:r>
        <w:rPr>
          <w:rFonts w:ascii="Arial" w:hAnsi="Arial" w:cs="Arial"/>
          <w:sz w:val="24"/>
          <w:szCs w:val="24"/>
        </w:rPr>
        <w:t>,</w:t>
      </w:r>
    </w:p>
    <w:p w:rsidR="00A73984" w:rsidRPr="00AB0D81" w:rsidRDefault="00A73984" w:rsidP="00A73984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B0D81">
        <w:rPr>
          <w:rFonts w:ascii="Arial" w:hAnsi="Arial" w:cs="Arial"/>
          <w:sz w:val="24"/>
          <w:szCs w:val="24"/>
        </w:rPr>
        <w:t>Wniosek nr WND-RPLD.04.02.02-10-0043/17</w:t>
      </w:r>
      <w:r w:rsidRPr="00256E79">
        <w:t xml:space="preserve"> </w:t>
      </w:r>
      <w:r w:rsidRPr="00AB0D81">
        <w:rPr>
          <w:rFonts w:ascii="Arial" w:hAnsi="Arial" w:cs="Arial"/>
          <w:sz w:val="24"/>
          <w:szCs w:val="24"/>
        </w:rPr>
        <w:t>złożony przez Gminę Wolbórz,</w:t>
      </w:r>
      <w:r w:rsidRPr="00AB0D81">
        <w:rPr>
          <w:rFonts w:ascii="Arial" w:hAnsi="Arial" w:cs="Arial"/>
          <w:sz w:val="24"/>
          <w:szCs w:val="24"/>
        </w:rPr>
        <w:br/>
        <w:t>pn. Rozbudowa, przebudowa i nadbudowa z termomodernizacją budynku szkoły podstawowej w Proszeniu.</w:t>
      </w:r>
    </w:p>
    <w:p w:rsidR="00A73984" w:rsidRDefault="00A73984" w:rsidP="00A739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Wobec powyższego zgodnie z </w:t>
      </w:r>
      <w:r w:rsidRPr="00256E79">
        <w:rPr>
          <w:rFonts w:ascii="Arial" w:hAnsi="Arial" w:cs="Arial"/>
          <w:sz w:val="24"/>
          <w:szCs w:val="24"/>
        </w:rPr>
        <w:t xml:space="preserve">art. 46 ust. 2 </w:t>
      </w:r>
      <w:r>
        <w:rPr>
          <w:rFonts w:ascii="Arial" w:hAnsi="Arial" w:cs="Arial"/>
          <w:sz w:val="24"/>
          <w:szCs w:val="24"/>
        </w:rPr>
        <w:t xml:space="preserve">ustawy </w:t>
      </w:r>
      <w:r w:rsidRPr="00256E79">
        <w:rPr>
          <w:rFonts w:ascii="Arial" w:hAnsi="Arial" w:cs="Arial"/>
          <w:sz w:val="24"/>
          <w:szCs w:val="24"/>
        </w:rPr>
        <w:t>o zasadach realizacji programów w zakresie polityki spójności finansowanych w perspektywie finansowej 2014 – 2020 (tj. Dz. U. z 2018 r. poz.1431, poz.1544)</w:t>
      </w:r>
      <w:r>
        <w:rPr>
          <w:rFonts w:ascii="Arial" w:hAnsi="Arial" w:cs="Arial"/>
          <w:sz w:val="24"/>
          <w:szCs w:val="24"/>
        </w:rPr>
        <w:t xml:space="preserve">, Zarząd Województwa Łódzkiego zwiększa kwotę środków przeznaczoną na dofinansowanie projektów oraz zmienia załącznik do Uchwały </w:t>
      </w:r>
      <w:r w:rsidRPr="00256E79">
        <w:rPr>
          <w:rFonts w:ascii="Arial" w:hAnsi="Arial" w:cs="Arial"/>
          <w:sz w:val="24"/>
          <w:szCs w:val="24"/>
        </w:rPr>
        <w:t xml:space="preserve">Nr 1115/18 w sprawie zatwierdzenia listy oraz wyboru projektów do dofinansowania w ramach naboru Nr RPLD.04.02.02-IZ.00-10-001/17 wniosków o dofinansowanie projektów - Oś priorytetowa IV Gospodarka Niskoemisyjna, Działanie </w:t>
      </w:r>
      <w:r w:rsidRPr="00256E79">
        <w:rPr>
          <w:rFonts w:ascii="Arial" w:hAnsi="Arial" w:cs="Arial"/>
          <w:sz w:val="24"/>
          <w:szCs w:val="24"/>
        </w:rPr>
        <w:lastRenderedPageBreak/>
        <w:t>IV.2 Termomodernizacja budynków, Poddziałanie IV.2.2 Termomodernizacja budynków w ramach Regionalnego Programu Operacyjnego Województwa Łódzkiego na lata 2014-2020</w:t>
      </w:r>
      <w:r>
        <w:rPr>
          <w:rFonts w:ascii="Arial" w:hAnsi="Arial" w:cs="Arial"/>
          <w:sz w:val="24"/>
          <w:szCs w:val="24"/>
        </w:rPr>
        <w:t xml:space="preserve"> i nadaje mu brzmienie jak w załączniku do niniejszej Uchwały.</w:t>
      </w:r>
    </w:p>
    <w:p w:rsidR="00FF29E5" w:rsidRDefault="00FF29E5"/>
    <w:sectPr w:rsidR="00FF29E5" w:rsidSect="00B1241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CA1"/>
    <w:multiLevelType w:val="hybridMultilevel"/>
    <w:tmpl w:val="08B20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84"/>
    <w:rsid w:val="00A73984"/>
    <w:rsid w:val="00CE6DE0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E3CC2-2D99-45CA-81CE-00769561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98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7398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Łuczak</dc:creator>
  <cp:keywords/>
  <dc:description/>
  <cp:lastModifiedBy>Kacper Krzysztofik</cp:lastModifiedBy>
  <cp:revision>2</cp:revision>
  <dcterms:created xsi:type="dcterms:W3CDTF">2018-11-09T09:40:00Z</dcterms:created>
  <dcterms:modified xsi:type="dcterms:W3CDTF">2018-11-09T09:40:00Z</dcterms:modified>
</cp:coreProperties>
</file>