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44" w:rsidRDefault="00AD4D44">
      <w:pPr>
        <w:pStyle w:val="Tekstpodstawowy"/>
        <w:spacing w:before="7"/>
        <w:rPr>
          <w:rFonts w:ascii="Times New Roman"/>
          <w:sz w:val="14"/>
        </w:rPr>
      </w:pPr>
      <w:bookmarkStart w:id="0" w:name="_GoBack"/>
      <w:bookmarkEnd w:id="0"/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B60FC6">
      <w:pPr>
        <w:pStyle w:val="Tekstpodstawowy"/>
        <w:spacing w:before="74"/>
        <w:ind w:left="11635" w:right="2204"/>
        <w:rPr>
          <w:lang w:val="pl-PL"/>
        </w:rPr>
      </w:pPr>
      <w:r w:rsidRPr="00B60FC6">
        <w:rPr>
          <w:lang w:val="pl-PL"/>
        </w:rPr>
        <w:t xml:space="preserve">Załącznik do Uchwały Nr </w:t>
      </w:r>
      <w:r w:rsidR="003A433A">
        <w:rPr>
          <w:lang w:val="pl-PL"/>
        </w:rPr>
        <w:t>1723/18</w:t>
      </w:r>
    </w:p>
    <w:p w:rsidR="00AD4D44" w:rsidRPr="00B60FC6" w:rsidRDefault="00B60FC6">
      <w:pPr>
        <w:pStyle w:val="Tekstpodstawowy"/>
        <w:ind w:left="11635" w:right="954"/>
        <w:rPr>
          <w:lang w:val="pl-PL"/>
        </w:rPr>
      </w:pPr>
      <w:r w:rsidRPr="00B60FC6">
        <w:rPr>
          <w:lang w:val="pl-PL"/>
        </w:rPr>
        <w:t xml:space="preserve">Zarządu Województwa Łódzkiego z dnia </w:t>
      </w:r>
      <w:r w:rsidR="003A433A">
        <w:rPr>
          <w:lang w:val="pl-PL"/>
        </w:rPr>
        <w:t>20.12.2018</w:t>
      </w: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85"/>
        <w:gridCol w:w="1984"/>
        <w:gridCol w:w="2527"/>
        <w:gridCol w:w="1844"/>
        <w:gridCol w:w="1702"/>
        <w:gridCol w:w="1702"/>
        <w:gridCol w:w="2126"/>
      </w:tblGrid>
      <w:tr w:rsidR="00905691" w:rsidRPr="00D33182" w:rsidTr="0031385B">
        <w:trPr>
          <w:trHeight w:hRule="exact" w:val="845"/>
        </w:trPr>
        <w:tc>
          <w:tcPr>
            <w:tcW w:w="14458" w:type="dxa"/>
            <w:gridSpan w:val="8"/>
          </w:tcPr>
          <w:p w:rsidR="00905691" w:rsidRPr="00905691" w:rsidRDefault="00905691" w:rsidP="00B60FC6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  <w:lang w:val="pl-PL"/>
              </w:rPr>
            </w:pPr>
            <w:r w:rsidRPr="00B60FC6">
              <w:rPr>
                <w:rFonts w:ascii="Arial" w:hAnsi="Arial"/>
                <w:sz w:val="20"/>
                <w:lang w:val="pl-PL"/>
              </w:rPr>
              <w:t>Informacja o projekcie wybranym  do dofinansowania ze środków</w:t>
            </w:r>
            <w:r>
              <w:rPr>
                <w:rFonts w:ascii="Arial" w:hAnsi="Arial"/>
                <w:sz w:val="20"/>
                <w:lang w:val="pl-PL"/>
              </w:rPr>
              <w:t xml:space="preserve"> Europejskiego Funduszu Rozwoju </w:t>
            </w:r>
            <w:r w:rsidRPr="00B60FC6">
              <w:rPr>
                <w:rFonts w:ascii="Arial" w:hAnsi="Arial"/>
                <w:sz w:val="20"/>
                <w:lang w:val="pl-PL"/>
              </w:rPr>
              <w:t>Regionalnego znajdującym się w wykazie projektów zidentyfikowanych w ram</w:t>
            </w:r>
            <w:r>
              <w:rPr>
                <w:rFonts w:ascii="Arial" w:hAnsi="Arial"/>
                <w:sz w:val="20"/>
                <w:lang w:val="pl-PL"/>
              </w:rPr>
              <w:t xml:space="preserve">ach trybu </w:t>
            </w:r>
            <w:r w:rsidRPr="00B60FC6">
              <w:rPr>
                <w:rFonts w:ascii="Arial" w:hAnsi="Arial"/>
                <w:sz w:val="20"/>
                <w:lang w:val="pl-PL"/>
              </w:rPr>
              <w:t>pozakonkursowego, stanowiącym załącznik nr 4 do Szczegó</w:t>
            </w:r>
            <w:r>
              <w:rPr>
                <w:rFonts w:ascii="Arial" w:hAnsi="Arial"/>
                <w:sz w:val="20"/>
                <w:lang w:val="pl-PL"/>
              </w:rPr>
              <w:t xml:space="preserve">łowego opisu osi priorytetowych </w:t>
            </w:r>
            <w:r w:rsidRPr="00B60FC6">
              <w:rPr>
                <w:rFonts w:ascii="Arial" w:hAnsi="Arial"/>
                <w:sz w:val="20"/>
                <w:lang w:val="pl-PL"/>
              </w:rPr>
              <w:t>Regionalnego Programu Operacyjnego Województwa Łódzkiego na lata 2014-2020</w:t>
            </w:r>
          </w:p>
        </w:tc>
      </w:tr>
      <w:tr w:rsidR="00B60FC6" w:rsidTr="0031385B">
        <w:trPr>
          <w:trHeight w:hRule="exact" w:val="1113"/>
        </w:trPr>
        <w:tc>
          <w:tcPr>
            <w:tcW w:w="588" w:type="dxa"/>
          </w:tcPr>
          <w:p w:rsidR="00B60FC6" w:rsidRPr="00B60FC6" w:rsidRDefault="00B60FC6" w:rsidP="00B60FC6">
            <w:pPr>
              <w:pStyle w:val="TableParagraph"/>
              <w:spacing w:before="9"/>
              <w:rPr>
                <w:rFonts w:ascii="Arial"/>
                <w:sz w:val="26"/>
                <w:lang w:val="pl-PL"/>
              </w:rPr>
            </w:pPr>
          </w:p>
          <w:p w:rsidR="00B60FC6" w:rsidRDefault="00B60FC6" w:rsidP="00B60FC6">
            <w:pPr>
              <w:pStyle w:val="TableParagraph"/>
              <w:ind w:left="153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Lp</w:t>
            </w:r>
            <w:proofErr w:type="spellEnd"/>
            <w:r>
              <w:rPr>
                <w:rFonts w:ascii="Arial"/>
                <w:b/>
                <w:sz w:val="18"/>
              </w:rPr>
              <w:t xml:space="preserve">. </w:t>
            </w:r>
          </w:p>
        </w:tc>
        <w:tc>
          <w:tcPr>
            <w:tcW w:w="1985" w:type="dxa"/>
          </w:tcPr>
          <w:p w:rsidR="00B60FC6" w:rsidRDefault="00B60FC6" w:rsidP="00B60FC6">
            <w:pPr>
              <w:pStyle w:val="TableParagraph"/>
              <w:spacing w:before="9"/>
              <w:rPr>
                <w:rFonts w:ascii="Arial"/>
                <w:sz w:val="26"/>
              </w:rPr>
            </w:pPr>
          </w:p>
          <w:p w:rsidR="00B60FC6" w:rsidRDefault="00B60FC6" w:rsidP="00B60FC6">
            <w:pPr>
              <w:pStyle w:val="TableParagraph"/>
              <w:ind w:left="14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Numer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Wniosku</w:t>
            </w:r>
            <w:proofErr w:type="spellEnd"/>
          </w:p>
        </w:tc>
        <w:tc>
          <w:tcPr>
            <w:tcW w:w="1984" w:type="dxa"/>
          </w:tcPr>
          <w:p w:rsidR="00B60FC6" w:rsidRDefault="00B60FC6" w:rsidP="00B60FC6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:rsidR="00B60FC6" w:rsidRDefault="00B60FC6" w:rsidP="0031385B">
            <w:pPr>
              <w:pStyle w:val="TableParagraph"/>
              <w:ind w:left="336" w:right="318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Nazwa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Wnioskodawcy</w:t>
            </w:r>
            <w:proofErr w:type="spellEnd"/>
          </w:p>
        </w:tc>
        <w:tc>
          <w:tcPr>
            <w:tcW w:w="2527" w:type="dxa"/>
          </w:tcPr>
          <w:p w:rsidR="00B60FC6" w:rsidRDefault="00B60FC6" w:rsidP="00B60FC6">
            <w:pPr>
              <w:pStyle w:val="TableParagraph"/>
              <w:spacing w:before="9"/>
              <w:rPr>
                <w:rFonts w:ascii="Arial"/>
                <w:sz w:val="26"/>
              </w:rPr>
            </w:pPr>
          </w:p>
          <w:p w:rsidR="00B60FC6" w:rsidRDefault="00B60FC6" w:rsidP="00B60FC6">
            <w:pPr>
              <w:pStyle w:val="TableParagraph"/>
              <w:ind w:left="816" w:right="478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Tytuł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</w:tc>
        <w:tc>
          <w:tcPr>
            <w:tcW w:w="1844" w:type="dxa"/>
          </w:tcPr>
          <w:p w:rsidR="00B60FC6" w:rsidRDefault="00B60FC6" w:rsidP="00B60FC6">
            <w:pPr>
              <w:pStyle w:val="TableParagraph"/>
              <w:spacing w:before="1"/>
              <w:rPr>
                <w:rFonts w:ascii="Arial"/>
                <w:sz w:val="15"/>
              </w:rPr>
            </w:pPr>
          </w:p>
          <w:p w:rsidR="00B60FC6" w:rsidRDefault="00B60FC6" w:rsidP="00B60FC6">
            <w:pPr>
              <w:pStyle w:val="TableParagraph"/>
              <w:spacing w:before="1" w:line="276" w:lineRule="auto"/>
              <w:ind w:left="561" w:right="114" w:hanging="432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Całkowita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wartość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CB5D1D" w:rsidRDefault="00CB5D1D" w:rsidP="00CB5D1D">
            <w:pPr>
              <w:pStyle w:val="TableParagraph"/>
              <w:spacing w:before="1" w:line="276" w:lineRule="auto"/>
              <w:ind w:left="561" w:right="114" w:hanging="4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</w:tc>
        <w:tc>
          <w:tcPr>
            <w:tcW w:w="1702" w:type="dxa"/>
          </w:tcPr>
          <w:p w:rsidR="00B60FC6" w:rsidRDefault="00B60FC6" w:rsidP="00B60FC6">
            <w:pPr>
              <w:pStyle w:val="TableParagraph"/>
              <w:spacing w:before="4"/>
              <w:rPr>
                <w:rFonts w:ascii="Arial"/>
                <w:sz w:val="25"/>
              </w:rPr>
            </w:pPr>
          </w:p>
          <w:p w:rsidR="00B60FC6" w:rsidRDefault="00B60FC6" w:rsidP="00B60FC6">
            <w:pPr>
              <w:pStyle w:val="TableParagraph"/>
              <w:ind w:right="153"/>
              <w:jc w:val="righ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Dofinansowanie</w:t>
            </w:r>
            <w:proofErr w:type="spellEnd"/>
          </w:p>
          <w:p w:rsidR="00CB5D1D" w:rsidRDefault="00CB5D1D" w:rsidP="00CB5D1D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</w:tc>
        <w:tc>
          <w:tcPr>
            <w:tcW w:w="1702" w:type="dxa"/>
          </w:tcPr>
          <w:p w:rsidR="00CB5D1D" w:rsidRPr="00CB5D1D" w:rsidRDefault="00B60FC6" w:rsidP="00CB5D1D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CB5D1D" w:rsidRPr="00CB5D1D" w:rsidRDefault="00CB5D1D" w:rsidP="00CB5D1D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</w:p>
        </w:tc>
        <w:tc>
          <w:tcPr>
            <w:tcW w:w="2126" w:type="dxa"/>
          </w:tcPr>
          <w:p w:rsidR="00B60FC6" w:rsidRDefault="00B60FC6" w:rsidP="00B60FC6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Procent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przyznanych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punktów</w:t>
            </w:r>
            <w:proofErr w:type="spellEnd"/>
          </w:p>
        </w:tc>
      </w:tr>
      <w:tr w:rsidR="00B60FC6" w:rsidRPr="005D4B50" w:rsidTr="00EB7AD2">
        <w:trPr>
          <w:trHeight w:hRule="exact" w:val="2391"/>
        </w:trPr>
        <w:tc>
          <w:tcPr>
            <w:tcW w:w="588" w:type="dxa"/>
          </w:tcPr>
          <w:p w:rsidR="00B60FC6" w:rsidRPr="005D4B50" w:rsidRDefault="00B60FC6" w:rsidP="00B60FC6">
            <w:pPr>
              <w:pStyle w:val="TableParagraph"/>
              <w:spacing w:before="110"/>
              <w:ind w:left="103"/>
              <w:rPr>
                <w:sz w:val="20"/>
              </w:rPr>
            </w:pPr>
            <w:r w:rsidRPr="005D4B50">
              <w:rPr>
                <w:w w:val="99"/>
                <w:sz w:val="20"/>
              </w:rPr>
              <w:t>1</w:t>
            </w:r>
          </w:p>
        </w:tc>
        <w:tc>
          <w:tcPr>
            <w:tcW w:w="1985" w:type="dxa"/>
          </w:tcPr>
          <w:p w:rsidR="00B60FC6" w:rsidRPr="005D4B50" w:rsidRDefault="00600230" w:rsidP="00B35F2F">
            <w:pPr>
              <w:pStyle w:val="TableParagraph"/>
              <w:ind w:left="103" w:right="150"/>
              <w:jc w:val="center"/>
              <w:rPr>
                <w:sz w:val="20"/>
              </w:rPr>
            </w:pPr>
            <w:r w:rsidRPr="00600230">
              <w:rPr>
                <w:color w:val="0D0D0D"/>
                <w:sz w:val="20"/>
              </w:rPr>
              <w:t>WND-RPLD.03.04.00-10-0001/18</w:t>
            </w:r>
          </w:p>
        </w:tc>
        <w:tc>
          <w:tcPr>
            <w:tcW w:w="1984" w:type="dxa"/>
          </w:tcPr>
          <w:p w:rsidR="00B60FC6" w:rsidRPr="00600230" w:rsidRDefault="00B60FC6" w:rsidP="0031385B">
            <w:pPr>
              <w:pStyle w:val="TableParagraph"/>
              <w:spacing w:before="4"/>
              <w:jc w:val="center"/>
              <w:rPr>
                <w:sz w:val="19"/>
                <w:lang w:val="pl-PL"/>
              </w:rPr>
            </w:pPr>
          </w:p>
          <w:p w:rsidR="00600230" w:rsidRPr="00600230" w:rsidRDefault="00600230" w:rsidP="0031385B">
            <w:pPr>
              <w:pStyle w:val="TableParagraph"/>
              <w:ind w:left="103" w:right="318"/>
              <w:jc w:val="center"/>
              <w:rPr>
                <w:sz w:val="20"/>
                <w:lang w:val="pl-PL"/>
              </w:rPr>
            </w:pPr>
            <w:r w:rsidRPr="00600230">
              <w:rPr>
                <w:sz w:val="20"/>
                <w:lang w:val="pl-PL"/>
              </w:rPr>
              <w:t>PKP Polskie Linie Kolejowe S.A.</w:t>
            </w:r>
          </w:p>
        </w:tc>
        <w:tc>
          <w:tcPr>
            <w:tcW w:w="2527" w:type="dxa"/>
          </w:tcPr>
          <w:p w:rsidR="00B60FC6" w:rsidRPr="00BB7C0E" w:rsidRDefault="00600230" w:rsidP="001E4303">
            <w:pPr>
              <w:pStyle w:val="TableParagraph"/>
              <w:spacing w:before="110"/>
              <w:ind w:left="103" w:right="139"/>
              <w:jc w:val="center"/>
              <w:rPr>
                <w:sz w:val="20"/>
                <w:lang w:val="pl-PL"/>
              </w:rPr>
            </w:pPr>
            <w:r w:rsidRPr="00600230">
              <w:rPr>
                <w:rFonts w:cs="Arial"/>
                <w:sz w:val="20"/>
                <w:szCs w:val="20"/>
                <w:lang w:val="pl-PL"/>
              </w:rPr>
              <w:t>Budowa zintegrowanych węzłów multimodalnych wraz z budową i przebudową przystanków kolejowych na terenie województwa łódzkiego - z mijanką w rejonie przystanku Łódź Marysin</w:t>
            </w:r>
          </w:p>
        </w:tc>
        <w:tc>
          <w:tcPr>
            <w:tcW w:w="1844" w:type="dxa"/>
          </w:tcPr>
          <w:p w:rsidR="00B60FC6" w:rsidRPr="005D4B50" w:rsidRDefault="00B60FC6" w:rsidP="0031385B">
            <w:pPr>
              <w:pStyle w:val="TableParagraph"/>
              <w:spacing w:before="4"/>
              <w:jc w:val="center"/>
              <w:rPr>
                <w:sz w:val="19"/>
                <w:lang w:val="pl-PL"/>
              </w:rPr>
            </w:pPr>
          </w:p>
          <w:p w:rsidR="00B60FC6" w:rsidRPr="005D4B50" w:rsidRDefault="00F14EC8" w:rsidP="00F14EC8">
            <w:pPr>
              <w:pStyle w:val="TableParagraph"/>
              <w:ind w:right="100"/>
              <w:rPr>
                <w:sz w:val="20"/>
              </w:rPr>
            </w:pPr>
            <w:r w:rsidRPr="00F14EC8">
              <w:rPr>
                <w:sz w:val="20"/>
              </w:rPr>
              <w:t xml:space="preserve">              65 190 000,00</w:t>
            </w:r>
          </w:p>
        </w:tc>
        <w:tc>
          <w:tcPr>
            <w:tcW w:w="1702" w:type="dxa"/>
          </w:tcPr>
          <w:p w:rsidR="00B60FC6" w:rsidRPr="003B36B9" w:rsidRDefault="00B60FC6" w:rsidP="0031385B">
            <w:pPr>
              <w:pStyle w:val="TableParagraph"/>
              <w:spacing w:before="4"/>
              <w:jc w:val="center"/>
              <w:rPr>
                <w:sz w:val="19"/>
                <w:highlight w:val="yellow"/>
              </w:rPr>
            </w:pPr>
          </w:p>
          <w:p w:rsidR="00B60FC6" w:rsidRPr="003B36B9" w:rsidRDefault="00D33182" w:rsidP="001D1D85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D33182">
              <w:rPr>
                <w:sz w:val="20"/>
                <w:szCs w:val="20"/>
              </w:rPr>
              <w:t>45 050 000,00</w:t>
            </w:r>
          </w:p>
        </w:tc>
        <w:tc>
          <w:tcPr>
            <w:tcW w:w="1702" w:type="dxa"/>
          </w:tcPr>
          <w:p w:rsidR="00B60FC6" w:rsidRPr="003B36B9" w:rsidRDefault="00B60FC6" w:rsidP="0031385B">
            <w:pPr>
              <w:pStyle w:val="TableParagraph"/>
              <w:spacing w:before="4"/>
              <w:jc w:val="center"/>
              <w:rPr>
                <w:sz w:val="19"/>
                <w:highlight w:val="yellow"/>
              </w:rPr>
            </w:pPr>
          </w:p>
          <w:p w:rsidR="00B60FC6" w:rsidRPr="003B36B9" w:rsidRDefault="00D33182" w:rsidP="00F84A29">
            <w:pPr>
              <w:pStyle w:val="TableParagraph"/>
              <w:ind w:right="100"/>
              <w:jc w:val="center"/>
              <w:rPr>
                <w:sz w:val="20"/>
                <w:highlight w:val="yellow"/>
              </w:rPr>
            </w:pPr>
            <w:r w:rsidRPr="00D33182">
              <w:rPr>
                <w:sz w:val="20"/>
                <w:szCs w:val="20"/>
              </w:rPr>
              <w:t>45 050 000,00</w:t>
            </w:r>
          </w:p>
        </w:tc>
        <w:tc>
          <w:tcPr>
            <w:tcW w:w="2126" w:type="dxa"/>
          </w:tcPr>
          <w:p w:rsidR="00B60FC6" w:rsidRPr="005D4B50" w:rsidRDefault="00B60FC6" w:rsidP="0031385B">
            <w:pPr>
              <w:pStyle w:val="TableParagraph"/>
              <w:spacing w:before="4"/>
              <w:jc w:val="center"/>
              <w:rPr>
                <w:sz w:val="19"/>
              </w:rPr>
            </w:pPr>
          </w:p>
          <w:p w:rsidR="00B60FC6" w:rsidRPr="005D4B50" w:rsidRDefault="00600230" w:rsidP="00BE5FB8">
            <w:pPr>
              <w:pStyle w:val="TableParagraph"/>
              <w:ind w:left="141" w:right="144"/>
              <w:jc w:val="center"/>
              <w:rPr>
                <w:sz w:val="20"/>
              </w:rPr>
            </w:pPr>
            <w:r w:rsidRPr="00600230">
              <w:rPr>
                <w:color w:val="0D0D0D"/>
                <w:sz w:val="20"/>
              </w:rPr>
              <w:t>77,36 %</w:t>
            </w:r>
          </w:p>
        </w:tc>
      </w:tr>
    </w:tbl>
    <w:p w:rsidR="00804519" w:rsidRPr="005D4B50" w:rsidRDefault="00804519"/>
    <w:sectPr w:rsidR="00804519" w:rsidRPr="005D4B50">
      <w:headerReference w:type="default" r:id="rId6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EE3" w:rsidRDefault="00592EE3">
      <w:r>
        <w:separator/>
      </w:r>
    </w:p>
  </w:endnote>
  <w:endnote w:type="continuationSeparator" w:id="0">
    <w:p w:rsidR="00592EE3" w:rsidRDefault="0059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EE3" w:rsidRDefault="00592EE3">
      <w:r>
        <w:separator/>
      </w:r>
    </w:p>
  </w:footnote>
  <w:footnote w:type="continuationSeparator" w:id="0">
    <w:p w:rsidR="00592EE3" w:rsidRDefault="0059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44" w:rsidRPr="00A74F91" w:rsidRDefault="00A74F91" w:rsidP="00A74F91">
    <w:pPr>
      <w:pStyle w:val="Nagwek"/>
      <w:jc w:val="center"/>
    </w:pPr>
    <w:r w:rsidRPr="00A9328D">
      <w:rPr>
        <w:noProof/>
        <w:lang w:val="pl-PL" w:eastAsia="pl-PL"/>
      </w:rPr>
      <w:drawing>
        <wp:inline distT="0" distB="0" distL="0" distR="0">
          <wp:extent cx="5381858" cy="676227"/>
          <wp:effectExtent l="0" t="0" r="0" b="0"/>
          <wp:docPr id="4" name="Obraz 4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492" cy="680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4"/>
    <w:rsid w:val="001325D0"/>
    <w:rsid w:val="001D1D85"/>
    <w:rsid w:val="001E4303"/>
    <w:rsid w:val="0031385B"/>
    <w:rsid w:val="003A433A"/>
    <w:rsid w:val="003B36B9"/>
    <w:rsid w:val="00425CAE"/>
    <w:rsid w:val="005433B8"/>
    <w:rsid w:val="00592EE3"/>
    <w:rsid w:val="005A179D"/>
    <w:rsid w:val="005D4B50"/>
    <w:rsid w:val="00600230"/>
    <w:rsid w:val="00666D8B"/>
    <w:rsid w:val="00804519"/>
    <w:rsid w:val="00817E77"/>
    <w:rsid w:val="008620B6"/>
    <w:rsid w:val="00905691"/>
    <w:rsid w:val="009E4514"/>
    <w:rsid w:val="00A74F91"/>
    <w:rsid w:val="00AD4D44"/>
    <w:rsid w:val="00B35F2F"/>
    <w:rsid w:val="00B60FC6"/>
    <w:rsid w:val="00BB7C0E"/>
    <w:rsid w:val="00BE5FB8"/>
    <w:rsid w:val="00CB5D1D"/>
    <w:rsid w:val="00D33182"/>
    <w:rsid w:val="00D876CC"/>
    <w:rsid w:val="00E973ED"/>
    <w:rsid w:val="00EB7AD2"/>
    <w:rsid w:val="00EC340B"/>
    <w:rsid w:val="00F14EC8"/>
    <w:rsid w:val="00F8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2A608C-C980-4E53-8162-F9F11B29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74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4F9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A74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4F91"/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3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33A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Koczaska-Wodzicka</dc:creator>
  <cp:lastModifiedBy>Kacper Krzysztofik</cp:lastModifiedBy>
  <cp:revision>2</cp:revision>
  <cp:lastPrinted>2018-12-21T09:28:00Z</cp:lastPrinted>
  <dcterms:created xsi:type="dcterms:W3CDTF">2018-12-21T12:59:00Z</dcterms:created>
  <dcterms:modified xsi:type="dcterms:W3CDTF">2018-12-21T12:59:00Z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