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8" w:rsidRDefault="002A37B8" w:rsidP="00635FC8">
      <w:pPr>
        <w:rPr>
          <w:rFonts w:ascii="Arial" w:hAnsi="Arial" w:cs="Arial"/>
          <w:szCs w:val="20"/>
        </w:rPr>
      </w:pPr>
      <w:bookmarkStart w:id="0" w:name="_GoBack"/>
      <w:bookmarkEnd w:id="0"/>
    </w:p>
    <w:p w:rsidR="00635FC8" w:rsidRDefault="00635FC8" w:rsidP="00635FC8">
      <w:pPr>
        <w:rPr>
          <w:rFonts w:ascii="Arial" w:hAnsi="Arial" w:cs="Arial"/>
          <w:szCs w:val="20"/>
        </w:rPr>
      </w:pPr>
    </w:p>
    <w:p w:rsidR="00635FC8" w:rsidRDefault="00635FC8" w:rsidP="00635FC8">
      <w:pPr>
        <w:rPr>
          <w:rFonts w:ascii="Arial" w:hAnsi="Arial" w:cs="Arial"/>
          <w:szCs w:val="20"/>
        </w:rPr>
      </w:pPr>
    </w:p>
    <w:tbl>
      <w:tblPr>
        <w:tblW w:w="1487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175"/>
        <w:gridCol w:w="1734"/>
        <w:gridCol w:w="5550"/>
        <w:gridCol w:w="1337"/>
        <w:gridCol w:w="1751"/>
        <w:gridCol w:w="1735"/>
      </w:tblGrid>
      <w:tr w:rsidR="0033465D" w:rsidRPr="005F6A59" w:rsidTr="00784F87">
        <w:trPr>
          <w:trHeight w:val="1281"/>
        </w:trPr>
        <w:tc>
          <w:tcPr>
            <w:tcW w:w="148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784F87" w:rsidRDefault="00635FC8" w:rsidP="003346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33465D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nformacja o umowach o dofinansowanie projektów zawartych w 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maju</w:t>
            </w:r>
            <w:r w:rsidR="006016F0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201</w:t>
            </w:r>
            <w:r w:rsidR="00671B03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33465D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r. </w:t>
            </w:r>
          </w:p>
          <w:p w:rsidR="008F01D9" w:rsidRPr="00784F87" w:rsidRDefault="0033465D" w:rsidP="008929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w ramach Konkursu z</w:t>
            </w:r>
            <w:r w:rsidR="00892916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amkniętego dla naboru Nr RPLD.0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A71834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-IZ.00</w:t>
            </w:r>
            <w:r w:rsidR="00A71834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-10-001/1</w:t>
            </w:r>
            <w:r w:rsidR="002A37B8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A71834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 w:rsid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A71834" w:rsidRPr="00784F87">
              <w:rPr>
                <w:rFonts w:ascii="Arial" w:hAnsi="Arial" w:cs="Arial"/>
                <w:b/>
                <w:color w:val="000000"/>
                <w:sz w:val="22"/>
                <w:szCs w:val="22"/>
              </w:rPr>
              <w:t>Oś Priorytetowa</w:t>
            </w:r>
            <w:r w:rsidR="00892916" w:rsidRPr="00784F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37B8" w:rsidRPr="00784F87">
              <w:rPr>
                <w:rFonts w:ascii="Arial" w:hAnsi="Arial" w:cs="Arial"/>
                <w:b/>
                <w:sz w:val="22"/>
                <w:szCs w:val="22"/>
              </w:rPr>
              <w:t>VI Rewitalizacja i potencjał endogeniczny regionu</w:t>
            </w:r>
          </w:p>
          <w:p w:rsidR="002A37B8" w:rsidRPr="00784F87" w:rsidRDefault="00D71365" w:rsidP="00794976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7">
              <w:rPr>
                <w:rFonts w:ascii="Arial" w:hAnsi="Arial" w:cs="Arial"/>
                <w:b/>
                <w:sz w:val="22"/>
                <w:szCs w:val="22"/>
              </w:rPr>
              <w:t xml:space="preserve">Działanie </w:t>
            </w:r>
            <w:r w:rsidR="002A37B8" w:rsidRPr="00784F87">
              <w:rPr>
                <w:rFonts w:ascii="Arial" w:hAnsi="Arial" w:cs="Arial"/>
                <w:b/>
                <w:sz w:val="22"/>
                <w:szCs w:val="22"/>
              </w:rPr>
              <w:t>VI.1 Dziedzictwo kulturowe i infrastruktura kultury,</w:t>
            </w:r>
            <w:r w:rsidR="00794976" w:rsidRPr="00784F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37B8" w:rsidRPr="00784F87">
              <w:rPr>
                <w:rFonts w:ascii="Arial" w:hAnsi="Arial" w:cs="Arial"/>
                <w:b/>
                <w:sz w:val="22"/>
                <w:szCs w:val="22"/>
              </w:rPr>
              <w:t>Poddziałanie VI.1.2 Dziedzictwo kulturowe i infrastruktura kultury</w:t>
            </w:r>
          </w:p>
          <w:p w:rsidR="008F01D9" w:rsidRDefault="008F01D9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784F87" w:rsidRDefault="00784F87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784F87" w:rsidRDefault="00784F87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784F87" w:rsidRPr="005F6A59" w:rsidRDefault="00784F87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3465D" w:rsidRPr="005F6A59" w:rsidTr="00851194">
        <w:trPr>
          <w:trHeight w:val="873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8511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8511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8511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5F6A59">
              <w:rPr>
                <w:rFonts w:ascii="Arial" w:hAnsi="Arial" w:cs="Arial"/>
                <w:b/>
                <w:szCs w:val="20"/>
              </w:rPr>
              <w:t> </w:t>
            </w:r>
            <w:r w:rsidRPr="005F6A59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851194" w:rsidRPr="005F6A59" w:rsidTr="00851194">
        <w:trPr>
          <w:trHeight w:val="8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94" w:rsidRPr="000E6B7D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WND-RPLD.06.01.02-10-0001/17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Klasztor (Dom Zakonny) Braci Mniejszych (OO. Bernardynów)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Rewitalizacja Zespołu Kościelno-Klasztornego OO. Bernardynów w Warcie - Etap 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94" w:rsidRPr="000E6B7D" w:rsidRDefault="00851194" w:rsidP="00851194">
            <w:pPr>
              <w:jc w:val="center"/>
              <w:rPr>
                <w:rFonts w:cs="Arial"/>
                <w:color w:val="0D0D0D"/>
                <w:szCs w:val="20"/>
              </w:rPr>
            </w:pPr>
            <w:r>
              <w:rPr>
                <w:rFonts w:cs="Arial"/>
                <w:color w:val="0D0D0D"/>
                <w:szCs w:val="20"/>
              </w:rPr>
              <w:t>2019-05-09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6 077 430,00 PLN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94" w:rsidRPr="00CB5385" w:rsidRDefault="00851194" w:rsidP="00851194">
            <w:pPr>
              <w:jc w:val="center"/>
            </w:pPr>
            <w:r w:rsidRPr="00CB5385">
              <w:t>4 199 850,00 PLN</w:t>
            </w:r>
          </w:p>
        </w:tc>
      </w:tr>
      <w:tr w:rsidR="00851194" w:rsidRPr="005F6A59" w:rsidTr="00851194">
        <w:trPr>
          <w:trHeight w:val="12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94" w:rsidRPr="000E6B7D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WND-RPLD.06.01.02-10-0011/17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bCs/>
                <w:szCs w:val="20"/>
              </w:rPr>
              <w:t>Miasto Radomsko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Miejski Dom Kultury w Radomsku - Projekt nowej przestrzeni dla kultury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94" w:rsidRPr="000E6B7D" w:rsidRDefault="00851194" w:rsidP="00851194">
            <w:pPr>
              <w:jc w:val="center"/>
              <w:rPr>
                <w:rFonts w:cs="Arial"/>
                <w:color w:val="0D0D0D"/>
                <w:szCs w:val="20"/>
              </w:rPr>
            </w:pPr>
            <w:r w:rsidRPr="00AC69C5">
              <w:rPr>
                <w:rFonts w:cs="Arial"/>
                <w:color w:val="0D0D0D"/>
                <w:szCs w:val="20"/>
              </w:rPr>
              <w:t>2019-05-09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5 390 852,87 PLN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94" w:rsidRPr="00CB5385" w:rsidRDefault="00851194" w:rsidP="00851194">
            <w:pPr>
              <w:jc w:val="center"/>
            </w:pPr>
            <w:r w:rsidRPr="00CB5385">
              <w:t>3 723 764,20 PLN</w:t>
            </w:r>
          </w:p>
        </w:tc>
      </w:tr>
      <w:tr w:rsidR="00851194" w:rsidRPr="005F6A59" w:rsidTr="00851194">
        <w:trPr>
          <w:trHeight w:val="123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94" w:rsidRPr="000E6B7D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WND-RPLD.06.01.02-10-0002/17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bCs/>
                <w:szCs w:val="20"/>
              </w:rPr>
              <w:t>Miasto Skierniewice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Przebudowa budynku Centrum Kultury i Sztuki w Skierniewicach dla zwiększenia partycypacji mieszkańców w kulturze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94" w:rsidRPr="000E6B7D" w:rsidRDefault="00851194" w:rsidP="0085119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2019-05-16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194" w:rsidRPr="000E5584" w:rsidRDefault="00851194" w:rsidP="00851194">
            <w:pPr>
              <w:jc w:val="center"/>
              <w:rPr>
                <w:rFonts w:cs="Arial"/>
                <w:szCs w:val="20"/>
              </w:rPr>
            </w:pPr>
            <w:r w:rsidRPr="000E5584">
              <w:rPr>
                <w:rFonts w:cs="Arial"/>
                <w:szCs w:val="20"/>
              </w:rPr>
              <w:t>8 508 610,02 PLN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94" w:rsidRDefault="00851194" w:rsidP="00851194">
            <w:pPr>
              <w:jc w:val="center"/>
            </w:pPr>
            <w:r w:rsidRPr="00CB5385">
              <w:t>4 648 439,06 PLN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2A37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EF" w:rsidRDefault="001123EF">
      <w:r>
        <w:separator/>
      </w:r>
    </w:p>
  </w:endnote>
  <w:endnote w:type="continuationSeparator" w:id="0">
    <w:p w:rsidR="001123EF" w:rsidRDefault="0011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E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EF" w:rsidRDefault="001123EF">
      <w:r>
        <w:separator/>
      </w:r>
    </w:p>
  </w:footnote>
  <w:footnote w:type="continuationSeparator" w:id="0">
    <w:p w:rsidR="001123EF" w:rsidRDefault="0011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BF06B7" wp14:editId="767181A7">
          <wp:simplePos x="0" y="0"/>
          <wp:positionH relativeFrom="column">
            <wp:posOffset>1272845</wp:posOffset>
          </wp:positionH>
          <wp:positionV relativeFrom="paragraph">
            <wp:posOffset>-15519</wp:posOffset>
          </wp:positionV>
          <wp:extent cx="6174105" cy="723900"/>
          <wp:effectExtent l="0" t="0" r="0" b="0"/>
          <wp:wrapSquare wrapText="bothSides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52CD"/>
    <w:rsid w:val="000E6B7D"/>
    <w:rsid w:val="000E7AC5"/>
    <w:rsid w:val="00103968"/>
    <w:rsid w:val="001043E5"/>
    <w:rsid w:val="001123EF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A37B8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1D3D"/>
    <w:rsid w:val="00633F15"/>
    <w:rsid w:val="00635FC8"/>
    <w:rsid w:val="00636C93"/>
    <w:rsid w:val="0065483B"/>
    <w:rsid w:val="00654C63"/>
    <w:rsid w:val="006551DC"/>
    <w:rsid w:val="00671B0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84F87"/>
    <w:rsid w:val="0079497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51194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5079C"/>
    <w:rsid w:val="00A62EB8"/>
    <w:rsid w:val="00A65ECF"/>
    <w:rsid w:val="00A71834"/>
    <w:rsid w:val="00A904D7"/>
    <w:rsid w:val="00AA43D9"/>
    <w:rsid w:val="00AC009F"/>
    <w:rsid w:val="00AC69C5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66D7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2A4"/>
    <w:rsid w:val="00CE795D"/>
    <w:rsid w:val="00CF071B"/>
    <w:rsid w:val="00D05471"/>
    <w:rsid w:val="00D11244"/>
    <w:rsid w:val="00D3072E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B7CDF3-75DE-4D6B-80A2-7A792D6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2A37B8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  <w:style w:type="character" w:customStyle="1" w:styleId="Domylnaczcionkaakapitu3">
    <w:name w:val="Domyślna czcionka akapitu3"/>
    <w:rsid w:val="000E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5D32-B88A-4D75-AC0A-EAD745B0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2018-06-05T05:56:00Z</cp:lastPrinted>
  <dcterms:created xsi:type="dcterms:W3CDTF">2019-06-04T12:15:00Z</dcterms:created>
  <dcterms:modified xsi:type="dcterms:W3CDTF">2019-06-04T12:15:00Z</dcterms:modified>
</cp:coreProperties>
</file>