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85" w:rsidRDefault="005F7BE2" w:rsidP="00E37303">
      <w:pPr>
        <w:pStyle w:val="Tekstpodstawowy"/>
        <w:spacing w:after="0"/>
        <w:jc w:val="right"/>
      </w:pPr>
      <w:bookmarkStart w:id="0" w:name="_GoBack"/>
      <w:bookmarkEnd w:id="0"/>
      <w:r>
        <w:rPr>
          <w:rFonts w:ascii="Arial Narrow" w:eastAsia="Times New Roman" w:hAnsi="Arial Narrow" w:cs="Arial"/>
          <w:sz w:val="16"/>
          <w:szCs w:val="16"/>
        </w:rPr>
        <w:t xml:space="preserve">Załącznik </w:t>
      </w:r>
      <w:r>
        <w:rPr>
          <w:rFonts w:ascii="Arial Narrow" w:eastAsia="Times New Roman" w:hAnsi="Arial Narrow" w:cs="Courier New"/>
          <w:sz w:val="16"/>
          <w:szCs w:val="16"/>
        </w:rPr>
        <w:t>nr 1 do</w:t>
      </w:r>
    </w:p>
    <w:p w:rsidR="00D91585" w:rsidRDefault="003130CD" w:rsidP="00E37303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 xml:space="preserve">Uchwały Nr </w:t>
      </w:r>
      <w:r w:rsidR="00EB4AD1">
        <w:rPr>
          <w:rFonts w:ascii="Arial Narrow" w:eastAsia="Times New Roman" w:hAnsi="Arial Narrow" w:cs="Arial"/>
          <w:sz w:val="16"/>
          <w:szCs w:val="16"/>
        </w:rPr>
        <w:t>791</w:t>
      </w:r>
      <w:r>
        <w:rPr>
          <w:rFonts w:ascii="Arial Narrow" w:eastAsia="Times New Roman" w:hAnsi="Arial Narrow" w:cs="Arial"/>
          <w:sz w:val="16"/>
          <w:szCs w:val="16"/>
        </w:rPr>
        <w:t>/1</w:t>
      </w:r>
      <w:r w:rsidR="00421ED5">
        <w:rPr>
          <w:rFonts w:ascii="Arial Narrow" w:eastAsia="Times New Roman" w:hAnsi="Arial Narrow" w:cs="Arial"/>
          <w:sz w:val="16"/>
          <w:szCs w:val="16"/>
        </w:rPr>
        <w:t>9</w:t>
      </w:r>
    </w:p>
    <w:p w:rsidR="00D91585" w:rsidRDefault="005F7BE2" w:rsidP="00E37303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Zarządu Województwa Łódzkiego</w:t>
      </w:r>
    </w:p>
    <w:p w:rsidR="00F4400C" w:rsidRDefault="006476BA" w:rsidP="00E37303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>
        <w:rPr>
          <w:rFonts w:ascii="Arial Narrow" w:eastAsia="Times New Roman" w:hAnsi="Arial Narrow" w:cs="Arial"/>
          <w:sz w:val="16"/>
          <w:szCs w:val="16"/>
        </w:rPr>
        <w:t>z</w:t>
      </w:r>
      <w:r w:rsidR="00F4400C">
        <w:rPr>
          <w:rFonts w:ascii="Arial Narrow" w:eastAsia="Times New Roman" w:hAnsi="Arial Narrow" w:cs="Arial"/>
          <w:sz w:val="16"/>
          <w:szCs w:val="16"/>
        </w:rPr>
        <w:t xml:space="preserve"> dnia </w:t>
      </w:r>
      <w:r w:rsidR="00EB4AD1">
        <w:rPr>
          <w:rFonts w:ascii="Arial Narrow" w:eastAsia="Times New Roman" w:hAnsi="Arial Narrow" w:cs="Arial"/>
          <w:sz w:val="16"/>
          <w:szCs w:val="16"/>
        </w:rPr>
        <w:t xml:space="preserve">4 czerwca </w:t>
      </w:r>
      <w:r w:rsidR="00F4400C">
        <w:rPr>
          <w:rFonts w:ascii="Arial Narrow" w:eastAsia="Times New Roman" w:hAnsi="Arial Narrow" w:cs="Arial"/>
          <w:sz w:val="16"/>
          <w:szCs w:val="16"/>
        </w:rPr>
        <w:t>201</w:t>
      </w:r>
      <w:r w:rsidR="00421ED5">
        <w:rPr>
          <w:rFonts w:ascii="Arial Narrow" w:eastAsia="Times New Roman" w:hAnsi="Arial Narrow" w:cs="Arial"/>
          <w:sz w:val="16"/>
          <w:szCs w:val="16"/>
        </w:rPr>
        <w:t>9</w:t>
      </w:r>
      <w:r w:rsidR="00F4400C">
        <w:rPr>
          <w:rFonts w:ascii="Arial Narrow" w:eastAsia="Times New Roman" w:hAnsi="Arial Narrow" w:cs="Arial"/>
          <w:sz w:val="16"/>
          <w:szCs w:val="16"/>
        </w:rPr>
        <w:t xml:space="preserve"> r.</w:t>
      </w:r>
    </w:p>
    <w:p w:rsidR="00CB4962" w:rsidRDefault="00CB4962" w:rsidP="00E37303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</w:p>
    <w:p w:rsidR="00CB4962" w:rsidRDefault="00CB4962" w:rsidP="00E37303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626"/>
        <w:gridCol w:w="1639"/>
        <w:gridCol w:w="3854"/>
        <w:gridCol w:w="1417"/>
        <w:gridCol w:w="1456"/>
        <w:gridCol w:w="1456"/>
        <w:gridCol w:w="1474"/>
        <w:gridCol w:w="1210"/>
      </w:tblGrid>
      <w:tr w:rsidR="00CB4962" w:rsidRPr="00CB4962" w:rsidTr="00CB4962">
        <w:trPr>
          <w:trHeight w:val="315"/>
        </w:trPr>
        <w:tc>
          <w:tcPr>
            <w:tcW w:w="14559" w:type="dxa"/>
            <w:gridSpan w:val="9"/>
            <w:hideMark/>
          </w:tcPr>
          <w:p w:rsidR="00CB4962" w:rsidRPr="006108F4" w:rsidRDefault="00CB4962" w:rsidP="006108F4">
            <w:pPr>
              <w:spacing w:before="60" w:after="60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6108F4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Lista projektów ocenionych merytorycznie w ramach naboru nr RPLD.06.02.01-IZ.00-10-001/17 </w:t>
            </w:r>
            <w:r w:rsidRPr="006108F4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br/>
              <w:t xml:space="preserve">w ramach Osi priorytetowej VI Rewitalizacja i potencjał endogeniczny regionu </w:t>
            </w:r>
            <w:r w:rsidRPr="006108F4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br/>
              <w:t xml:space="preserve">Działania VI.2 Rozwój gospodarki turystycznej </w:t>
            </w:r>
            <w:r w:rsidRPr="006108F4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br/>
              <w:t>Poddziałania VI.2.1 Rozwój gospodarki turystycznej</w:t>
            </w:r>
          </w:p>
        </w:tc>
      </w:tr>
      <w:tr w:rsidR="00CB4962" w:rsidRPr="00CB4962" w:rsidTr="00AC6ED6">
        <w:trPr>
          <w:trHeight w:val="513"/>
        </w:trPr>
        <w:tc>
          <w:tcPr>
            <w:tcW w:w="427" w:type="dxa"/>
            <w:vAlign w:val="center"/>
            <w:hideMark/>
          </w:tcPr>
          <w:p w:rsidR="00CB4962" w:rsidRPr="00CB4962" w:rsidRDefault="00CB4962" w:rsidP="00AC6ED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626" w:type="dxa"/>
            <w:vAlign w:val="center"/>
            <w:hideMark/>
          </w:tcPr>
          <w:p w:rsidR="00CB4962" w:rsidRPr="00CB4962" w:rsidRDefault="00CB4962" w:rsidP="00AC6ED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Numer wniosku o dofinansowanie</w:t>
            </w:r>
          </w:p>
        </w:tc>
        <w:tc>
          <w:tcPr>
            <w:tcW w:w="1639" w:type="dxa"/>
            <w:vAlign w:val="center"/>
            <w:hideMark/>
          </w:tcPr>
          <w:p w:rsidR="00CB4962" w:rsidRPr="00CB4962" w:rsidRDefault="00CB4962" w:rsidP="00AC6ED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854" w:type="dxa"/>
            <w:vAlign w:val="center"/>
            <w:hideMark/>
          </w:tcPr>
          <w:p w:rsidR="00CB4962" w:rsidRPr="00CB4962" w:rsidRDefault="00CB4962" w:rsidP="00AC6ED6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417" w:type="dxa"/>
            <w:vAlign w:val="center"/>
            <w:hideMark/>
          </w:tcPr>
          <w:p w:rsidR="0059229C" w:rsidRDefault="00CB4962" w:rsidP="00004A2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Wartość projektu ogółem </w:t>
            </w:r>
          </w:p>
          <w:p w:rsidR="00CB4962" w:rsidRPr="00CB4962" w:rsidRDefault="00CB4962" w:rsidP="00004A2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1456" w:type="dxa"/>
            <w:vAlign w:val="center"/>
            <w:hideMark/>
          </w:tcPr>
          <w:p w:rsidR="00CB4962" w:rsidRPr="00CB4962" w:rsidRDefault="00CB4962" w:rsidP="00004A2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dofinansowanie </w:t>
            </w: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br/>
              <w:t>(w PLN)</w:t>
            </w:r>
          </w:p>
        </w:tc>
        <w:tc>
          <w:tcPr>
            <w:tcW w:w="1456" w:type="dxa"/>
            <w:vAlign w:val="center"/>
            <w:hideMark/>
          </w:tcPr>
          <w:p w:rsidR="00CB4962" w:rsidRPr="00CB4962" w:rsidRDefault="00CB4962" w:rsidP="00004A2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dofinansowanie z UE (w PLN)</w:t>
            </w:r>
          </w:p>
        </w:tc>
        <w:tc>
          <w:tcPr>
            <w:tcW w:w="1474" w:type="dxa"/>
            <w:vAlign w:val="center"/>
            <w:hideMark/>
          </w:tcPr>
          <w:p w:rsidR="00CB4962" w:rsidRPr="00CB4962" w:rsidRDefault="00CB4962" w:rsidP="00004A2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Dofinansowanie narastająco</w:t>
            </w:r>
          </w:p>
        </w:tc>
        <w:tc>
          <w:tcPr>
            <w:tcW w:w="1210" w:type="dxa"/>
            <w:vAlign w:val="center"/>
            <w:hideMark/>
          </w:tcPr>
          <w:p w:rsidR="00CB4962" w:rsidRPr="00CB4962" w:rsidRDefault="00CB4962" w:rsidP="00004A24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% przyznanych punktów</w:t>
            </w:r>
          </w:p>
        </w:tc>
      </w:tr>
      <w:tr w:rsidR="008E5E29" w:rsidRPr="00CB4962" w:rsidTr="0059229C">
        <w:trPr>
          <w:trHeight w:val="52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WND-RPLD.06.02.01-10-0018/17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Rozwój uzdrowiska Uniejów poprzez rozbudowę oraz dostosowanie do nowych funkcji istniejącej infrastruktury turystycznej 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13 161 000,00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6 274 673,12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6 274 673,12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6 274 673,12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89,38</w:t>
            </w:r>
          </w:p>
        </w:tc>
      </w:tr>
      <w:tr w:rsidR="008E5E29" w:rsidRPr="00CB4962" w:rsidTr="0059229C">
        <w:trPr>
          <w:trHeight w:val="57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WND-RPLD.06.02.01-10-0044/17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Spycimierski Gród atrakcją turystyki kulturowej i ludowej Uzdrowiska Uniejów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7 837 056,62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4 402 369,99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4 402 369,99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10 677 043,11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86,73</w:t>
            </w:r>
          </w:p>
        </w:tc>
      </w:tr>
      <w:tr w:rsidR="008E5E29" w:rsidRPr="00CB4962" w:rsidTr="0059229C">
        <w:trPr>
          <w:trHeight w:val="57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WND-RPLD.06.02.01-10-0043/17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Wykorzystanie potencjału Gminy Uniejów do nadania nowych funkcji turystycznych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6 429 825,00</w:t>
            </w:r>
          </w:p>
        </w:tc>
        <w:tc>
          <w:tcPr>
            <w:tcW w:w="1456" w:type="dxa"/>
            <w:noWrap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2 115 500,00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2 115 500,00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12 792 543,11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83,19</w:t>
            </w:r>
          </w:p>
        </w:tc>
      </w:tr>
      <w:tr w:rsidR="008E5E29" w:rsidRPr="00CB4962" w:rsidTr="0059229C">
        <w:trPr>
          <w:trHeight w:val="53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WND-RPLD.06.02.01-10-0055/17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CS INVESTMENT Sp. z o.o.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Budowa obiektu hotelowego w celu wprowadzenia nowych usług turystycznych wykorzystujących potencjały endogeniczne Gminy Uniejów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10 639 500,00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4 313 855,00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4 313 855,00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17 106 398,11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82,30</w:t>
            </w:r>
          </w:p>
        </w:tc>
      </w:tr>
      <w:tr w:rsidR="008E5E29" w:rsidRPr="00CB4962" w:rsidTr="0059229C">
        <w:trPr>
          <w:trHeight w:val="552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5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WND-RPLD.06.02.01-10-0098/17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PROFIL Tomasz Wasik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 innowacyjnego Ośrodka Turystyki Edukacyjnej ENERGOSFERA</w:t>
            </w:r>
          </w:p>
        </w:tc>
        <w:tc>
          <w:tcPr>
            <w:tcW w:w="1417" w:type="dxa"/>
            <w:noWrap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7 300 752,58</w:t>
            </w:r>
          </w:p>
        </w:tc>
        <w:tc>
          <w:tcPr>
            <w:tcW w:w="1456" w:type="dxa"/>
            <w:noWrap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4 063 362,65</w:t>
            </w:r>
          </w:p>
        </w:tc>
        <w:tc>
          <w:tcPr>
            <w:tcW w:w="1456" w:type="dxa"/>
            <w:noWrap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4 063 362,65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21 169 760,76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82,30</w:t>
            </w:r>
          </w:p>
        </w:tc>
      </w:tr>
      <w:tr w:rsidR="008E5E29" w:rsidRPr="00CB4962" w:rsidTr="0059229C">
        <w:trPr>
          <w:trHeight w:val="858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6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WND-RPLD.06.02.01-10-0069/17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NEST Aleksandra Ozdoba-Mikołajczyk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Przebudowa, rozbudowa i nadbudowa istniejącego budynku gospodarczego wraz ze zmianą sposobu użytkowania na pensjonat - budowa budynku pensjonatu - budowa budynku gospodarczego wraz z infrastrukturą towarzyszącą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4 946 312,89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2 172 169,32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2 172 169,32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23 341 930,08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81,86</w:t>
            </w:r>
          </w:p>
        </w:tc>
      </w:tr>
    </w:tbl>
    <w:p w:rsidR="00CB4962" w:rsidRDefault="00CB49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626"/>
        <w:gridCol w:w="1639"/>
        <w:gridCol w:w="3854"/>
        <w:gridCol w:w="1417"/>
        <w:gridCol w:w="1456"/>
        <w:gridCol w:w="1456"/>
        <w:gridCol w:w="1474"/>
        <w:gridCol w:w="1210"/>
      </w:tblGrid>
      <w:tr w:rsidR="008E5E29" w:rsidRPr="00CB4962" w:rsidTr="0059229C">
        <w:trPr>
          <w:trHeight w:val="545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WND-RPLD.06.02.01-10-0017/17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Termy Uniejów markowy produkt turystyki uzdrowiskowej - rozbudowa kompleksu basenowego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12 915 000,00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6 290 000,00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6 290 000,00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29 631 930,08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81,42</w:t>
            </w:r>
          </w:p>
        </w:tc>
      </w:tr>
      <w:tr w:rsidR="008E5E29" w:rsidRPr="00CB4962" w:rsidTr="0059229C">
        <w:trPr>
          <w:trHeight w:val="85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WND-RPLD.06.02.01-10-0065/17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i Miasto Warta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Budowa Centrum Szkoleniowo-Wystawienniczego i Turystyki Wodnej w porcie jachtowym "Jeziorsko" w miejscowości Ostrów Warcki wraz z infrastrukturą towarzyszącą w ramach zagospodarowania turystycznego rzeki Warty oraz zbiornika Jeziorsko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8 010 100,22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5 411 044,87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5 411 044,87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35 042 974,95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81,42</w:t>
            </w:r>
          </w:p>
        </w:tc>
      </w:tr>
      <w:tr w:rsidR="008E5E29" w:rsidRPr="00CB4962" w:rsidTr="0059229C">
        <w:trPr>
          <w:trHeight w:val="55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WND-RPLD.06.02.01-10-0001/17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Kutno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w Gminie Kutno poprzez wykorzystanie walorów przyrodniczych i dziedzictwa kulturowego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10 937 983,68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6 200 944,84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5 922 250,69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40 965 225,64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80,53</w:t>
            </w:r>
          </w:p>
        </w:tc>
      </w:tr>
      <w:tr w:rsidR="008E5E29" w:rsidRPr="00CB4962" w:rsidTr="0059229C">
        <w:trPr>
          <w:trHeight w:val="70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10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WND-RPLD.06.02.01-10-0022/17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Miasto Radomsko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Poprawa atrakcyjności turystycznej południowej części Województwa Łódzkiego poprzez budowę kompleksu obiektów sportowo-rekreacyjnych w Radomsku 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26 110 700,03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7 362 699,99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7 362 699,99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48 327 925,63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80,53</w:t>
            </w:r>
          </w:p>
        </w:tc>
      </w:tr>
      <w:tr w:rsidR="008E5E29" w:rsidRPr="00CB4962" w:rsidTr="0059229C">
        <w:trPr>
          <w:trHeight w:val="952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11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WND-RPLD.06.02.01-10-0059/17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Tomaszów Mazowiecki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Podnoszenie jakości zasobów turystycznych Doliny Rzeki Pilicy poprzez rozwój infrastruktury rekreacyjno-wypoczynkowej w Powiecie Tomaszowskim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11 081 007,00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7 133 459,51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7 133 459,51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55 461 385,14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80,09</w:t>
            </w:r>
          </w:p>
        </w:tc>
      </w:tr>
      <w:tr w:rsidR="008E5E29" w:rsidRPr="00CB4962" w:rsidTr="0059229C">
        <w:trPr>
          <w:trHeight w:val="855"/>
        </w:trPr>
        <w:tc>
          <w:tcPr>
            <w:tcW w:w="427" w:type="dxa"/>
            <w:vAlign w:val="center"/>
            <w:hideMark/>
          </w:tcPr>
          <w:p w:rsidR="008E5E29" w:rsidRPr="00EB7B9F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12</w:t>
            </w:r>
          </w:p>
        </w:tc>
        <w:tc>
          <w:tcPr>
            <w:tcW w:w="1626" w:type="dxa"/>
            <w:vAlign w:val="center"/>
            <w:hideMark/>
          </w:tcPr>
          <w:p w:rsidR="008E5E29" w:rsidRPr="00EB7B9F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WND-RPLD.06.02.01-10-0026/17</w:t>
            </w:r>
          </w:p>
        </w:tc>
        <w:tc>
          <w:tcPr>
            <w:tcW w:w="1639" w:type="dxa"/>
            <w:vAlign w:val="center"/>
            <w:hideMark/>
          </w:tcPr>
          <w:p w:rsidR="008E5E29" w:rsidRPr="00EB7B9F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 xml:space="preserve">Jan Skubisz P.P.U.B. </w:t>
            </w:r>
          </w:p>
          <w:p w:rsidR="008E5E29" w:rsidRPr="00EB7B9F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INKOMET</w:t>
            </w:r>
          </w:p>
        </w:tc>
        <w:tc>
          <w:tcPr>
            <w:tcW w:w="3854" w:type="dxa"/>
            <w:vAlign w:val="center"/>
            <w:hideMark/>
          </w:tcPr>
          <w:p w:rsidR="008E5E29" w:rsidRPr="00EB7B9F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Utworzenie bazy hotelowo-gastronomicznej wraz z Centrum Promocji Miasta Radomska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7 607 058,00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3 091 685,40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3 091 685,40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58 553 070,54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EB7B9F">
              <w:rPr>
                <w:rFonts w:ascii="Arial Narrow" w:eastAsia="Times New Roman" w:hAnsi="Arial Narrow" w:cs="Arial"/>
                <w:sz w:val="20"/>
                <w:szCs w:val="20"/>
              </w:rPr>
              <w:t>78,76</w:t>
            </w:r>
          </w:p>
        </w:tc>
      </w:tr>
      <w:tr w:rsidR="008E5E29" w:rsidRPr="00CB4962" w:rsidTr="0059229C">
        <w:trPr>
          <w:trHeight w:val="1403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13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WND-RPLD.06.02.01-10-0085/17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Przedsiębiorstwo turystyczno-handlowe "Trybunalskie" Spółka Akcyjna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oferty turystycznej Hotelu Podklasztorze zlokalizowanego w Zespole Klasztornym Opactwa Cysterskiego w Sulejowie - obiekcie na Europejskim Szlaku Cysterskim Rady Europy oraz wpisanym przez Prezydenta RP na listę Pomników Historii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10 565 767,66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3 977 269,65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3 977 269,65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62 530 340,19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78,76</w:t>
            </w:r>
          </w:p>
        </w:tc>
      </w:tr>
      <w:tr w:rsidR="008E5E29" w:rsidRPr="00CB4962" w:rsidTr="0059229C">
        <w:trPr>
          <w:trHeight w:val="855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14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WND-RPLD.06.02.01-10-0054/17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  <w:lang w:val="en-US"/>
              </w:rPr>
              <w:t>FASHION HOTEL Sp. z o.o.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 obiektu hotelowego "FASHION HOTEL" wraz z infrastrukturą techniczną</w:t>
            </w:r>
          </w:p>
        </w:tc>
        <w:tc>
          <w:tcPr>
            <w:tcW w:w="1417" w:type="dxa"/>
            <w:noWrap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10 633 596,00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4 308 865,00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4 308 865,00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66 839 205,19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77,88</w:t>
            </w:r>
          </w:p>
        </w:tc>
      </w:tr>
      <w:tr w:rsidR="008E5E29" w:rsidRPr="00CB4962" w:rsidTr="0059229C">
        <w:trPr>
          <w:trHeight w:val="114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15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WND-RPLD.06.02.01-10-0097/17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A&amp;A Marketing spółka z ograniczoną odpowiedzialnością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innowacyjnych usług turystycznych poprzez inwestycję w Nowe Centrum Golfa oraz Strzelnicę Majstersztyk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10 612 623,27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6 142 642,50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6 142 642,50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72 981 847,69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76,99</w:t>
            </w:r>
          </w:p>
        </w:tc>
      </w:tr>
      <w:tr w:rsidR="008E5E29" w:rsidRPr="00CB4962" w:rsidTr="0059229C">
        <w:trPr>
          <w:trHeight w:val="855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16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WND-RPLD.06.02.01-10-0012/17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Sulmierzyce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Walory Krainy Wielkiego Łuku Warty podstawą rozwoju turystyki kulturowej i aktywnej w gminie Sulmierzyce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9 231 015,90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4 904 915,94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4 904 915,94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77 886 763,63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75,66</w:t>
            </w:r>
          </w:p>
        </w:tc>
      </w:tr>
      <w:tr w:rsidR="008E5E29" w:rsidRPr="00CB4962" w:rsidTr="0059229C">
        <w:trPr>
          <w:trHeight w:val="1552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17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WND-RPLD.06.02.01-10-0049/17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NEIGHBORS Spółka z ograniczoną odpowiedzialnością 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oraz podniesienie atrakcyjności gospodarczej i turystycznej Województwa Łódzkiego poprzez realizację kompleksowej inwestycji polegającej na budowie wakeparku wraz z adaptacją terenu Zalewu Mrożyczka na rzecz miejskiej strefy rekreacji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6 022 474,32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3 958 920,00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3 958 920,00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81 845 683,63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75,66</w:t>
            </w:r>
          </w:p>
        </w:tc>
      </w:tr>
      <w:tr w:rsidR="008E5E29" w:rsidRPr="00CB4962" w:rsidTr="0059229C">
        <w:trPr>
          <w:trHeight w:val="57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18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WND-RPLD.06.02.01-10-0014/17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Powiat Łęczycki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Tum - Perła Romańskiego Szlaku Ziemi Łęczyckiej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10 654 260,00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7 362 700,00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7 362 700,00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89 208 383,63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75,22</w:t>
            </w:r>
          </w:p>
        </w:tc>
      </w:tr>
      <w:tr w:rsidR="008E5E29" w:rsidRPr="00CB4962" w:rsidTr="0059229C">
        <w:trPr>
          <w:trHeight w:val="704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19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WND-RPLD.06.02.01-10-0042/17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Koluszki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infrastruktury i atrakcyjności turystycznej Gminy Koluszki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5 031 237,72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2 970 320,49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2 970 320,49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92 178 704,12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75,22</w:t>
            </w:r>
          </w:p>
        </w:tc>
      </w:tr>
      <w:tr w:rsidR="008E5E29" w:rsidRPr="00CB4962" w:rsidTr="0059229C">
        <w:trPr>
          <w:trHeight w:val="114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20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WND-RPLD.06.02.01-10-0095/17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Kraina Dzikiej Kaczki. Nawrocka Anna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budowę, nadbudowę i rozbudowę kompleksu turystycznego kraina dzikiej kaczki oraz zakup wyposażenia niezbędnego do świadczenia usług sportowych i wielofunkcyjnych usług rekreacyjnych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8 051 580,00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4 548 912,00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4 548 912,00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96 727 616,12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73,89</w:t>
            </w:r>
          </w:p>
        </w:tc>
      </w:tr>
      <w:tr w:rsidR="008E5E29" w:rsidRPr="00CB4962" w:rsidTr="0059229C">
        <w:trPr>
          <w:trHeight w:val="72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WND-RPLD.06.02.01-10-0027/17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Miejska Pabianice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 xml:space="preserve">Turystyczne zagospodarowanie terenów rekreacyjnych "Lewityn" w Pabianicach  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5 494 399,44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2 554 804,89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2 554 804,89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99 282 421,01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73,45</w:t>
            </w:r>
          </w:p>
        </w:tc>
      </w:tr>
      <w:tr w:rsidR="008E5E29" w:rsidRPr="00CB4962" w:rsidTr="0059229C">
        <w:trPr>
          <w:trHeight w:val="57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22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WND-RPLD.06.02.01-10-0091/17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ROBO KOP Grzegorz Kołaczyński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Utworzenie rodzinnego parku rozrywki w miejscowości Zawady w Gminie Łowicz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8 960 353,20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3 979 561,65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3 979 561,65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103 261 982,66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73,45</w:t>
            </w:r>
          </w:p>
        </w:tc>
      </w:tr>
      <w:tr w:rsidR="008E5E29" w:rsidRPr="00CB4962" w:rsidTr="0059229C">
        <w:trPr>
          <w:trHeight w:val="570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23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WND-RPLD.06.02.01-10-0094/17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Agnieszka Adamczyk AGE DECOR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Adaptacja dworu Jana Nepomucena Siemieńskiego (wraz z parkiem dworskim) w Żytnie na cele turystyczno-kulturalne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8 953 470,69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3 496 256,10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3 496 256,10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106 758 238,76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73,45</w:t>
            </w:r>
          </w:p>
        </w:tc>
      </w:tr>
      <w:tr w:rsidR="008E5E29" w:rsidRPr="00CB4962" w:rsidTr="0059229C">
        <w:trPr>
          <w:trHeight w:val="855"/>
        </w:trPr>
        <w:tc>
          <w:tcPr>
            <w:tcW w:w="427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24</w:t>
            </w:r>
          </w:p>
        </w:tc>
        <w:tc>
          <w:tcPr>
            <w:tcW w:w="1626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WND-RPLD.06.02.01-10-0016/17</w:t>
            </w:r>
          </w:p>
        </w:tc>
        <w:tc>
          <w:tcPr>
            <w:tcW w:w="1639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8E5E29" w:rsidRPr="00CB4962" w:rsidRDefault="008E5E29" w:rsidP="008E5E29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Intensyfikacja gospodarki turystycznej w uzdrowisku Uniejów poprzez budowę tężni solankowej wraz z pijalnią wody termalnej</w:t>
            </w:r>
          </w:p>
        </w:tc>
        <w:tc>
          <w:tcPr>
            <w:tcW w:w="1417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10 996 496,10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6 290 000,00</w:t>
            </w:r>
          </w:p>
        </w:tc>
        <w:tc>
          <w:tcPr>
            <w:tcW w:w="1456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6 290 000,00</w:t>
            </w:r>
          </w:p>
        </w:tc>
        <w:tc>
          <w:tcPr>
            <w:tcW w:w="1474" w:type="dxa"/>
            <w:vAlign w:val="center"/>
            <w:hideMark/>
          </w:tcPr>
          <w:p w:rsidR="008E5E29" w:rsidRPr="0059229C" w:rsidRDefault="008E5E29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113 048 238,76</w:t>
            </w:r>
          </w:p>
        </w:tc>
        <w:tc>
          <w:tcPr>
            <w:tcW w:w="1210" w:type="dxa"/>
            <w:vAlign w:val="center"/>
            <w:hideMark/>
          </w:tcPr>
          <w:p w:rsidR="008E5E29" w:rsidRPr="00CB4962" w:rsidRDefault="008E5E29" w:rsidP="008E5E29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73,01</w:t>
            </w:r>
          </w:p>
        </w:tc>
      </w:tr>
      <w:tr w:rsidR="0059229C" w:rsidRPr="00CB4962" w:rsidTr="0059229C">
        <w:trPr>
          <w:trHeight w:val="855"/>
        </w:trPr>
        <w:tc>
          <w:tcPr>
            <w:tcW w:w="427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25</w:t>
            </w:r>
          </w:p>
        </w:tc>
        <w:tc>
          <w:tcPr>
            <w:tcW w:w="1626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WND-RPLD.06.02.01-10-0106/17</w:t>
            </w:r>
          </w:p>
        </w:tc>
        <w:tc>
          <w:tcPr>
            <w:tcW w:w="1639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PL Europa eSport Club sp. z o.o.</w:t>
            </w:r>
          </w:p>
        </w:tc>
        <w:tc>
          <w:tcPr>
            <w:tcW w:w="3854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Budowa budynku centrum rekreacji i aktywności ruchowej MotoOZE</w:t>
            </w:r>
          </w:p>
        </w:tc>
        <w:tc>
          <w:tcPr>
            <w:tcW w:w="1417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5 134 020,00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3 041 393,50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3 041 393,50</w:t>
            </w:r>
          </w:p>
        </w:tc>
        <w:tc>
          <w:tcPr>
            <w:tcW w:w="1474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116 089 632,26</w:t>
            </w:r>
          </w:p>
        </w:tc>
        <w:tc>
          <w:tcPr>
            <w:tcW w:w="1210" w:type="dxa"/>
            <w:vAlign w:val="center"/>
            <w:hideMark/>
          </w:tcPr>
          <w:p w:rsidR="0059229C" w:rsidRPr="00CB4962" w:rsidRDefault="0059229C" w:rsidP="0059229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73,01</w:t>
            </w:r>
          </w:p>
        </w:tc>
      </w:tr>
      <w:tr w:rsidR="0059229C" w:rsidRPr="00CB4962" w:rsidTr="0059229C">
        <w:trPr>
          <w:trHeight w:val="570"/>
        </w:trPr>
        <w:tc>
          <w:tcPr>
            <w:tcW w:w="427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26</w:t>
            </w:r>
          </w:p>
        </w:tc>
        <w:tc>
          <w:tcPr>
            <w:tcW w:w="1626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WND-RPLD.06.02.01-10-0084/17</w:t>
            </w:r>
          </w:p>
        </w:tc>
        <w:tc>
          <w:tcPr>
            <w:tcW w:w="1639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JWH Joanna Widyńska-Hamad</w:t>
            </w:r>
          </w:p>
        </w:tc>
        <w:tc>
          <w:tcPr>
            <w:tcW w:w="3854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Uruchomienie hotelu przy ul. Piotrkowskiej 40 w Łodzi</w:t>
            </w:r>
          </w:p>
        </w:tc>
        <w:tc>
          <w:tcPr>
            <w:tcW w:w="1417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18 120 008,25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4 674 166,28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4 674 166,28</w:t>
            </w:r>
          </w:p>
        </w:tc>
        <w:tc>
          <w:tcPr>
            <w:tcW w:w="1474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120 763 798,54</w:t>
            </w:r>
          </w:p>
        </w:tc>
        <w:tc>
          <w:tcPr>
            <w:tcW w:w="1210" w:type="dxa"/>
            <w:vAlign w:val="center"/>
            <w:hideMark/>
          </w:tcPr>
          <w:p w:rsidR="0059229C" w:rsidRPr="00CB4962" w:rsidRDefault="0059229C" w:rsidP="0059229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72,12</w:t>
            </w:r>
          </w:p>
        </w:tc>
      </w:tr>
      <w:tr w:rsidR="0059229C" w:rsidRPr="00CB4962" w:rsidTr="0059229C">
        <w:trPr>
          <w:trHeight w:val="570"/>
        </w:trPr>
        <w:tc>
          <w:tcPr>
            <w:tcW w:w="427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27</w:t>
            </w:r>
          </w:p>
        </w:tc>
        <w:tc>
          <w:tcPr>
            <w:tcW w:w="1626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WND-RPLD.06.02.01-10-0053/17</w:t>
            </w:r>
          </w:p>
        </w:tc>
        <w:tc>
          <w:tcPr>
            <w:tcW w:w="1639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Przedsiębiorstwo ARWIS Spółka z ograniczoną odpowiedzialnością</w:t>
            </w:r>
          </w:p>
        </w:tc>
        <w:tc>
          <w:tcPr>
            <w:tcW w:w="3854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usług turystycznych na terenie gminy Poddębice poprzez inwestycję w budowę infrastruktury turystycznej i uruchomienie nowych innowacyjnych usług turystycznych</w:t>
            </w:r>
          </w:p>
        </w:tc>
        <w:tc>
          <w:tcPr>
            <w:tcW w:w="1417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1 315 792,50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861 297,50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861 297,50</w:t>
            </w:r>
          </w:p>
        </w:tc>
        <w:tc>
          <w:tcPr>
            <w:tcW w:w="1474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121 625 096,04</w:t>
            </w:r>
          </w:p>
        </w:tc>
        <w:tc>
          <w:tcPr>
            <w:tcW w:w="1210" w:type="dxa"/>
            <w:vAlign w:val="center"/>
            <w:hideMark/>
          </w:tcPr>
          <w:p w:rsidR="0059229C" w:rsidRPr="00CB4962" w:rsidRDefault="0059229C" w:rsidP="0059229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71,24</w:t>
            </w:r>
          </w:p>
        </w:tc>
      </w:tr>
      <w:tr w:rsidR="0059229C" w:rsidRPr="00CB4962" w:rsidTr="0059229C">
        <w:trPr>
          <w:trHeight w:val="843"/>
        </w:trPr>
        <w:tc>
          <w:tcPr>
            <w:tcW w:w="427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28</w:t>
            </w:r>
          </w:p>
        </w:tc>
        <w:tc>
          <w:tcPr>
            <w:tcW w:w="1626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WND-RPLD.06.02.01-10-0033/17</w:t>
            </w:r>
          </w:p>
        </w:tc>
        <w:tc>
          <w:tcPr>
            <w:tcW w:w="1639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DYLEN Sp. z o.o.</w:t>
            </w:r>
          </w:p>
        </w:tc>
        <w:tc>
          <w:tcPr>
            <w:tcW w:w="3854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Zespół konferencyjny "Biały Lew" wraz z niezbędną infrastrukturą towarzyszącą</w:t>
            </w:r>
          </w:p>
        </w:tc>
        <w:tc>
          <w:tcPr>
            <w:tcW w:w="1417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10 453 148,15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4 419 851,94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4 419 851,94</w:t>
            </w:r>
          </w:p>
        </w:tc>
        <w:tc>
          <w:tcPr>
            <w:tcW w:w="1474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126 044 947,98</w:t>
            </w:r>
          </w:p>
        </w:tc>
        <w:tc>
          <w:tcPr>
            <w:tcW w:w="1210" w:type="dxa"/>
            <w:vAlign w:val="center"/>
            <w:hideMark/>
          </w:tcPr>
          <w:p w:rsidR="0059229C" w:rsidRPr="00CB4962" w:rsidRDefault="0059229C" w:rsidP="0059229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70,80</w:t>
            </w:r>
          </w:p>
        </w:tc>
      </w:tr>
      <w:tr w:rsidR="0059229C" w:rsidRPr="00CB4962" w:rsidTr="0059229C">
        <w:trPr>
          <w:trHeight w:val="570"/>
        </w:trPr>
        <w:tc>
          <w:tcPr>
            <w:tcW w:w="427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29</w:t>
            </w:r>
          </w:p>
        </w:tc>
        <w:tc>
          <w:tcPr>
            <w:tcW w:w="1626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WND-RPLD.06.02.01-10-0045/17</w:t>
            </w:r>
          </w:p>
        </w:tc>
        <w:tc>
          <w:tcPr>
            <w:tcW w:w="1639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Uniejów</w:t>
            </w:r>
          </w:p>
        </w:tc>
        <w:tc>
          <w:tcPr>
            <w:tcW w:w="3854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Budowa Parku tematycznego Farma Alka z elementami infrastruktury turystycznej jako uzupełnienie kompleksu Termy Uniejów</w:t>
            </w:r>
          </w:p>
        </w:tc>
        <w:tc>
          <w:tcPr>
            <w:tcW w:w="1417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10 477 140,00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6 261 845,22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6 261 845,22</w:t>
            </w:r>
          </w:p>
        </w:tc>
        <w:tc>
          <w:tcPr>
            <w:tcW w:w="1474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132 306 793,20</w:t>
            </w:r>
          </w:p>
        </w:tc>
        <w:tc>
          <w:tcPr>
            <w:tcW w:w="1210" w:type="dxa"/>
            <w:vAlign w:val="center"/>
            <w:hideMark/>
          </w:tcPr>
          <w:p w:rsidR="0059229C" w:rsidRPr="00CB4962" w:rsidRDefault="0059229C" w:rsidP="0059229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69,91</w:t>
            </w:r>
          </w:p>
        </w:tc>
      </w:tr>
      <w:tr w:rsidR="0059229C" w:rsidRPr="00CB4962" w:rsidTr="0059229C">
        <w:trPr>
          <w:trHeight w:val="850"/>
        </w:trPr>
        <w:tc>
          <w:tcPr>
            <w:tcW w:w="427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30</w:t>
            </w:r>
          </w:p>
        </w:tc>
        <w:tc>
          <w:tcPr>
            <w:tcW w:w="1626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WND-RPLD.06.02.01-10-0056/17</w:t>
            </w:r>
          </w:p>
        </w:tc>
        <w:tc>
          <w:tcPr>
            <w:tcW w:w="1639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Ujazd</w:t>
            </w:r>
          </w:p>
        </w:tc>
        <w:tc>
          <w:tcPr>
            <w:tcW w:w="3854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Rozwój turystyki aktywnej i rodzinnej w gminie Ujazd poprzez utworzenie akademii sportu oraz miejsc rekreacji i wypoczynku</w:t>
            </w:r>
          </w:p>
        </w:tc>
        <w:tc>
          <w:tcPr>
            <w:tcW w:w="1417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9 520 280,65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5 520 448,52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5 520 448,52</w:t>
            </w:r>
          </w:p>
        </w:tc>
        <w:tc>
          <w:tcPr>
            <w:tcW w:w="1474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137 827 241,72</w:t>
            </w:r>
          </w:p>
        </w:tc>
        <w:tc>
          <w:tcPr>
            <w:tcW w:w="1210" w:type="dxa"/>
            <w:vAlign w:val="center"/>
            <w:hideMark/>
          </w:tcPr>
          <w:p w:rsidR="0059229C" w:rsidRPr="00CB4962" w:rsidRDefault="0059229C" w:rsidP="0059229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69,91</w:t>
            </w:r>
          </w:p>
        </w:tc>
      </w:tr>
      <w:tr w:rsidR="0059229C" w:rsidRPr="00CB4962" w:rsidTr="0059229C">
        <w:trPr>
          <w:trHeight w:val="855"/>
        </w:trPr>
        <w:tc>
          <w:tcPr>
            <w:tcW w:w="427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31</w:t>
            </w:r>
          </w:p>
        </w:tc>
        <w:tc>
          <w:tcPr>
            <w:tcW w:w="1626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WND-RPLD.06.02.01-10-0036/17</w:t>
            </w:r>
          </w:p>
        </w:tc>
        <w:tc>
          <w:tcPr>
            <w:tcW w:w="1639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Gmina Miasto Sieradz</w:t>
            </w:r>
          </w:p>
        </w:tc>
        <w:tc>
          <w:tcPr>
            <w:tcW w:w="3854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Przebudowa i doposażenie bazy noclegowej i zaplecza gastronomicznego w ośrodku wypoczynkowym Sieradz - Męka</w:t>
            </w:r>
          </w:p>
        </w:tc>
        <w:tc>
          <w:tcPr>
            <w:tcW w:w="1417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4 632 686,33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3 072 876,61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3 072 876,61</w:t>
            </w:r>
          </w:p>
        </w:tc>
        <w:tc>
          <w:tcPr>
            <w:tcW w:w="1474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140 900 118,33</w:t>
            </w:r>
          </w:p>
        </w:tc>
        <w:tc>
          <w:tcPr>
            <w:tcW w:w="1210" w:type="dxa"/>
            <w:vAlign w:val="center"/>
            <w:hideMark/>
          </w:tcPr>
          <w:p w:rsidR="0059229C" w:rsidRPr="00CB4962" w:rsidRDefault="0059229C" w:rsidP="0059229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67,26</w:t>
            </w:r>
          </w:p>
        </w:tc>
      </w:tr>
      <w:tr w:rsidR="0059229C" w:rsidRPr="00CB4962" w:rsidTr="0059229C">
        <w:trPr>
          <w:trHeight w:val="1116"/>
        </w:trPr>
        <w:tc>
          <w:tcPr>
            <w:tcW w:w="427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32</w:t>
            </w:r>
          </w:p>
        </w:tc>
        <w:tc>
          <w:tcPr>
            <w:tcW w:w="1626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99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/17</w:t>
            </w:r>
          </w:p>
        </w:tc>
        <w:tc>
          <w:tcPr>
            <w:tcW w:w="1639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SUPERFALA Spółka z ograniczoną odpowiedzialnością</w:t>
            </w:r>
          </w:p>
        </w:tc>
        <w:tc>
          <w:tcPr>
            <w:tcW w:w="3854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 obiektu turystycznego hotelu Superfala w Ostrowie Warckim</w:t>
            </w:r>
          </w:p>
        </w:tc>
        <w:tc>
          <w:tcPr>
            <w:tcW w:w="1417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9 846 150,00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3 587 850,00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3 587 850,00</w:t>
            </w:r>
          </w:p>
        </w:tc>
        <w:tc>
          <w:tcPr>
            <w:tcW w:w="1474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144 487 968,33</w:t>
            </w:r>
          </w:p>
        </w:tc>
        <w:tc>
          <w:tcPr>
            <w:tcW w:w="1210" w:type="dxa"/>
            <w:vAlign w:val="center"/>
            <w:hideMark/>
          </w:tcPr>
          <w:p w:rsidR="0059229C" w:rsidRPr="00CB4962" w:rsidRDefault="0059229C" w:rsidP="0059229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82,30</w:t>
            </w:r>
          </w:p>
        </w:tc>
      </w:tr>
      <w:tr w:rsidR="0059229C" w:rsidRPr="00CB4962" w:rsidTr="0059229C">
        <w:trPr>
          <w:trHeight w:val="834"/>
        </w:trPr>
        <w:tc>
          <w:tcPr>
            <w:tcW w:w="427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33</w:t>
            </w:r>
          </w:p>
        </w:tc>
        <w:tc>
          <w:tcPr>
            <w:tcW w:w="1626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WND-RPLD.06.02.01-10-00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82</w:t>
            </w:r>
            <w:r w:rsidRPr="00CB4962">
              <w:rPr>
                <w:rFonts w:ascii="Arial Narrow" w:eastAsia="Times New Roman" w:hAnsi="Arial Narrow" w:cs="Arial"/>
                <w:sz w:val="20"/>
                <w:szCs w:val="20"/>
              </w:rPr>
              <w:t>/17</w:t>
            </w:r>
          </w:p>
        </w:tc>
        <w:tc>
          <w:tcPr>
            <w:tcW w:w="1639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Linat Orchim Sp. z o.o.</w:t>
            </w:r>
          </w:p>
        </w:tc>
        <w:tc>
          <w:tcPr>
            <w:tcW w:w="3854" w:type="dxa"/>
            <w:vAlign w:val="center"/>
            <w:hideMark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4D77E2">
              <w:rPr>
                <w:rFonts w:ascii="Arial Narrow" w:eastAsia="Times New Roman" w:hAnsi="Arial Narrow" w:cs="Arial"/>
                <w:sz w:val="20"/>
                <w:szCs w:val="20"/>
              </w:rPr>
              <w:t>Rozwój gospodarki turystycznej poprzez budowę obiektu hotelowego "Linat Orchim" w celu wprowadzenia na rynek nowych usług turystycznych uwzględniających walory endogeniczne miasta Łodzi</w:t>
            </w:r>
          </w:p>
        </w:tc>
        <w:tc>
          <w:tcPr>
            <w:tcW w:w="1417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12 122 280,99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4 482 811,74</w:t>
            </w:r>
          </w:p>
        </w:tc>
        <w:tc>
          <w:tcPr>
            <w:tcW w:w="1456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4 482 811,74</w:t>
            </w:r>
          </w:p>
        </w:tc>
        <w:tc>
          <w:tcPr>
            <w:tcW w:w="1474" w:type="dxa"/>
            <w:vAlign w:val="center"/>
            <w:hideMark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148 970 780,07</w:t>
            </w:r>
          </w:p>
        </w:tc>
        <w:tc>
          <w:tcPr>
            <w:tcW w:w="1210" w:type="dxa"/>
            <w:vAlign w:val="center"/>
            <w:hideMark/>
          </w:tcPr>
          <w:p w:rsidR="0059229C" w:rsidRPr="00CB4962" w:rsidRDefault="0059229C" w:rsidP="0059229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74,33</w:t>
            </w:r>
          </w:p>
        </w:tc>
      </w:tr>
      <w:tr w:rsidR="0059229C" w:rsidRPr="00CB4962" w:rsidTr="0059229C">
        <w:trPr>
          <w:trHeight w:val="834"/>
        </w:trPr>
        <w:tc>
          <w:tcPr>
            <w:tcW w:w="427" w:type="dxa"/>
            <w:vAlign w:val="center"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</w:t>
            </w:r>
          </w:p>
        </w:tc>
        <w:tc>
          <w:tcPr>
            <w:tcW w:w="1626" w:type="dxa"/>
            <w:vAlign w:val="center"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WND-RPLD.06.02.01-10-0030/17</w:t>
            </w:r>
          </w:p>
        </w:tc>
        <w:tc>
          <w:tcPr>
            <w:tcW w:w="1639" w:type="dxa"/>
            <w:vAlign w:val="center"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Miasto i Gmina Działoszyn</w:t>
            </w:r>
          </w:p>
        </w:tc>
        <w:tc>
          <w:tcPr>
            <w:tcW w:w="3854" w:type="dxa"/>
            <w:vAlign w:val="center"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Budowa regionalnego ośrodka turystyki i rekreacji w Działoszynie, inwestycja w infrastrukturę obszaru nadwarciańskiego -produktu turystycznego Województwa Łódzkiego - etap II</w:t>
            </w:r>
          </w:p>
        </w:tc>
        <w:tc>
          <w:tcPr>
            <w:tcW w:w="1417" w:type="dxa"/>
            <w:vAlign w:val="center"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9 073 325,20</w:t>
            </w:r>
          </w:p>
        </w:tc>
        <w:tc>
          <w:tcPr>
            <w:tcW w:w="1456" w:type="dxa"/>
            <w:vAlign w:val="center"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5 487 001,54</w:t>
            </w:r>
          </w:p>
        </w:tc>
        <w:tc>
          <w:tcPr>
            <w:tcW w:w="1456" w:type="dxa"/>
            <w:vAlign w:val="center"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5 487 001,54</w:t>
            </w:r>
          </w:p>
        </w:tc>
        <w:tc>
          <w:tcPr>
            <w:tcW w:w="1474" w:type="dxa"/>
            <w:vAlign w:val="center"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154 457 781,61</w:t>
            </w:r>
          </w:p>
        </w:tc>
        <w:tc>
          <w:tcPr>
            <w:tcW w:w="1210" w:type="dxa"/>
            <w:vAlign w:val="center"/>
          </w:tcPr>
          <w:p w:rsidR="0059229C" w:rsidRPr="00CB4962" w:rsidRDefault="0059229C" w:rsidP="0059229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C053B8">
              <w:rPr>
                <w:rFonts w:ascii="Arial Narrow" w:hAnsi="Arial Narrow"/>
                <w:smallCaps/>
                <w:sz w:val="20"/>
                <w:szCs w:val="20"/>
              </w:rPr>
              <w:t>72,57</w:t>
            </w:r>
          </w:p>
        </w:tc>
      </w:tr>
      <w:tr w:rsidR="0059229C" w:rsidRPr="00CB4962" w:rsidTr="0059229C">
        <w:trPr>
          <w:trHeight w:val="834"/>
        </w:trPr>
        <w:tc>
          <w:tcPr>
            <w:tcW w:w="427" w:type="dxa"/>
            <w:vAlign w:val="center"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1626" w:type="dxa"/>
            <w:vAlign w:val="center"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smallCaps/>
                <w:sz w:val="20"/>
                <w:szCs w:val="20"/>
              </w:rPr>
              <w:t>WND-RPLD.06.02.01-10-0028/17</w:t>
            </w:r>
          </w:p>
        </w:tc>
        <w:tc>
          <w:tcPr>
            <w:tcW w:w="1639" w:type="dxa"/>
            <w:vAlign w:val="center"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bCs/>
                <w:sz w:val="20"/>
                <w:szCs w:val="20"/>
              </w:rPr>
              <w:t>YELLOW BAHAMA Spółka z ograniczoną odpowiedzialnością</w:t>
            </w:r>
          </w:p>
        </w:tc>
        <w:tc>
          <w:tcPr>
            <w:tcW w:w="3854" w:type="dxa"/>
            <w:vAlign w:val="center"/>
          </w:tcPr>
          <w:p w:rsidR="0059229C" w:rsidRPr="00CB4962" w:rsidRDefault="0059229C" w:rsidP="0059229C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bCs/>
                <w:sz w:val="20"/>
                <w:szCs w:val="20"/>
              </w:rPr>
              <w:t>Rozbudowa Ośrodka Wypoczynkowo-Szkoleniowego obejmująca przebudowę i rozbudowę budynku gastronomiczno-szkoleniowego i administracyjno-socjalnego oraz  budowę dziewiętnastu budynków noclegowych wraz z konieczną infrastrukturą techniczną i urządzeniami budowlanymi</w:t>
            </w:r>
          </w:p>
        </w:tc>
        <w:tc>
          <w:tcPr>
            <w:tcW w:w="1417" w:type="dxa"/>
            <w:vAlign w:val="center"/>
          </w:tcPr>
          <w:p w:rsidR="0059229C" w:rsidRPr="0059229C" w:rsidRDefault="0059229C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11 649 557,30</w:t>
            </w:r>
          </w:p>
        </w:tc>
        <w:tc>
          <w:tcPr>
            <w:tcW w:w="1456" w:type="dxa"/>
            <w:vAlign w:val="center"/>
          </w:tcPr>
          <w:p w:rsidR="0059229C" w:rsidRPr="0059229C" w:rsidRDefault="00971E42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71E42">
              <w:rPr>
                <w:rFonts w:ascii="Arial Narrow" w:eastAsia="Times New Roman" w:hAnsi="Arial Narrow" w:cs="Arial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971E42">
              <w:rPr>
                <w:rFonts w:ascii="Arial Narrow" w:eastAsia="Times New Roman" w:hAnsi="Arial Narrow" w:cs="Arial"/>
                <w:sz w:val="20"/>
                <w:szCs w:val="20"/>
              </w:rPr>
              <w:t>893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971E42">
              <w:rPr>
                <w:rFonts w:ascii="Arial Narrow" w:eastAsia="Times New Roman" w:hAnsi="Arial Narrow" w:cs="Arial"/>
                <w:sz w:val="20"/>
                <w:szCs w:val="20"/>
              </w:rPr>
              <w:t>968,74</w:t>
            </w:r>
          </w:p>
        </w:tc>
        <w:tc>
          <w:tcPr>
            <w:tcW w:w="1456" w:type="dxa"/>
            <w:vAlign w:val="center"/>
          </w:tcPr>
          <w:p w:rsidR="0059229C" w:rsidRPr="0059229C" w:rsidRDefault="00971E42" w:rsidP="0059229C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971E42">
              <w:rPr>
                <w:rFonts w:ascii="Arial Narrow" w:eastAsia="Times New Roman" w:hAnsi="Arial Narrow" w:cs="Arial"/>
                <w:sz w:val="20"/>
                <w:szCs w:val="20"/>
              </w:rPr>
              <w:t>4 893 968,74</w:t>
            </w:r>
          </w:p>
        </w:tc>
        <w:tc>
          <w:tcPr>
            <w:tcW w:w="1474" w:type="dxa"/>
            <w:vAlign w:val="center"/>
          </w:tcPr>
          <w:p w:rsidR="0059229C" w:rsidRPr="0059229C" w:rsidRDefault="0059229C" w:rsidP="003B5CEE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59229C">
              <w:rPr>
                <w:rFonts w:ascii="Arial Narrow" w:eastAsia="Times New Roman" w:hAnsi="Arial Narrow" w:cs="Arial"/>
                <w:sz w:val="20"/>
                <w:szCs w:val="20"/>
              </w:rPr>
              <w:t>159</w:t>
            </w:r>
            <w:r w:rsidR="003B5CEE">
              <w:rPr>
                <w:rFonts w:ascii="Arial Narrow" w:eastAsia="Times New Roman" w:hAnsi="Arial Narrow" w:cs="Arial"/>
                <w:sz w:val="20"/>
                <w:szCs w:val="20"/>
              </w:rPr>
              <w:t> 351 750,35</w:t>
            </w:r>
          </w:p>
        </w:tc>
        <w:tc>
          <w:tcPr>
            <w:tcW w:w="1210" w:type="dxa"/>
            <w:vAlign w:val="center"/>
          </w:tcPr>
          <w:p w:rsidR="0059229C" w:rsidRPr="00CB4962" w:rsidRDefault="0059229C" w:rsidP="0059229C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DA6A4E">
              <w:rPr>
                <w:rFonts w:ascii="Arial Narrow" w:hAnsi="Arial Narrow"/>
                <w:smallCaps/>
                <w:sz w:val="20"/>
                <w:szCs w:val="20"/>
              </w:rPr>
              <w:t>70,80</w:t>
            </w:r>
          </w:p>
        </w:tc>
      </w:tr>
      <w:tr w:rsidR="00792BFF" w:rsidRPr="00CB4962" w:rsidTr="00792BFF">
        <w:trPr>
          <w:trHeight w:val="834"/>
        </w:trPr>
        <w:tc>
          <w:tcPr>
            <w:tcW w:w="427" w:type="dxa"/>
            <w:vAlign w:val="center"/>
          </w:tcPr>
          <w:p w:rsidR="00792BFF" w:rsidRPr="003B5CEE" w:rsidRDefault="00792BFF" w:rsidP="00792BF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36</w:t>
            </w:r>
          </w:p>
        </w:tc>
        <w:tc>
          <w:tcPr>
            <w:tcW w:w="1626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B5CEE">
              <w:rPr>
                <w:rFonts w:ascii="Arial Narrow" w:hAnsi="Arial Narrow"/>
                <w:smallCaps/>
                <w:sz w:val="20"/>
                <w:szCs w:val="20"/>
              </w:rPr>
              <w:t>WND-RPLD.06.02.01-10-0034/17</w:t>
            </w:r>
          </w:p>
        </w:tc>
        <w:tc>
          <w:tcPr>
            <w:tcW w:w="1639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KIPER Jarosław Kosiński</w:t>
            </w:r>
          </w:p>
        </w:tc>
        <w:tc>
          <w:tcPr>
            <w:tcW w:w="3854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Budowa nowoczesnego ośrodka wczasowego w miejscowości Wielenin, celem rozwoju gospodarki turystycznej województwa łódzkiego</w:t>
            </w:r>
          </w:p>
        </w:tc>
        <w:tc>
          <w:tcPr>
            <w:tcW w:w="1417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937 137,00</w:t>
            </w:r>
          </w:p>
        </w:tc>
        <w:tc>
          <w:tcPr>
            <w:tcW w:w="1456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628 320,00</w:t>
            </w:r>
          </w:p>
        </w:tc>
        <w:tc>
          <w:tcPr>
            <w:tcW w:w="1456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628 320,00</w:t>
            </w:r>
          </w:p>
        </w:tc>
        <w:tc>
          <w:tcPr>
            <w:tcW w:w="1474" w:type="dxa"/>
            <w:vAlign w:val="center"/>
          </w:tcPr>
          <w:p w:rsidR="00792BFF" w:rsidRPr="00792BFF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92BFF">
              <w:rPr>
                <w:rFonts w:ascii="Arial Narrow" w:eastAsia="Times New Roman" w:hAnsi="Arial Narrow" w:cs="Arial"/>
                <w:sz w:val="20"/>
                <w:szCs w:val="20"/>
              </w:rPr>
              <w:t>159 980 070,35</w:t>
            </w:r>
          </w:p>
        </w:tc>
        <w:tc>
          <w:tcPr>
            <w:tcW w:w="1210" w:type="dxa"/>
            <w:vAlign w:val="center"/>
          </w:tcPr>
          <w:p w:rsidR="00792BFF" w:rsidRPr="00DA6A4E" w:rsidRDefault="00792BFF" w:rsidP="00792BF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69,00</w:t>
            </w:r>
          </w:p>
        </w:tc>
      </w:tr>
      <w:tr w:rsidR="00792BFF" w:rsidRPr="00CB4962" w:rsidTr="00792BFF">
        <w:trPr>
          <w:trHeight w:val="834"/>
        </w:trPr>
        <w:tc>
          <w:tcPr>
            <w:tcW w:w="427" w:type="dxa"/>
            <w:vAlign w:val="center"/>
          </w:tcPr>
          <w:p w:rsidR="00792BFF" w:rsidRPr="003B5CEE" w:rsidRDefault="00792BFF" w:rsidP="00792BF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37</w:t>
            </w:r>
          </w:p>
        </w:tc>
        <w:tc>
          <w:tcPr>
            <w:tcW w:w="1626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B5CEE">
              <w:rPr>
                <w:rFonts w:ascii="Arial Narrow" w:hAnsi="Arial Narrow"/>
                <w:smallCaps/>
                <w:sz w:val="20"/>
                <w:szCs w:val="20"/>
              </w:rPr>
              <w:t>WND-RPLD.06.02.01-10-0008/17</w:t>
            </w:r>
          </w:p>
        </w:tc>
        <w:tc>
          <w:tcPr>
            <w:tcW w:w="1639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P.P.H.U. Wiesław Bednarek</w:t>
            </w:r>
          </w:p>
        </w:tc>
        <w:tc>
          <w:tcPr>
            <w:tcW w:w="3854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Rozwój gospodarki turystycznej na terenie Nieborowa i Okolic</w:t>
            </w:r>
          </w:p>
        </w:tc>
        <w:tc>
          <w:tcPr>
            <w:tcW w:w="1417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822 157,73</w:t>
            </w:r>
          </w:p>
        </w:tc>
        <w:tc>
          <w:tcPr>
            <w:tcW w:w="1456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457 631,48</w:t>
            </w:r>
          </w:p>
        </w:tc>
        <w:tc>
          <w:tcPr>
            <w:tcW w:w="1456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457 631,48</w:t>
            </w:r>
          </w:p>
        </w:tc>
        <w:tc>
          <w:tcPr>
            <w:tcW w:w="1474" w:type="dxa"/>
            <w:vAlign w:val="center"/>
          </w:tcPr>
          <w:p w:rsidR="00792BFF" w:rsidRPr="00792BFF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92BFF">
              <w:rPr>
                <w:rFonts w:ascii="Arial Narrow" w:eastAsia="Times New Roman" w:hAnsi="Arial Narrow" w:cs="Arial"/>
                <w:sz w:val="20"/>
                <w:szCs w:val="20"/>
              </w:rPr>
              <w:t>160 437 701,83</w:t>
            </w:r>
          </w:p>
        </w:tc>
        <w:tc>
          <w:tcPr>
            <w:tcW w:w="1210" w:type="dxa"/>
            <w:vAlign w:val="center"/>
          </w:tcPr>
          <w:p w:rsidR="00792BFF" w:rsidRPr="00DA6A4E" w:rsidRDefault="00792BFF" w:rsidP="00792BF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68,14</w:t>
            </w:r>
          </w:p>
        </w:tc>
      </w:tr>
      <w:tr w:rsidR="00792BFF" w:rsidRPr="00CB4962" w:rsidTr="00792BFF">
        <w:trPr>
          <w:trHeight w:val="834"/>
        </w:trPr>
        <w:tc>
          <w:tcPr>
            <w:tcW w:w="427" w:type="dxa"/>
            <w:vAlign w:val="center"/>
          </w:tcPr>
          <w:p w:rsidR="00792BFF" w:rsidRPr="003B5CEE" w:rsidRDefault="00792BFF" w:rsidP="00792BF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38</w:t>
            </w:r>
          </w:p>
        </w:tc>
        <w:tc>
          <w:tcPr>
            <w:tcW w:w="1626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B5CEE">
              <w:rPr>
                <w:rFonts w:ascii="Arial Narrow" w:hAnsi="Arial Narrow"/>
                <w:smallCaps/>
                <w:sz w:val="20"/>
                <w:szCs w:val="20"/>
              </w:rPr>
              <w:t>WND-RPLD.06.02.01-10-0025/17</w:t>
            </w:r>
          </w:p>
        </w:tc>
        <w:tc>
          <w:tcPr>
            <w:tcW w:w="1639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Zajazd pod Żurawiem Karaś Spółka jawna</w:t>
            </w:r>
          </w:p>
        </w:tc>
        <w:tc>
          <w:tcPr>
            <w:tcW w:w="3854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Zwiększenie atrakcyjności turystycznej gminy Rawa Mazowiecka dzięki dostosowaniu Zajazdu pod Żurawiem do nowych usług turystycznych</w:t>
            </w:r>
          </w:p>
        </w:tc>
        <w:tc>
          <w:tcPr>
            <w:tcW w:w="1417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872 701,45</w:t>
            </w:r>
          </w:p>
        </w:tc>
        <w:tc>
          <w:tcPr>
            <w:tcW w:w="1456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514 480,83</w:t>
            </w:r>
          </w:p>
        </w:tc>
        <w:tc>
          <w:tcPr>
            <w:tcW w:w="1456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514 480,83</w:t>
            </w:r>
          </w:p>
        </w:tc>
        <w:tc>
          <w:tcPr>
            <w:tcW w:w="1474" w:type="dxa"/>
            <w:vAlign w:val="center"/>
          </w:tcPr>
          <w:p w:rsidR="00792BFF" w:rsidRPr="00792BFF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92BFF">
              <w:rPr>
                <w:rFonts w:ascii="Arial Narrow" w:eastAsia="Times New Roman" w:hAnsi="Arial Narrow" w:cs="Arial"/>
                <w:sz w:val="20"/>
                <w:szCs w:val="20"/>
              </w:rPr>
              <w:t>160 952 182,66</w:t>
            </w:r>
          </w:p>
        </w:tc>
        <w:tc>
          <w:tcPr>
            <w:tcW w:w="1210" w:type="dxa"/>
            <w:vAlign w:val="center"/>
          </w:tcPr>
          <w:p w:rsidR="00792BFF" w:rsidRPr="00DA6A4E" w:rsidRDefault="00792BFF" w:rsidP="00792BF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66,40</w:t>
            </w:r>
          </w:p>
        </w:tc>
      </w:tr>
      <w:tr w:rsidR="00792BFF" w:rsidRPr="00CB4962" w:rsidTr="00792BFF">
        <w:trPr>
          <w:trHeight w:val="834"/>
        </w:trPr>
        <w:tc>
          <w:tcPr>
            <w:tcW w:w="427" w:type="dxa"/>
            <w:vAlign w:val="center"/>
          </w:tcPr>
          <w:p w:rsidR="00792BFF" w:rsidRPr="003B5CEE" w:rsidRDefault="00792BFF" w:rsidP="00792BFF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39</w:t>
            </w:r>
          </w:p>
        </w:tc>
        <w:tc>
          <w:tcPr>
            <w:tcW w:w="1626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B5CEE">
              <w:rPr>
                <w:rFonts w:ascii="Arial Narrow" w:hAnsi="Arial Narrow"/>
                <w:smallCaps/>
                <w:sz w:val="20"/>
                <w:szCs w:val="20"/>
              </w:rPr>
              <w:t>WND-RPLD.06.02.01-10-0100/17</w:t>
            </w:r>
          </w:p>
        </w:tc>
        <w:tc>
          <w:tcPr>
            <w:tcW w:w="1639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Prywatne Przedsiębiorstwo Handlowo Usługowe „ANDREA” Kamiński Andrzej, Ośrodek „Zacisze”</w:t>
            </w:r>
          </w:p>
        </w:tc>
        <w:tc>
          <w:tcPr>
            <w:tcW w:w="3854" w:type="dxa"/>
            <w:vAlign w:val="center"/>
          </w:tcPr>
          <w:p w:rsidR="00792BFF" w:rsidRPr="003B5CEE" w:rsidRDefault="00792BFF" w:rsidP="00792BFF">
            <w:pPr>
              <w:rPr>
                <w:rFonts w:ascii="Arial Narrow" w:hAnsi="Arial Narrow"/>
                <w:sz w:val="20"/>
                <w:szCs w:val="20"/>
              </w:rPr>
            </w:pPr>
            <w:r w:rsidRPr="003B5CEE">
              <w:rPr>
                <w:rFonts w:ascii="Arial Narrow" w:hAnsi="Arial Narrow"/>
                <w:sz w:val="20"/>
                <w:szCs w:val="20"/>
              </w:rPr>
              <w:t>Rozwój gospodarki turystycznej w oparciu o walory przyrodnicze Doliny Rzeki Warty poprzez rozbudowę Ośrodka Wypoczynkowo-Rekreacyjnego Zacisze</w:t>
            </w:r>
          </w:p>
        </w:tc>
        <w:tc>
          <w:tcPr>
            <w:tcW w:w="1417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3 375 130,68</w:t>
            </w:r>
          </w:p>
        </w:tc>
        <w:tc>
          <w:tcPr>
            <w:tcW w:w="1456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1 606 564,69</w:t>
            </w:r>
          </w:p>
        </w:tc>
        <w:tc>
          <w:tcPr>
            <w:tcW w:w="1456" w:type="dxa"/>
            <w:vAlign w:val="center"/>
          </w:tcPr>
          <w:p w:rsidR="00792BFF" w:rsidRPr="003B5CEE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B5CEE">
              <w:rPr>
                <w:rFonts w:ascii="Arial Narrow" w:eastAsia="Times New Roman" w:hAnsi="Arial Narrow" w:cs="Arial"/>
                <w:sz w:val="20"/>
                <w:szCs w:val="20"/>
              </w:rPr>
              <w:t>1 606 564,69</w:t>
            </w:r>
          </w:p>
        </w:tc>
        <w:tc>
          <w:tcPr>
            <w:tcW w:w="1474" w:type="dxa"/>
            <w:vAlign w:val="center"/>
          </w:tcPr>
          <w:p w:rsidR="00792BFF" w:rsidRPr="00792BFF" w:rsidRDefault="00792BFF" w:rsidP="00792BFF">
            <w:pPr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92BFF">
              <w:rPr>
                <w:rFonts w:ascii="Arial Narrow" w:eastAsia="Times New Roman" w:hAnsi="Arial Narrow" w:cs="Arial"/>
                <w:sz w:val="20"/>
                <w:szCs w:val="20"/>
              </w:rPr>
              <w:t>162 558 747,35</w:t>
            </w:r>
          </w:p>
        </w:tc>
        <w:tc>
          <w:tcPr>
            <w:tcW w:w="1210" w:type="dxa"/>
            <w:vAlign w:val="center"/>
          </w:tcPr>
          <w:p w:rsidR="00792BFF" w:rsidRPr="00DA6A4E" w:rsidRDefault="00792BFF" w:rsidP="00792BFF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64,60</w:t>
            </w:r>
          </w:p>
        </w:tc>
      </w:tr>
      <w:tr w:rsidR="0059229C" w:rsidRPr="008D50F5" w:rsidTr="0059229C">
        <w:trPr>
          <w:trHeight w:val="428"/>
        </w:trPr>
        <w:tc>
          <w:tcPr>
            <w:tcW w:w="7546" w:type="dxa"/>
            <w:gridSpan w:val="4"/>
            <w:vAlign w:val="center"/>
          </w:tcPr>
          <w:p w:rsidR="0059229C" w:rsidRPr="008D50F5" w:rsidRDefault="0059229C" w:rsidP="0059229C">
            <w:pPr>
              <w:snapToGrid w:val="0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8D50F5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229C" w:rsidRPr="0059229C" w:rsidRDefault="00792BFF" w:rsidP="0059229C">
            <w:pPr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340 535 086,55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9229C" w:rsidRPr="0059229C" w:rsidRDefault="00792BFF" w:rsidP="0059229C">
            <w:pPr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162 837 441,50</w:t>
            </w:r>
          </w:p>
        </w:tc>
        <w:tc>
          <w:tcPr>
            <w:tcW w:w="1456" w:type="dxa"/>
            <w:vAlign w:val="center"/>
          </w:tcPr>
          <w:p w:rsidR="0059229C" w:rsidRPr="0059229C" w:rsidRDefault="00792BFF" w:rsidP="0059229C">
            <w:pPr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162 558 747,35</w:t>
            </w:r>
          </w:p>
        </w:tc>
        <w:tc>
          <w:tcPr>
            <w:tcW w:w="2684" w:type="dxa"/>
            <w:gridSpan w:val="2"/>
            <w:vAlign w:val="center"/>
          </w:tcPr>
          <w:p w:rsidR="0059229C" w:rsidRPr="008D50F5" w:rsidRDefault="0059229C" w:rsidP="0059229C">
            <w:pPr>
              <w:snapToGrid w:val="0"/>
              <w:jc w:val="center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</w:tbl>
    <w:p w:rsidR="00CB4962" w:rsidRDefault="00CB4962"/>
    <w:p w:rsidR="00D91585" w:rsidRPr="004D77E2" w:rsidRDefault="00D91585" w:rsidP="004D77E2">
      <w:pPr>
        <w:tabs>
          <w:tab w:val="left" w:pos="1114"/>
        </w:tabs>
        <w:rPr>
          <w:highlight w:val="white"/>
        </w:rPr>
      </w:pPr>
    </w:p>
    <w:sectPr w:rsidR="00D91585" w:rsidRPr="004D77E2" w:rsidSect="008D50F5">
      <w:headerReference w:type="default" r:id="rId6"/>
      <w:pgSz w:w="16837" w:h="11905" w:orient="landscape"/>
      <w:pgMar w:top="1275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A1" w:rsidRDefault="000865A1" w:rsidP="008D50F5">
      <w:r>
        <w:separator/>
      </w:r>
    </w:p>
  </w:endnote>
  <w:endnote w:type="continuationSeparator" w:id="0">
    <w:p w:rsidR="000865A1" w:rsidRDefault="000865A1" w:rsidP="008D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A1" w:rsidRDefault="000865A1" w:rsidP="008D50F5">
      <w:r>
        <w:separator/>
      </w:r>
    </w:p>
  </w:footnote>
  <w:footnote w:type="continuationSeparator" w:id="0">
    <w:p w:rsidR="000865A1" w:rsidRDefault="000865A1" w:rsidP="008D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F5" w:rsidRDefault="008D50F5" w:rsidP="008D50F5">
    <w:pPr>
      <w:pStyle w:val="Nagwek"/>
      <w:jc w:val="center"/>
    </w:pPr>
    <w:r w:rsidRPr="00EF2CBF">
      <w:rPr>
        <w:noProof/>
      </w:rPr>
      <w:drawing>
        <wp:inline distT="0" distB="0" distL="0" distR="0" wp14:anchorId="1A88E1F1" wp14:editId="10508BEF">
          <wp:extent cx="7636622" cy="895350"/>
          <wp:effectExtent l="0" t="0" r="2540" b="0"/>
          <wp:docPr id="8" name="Obraz 8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75" cy="898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004A24"/>
    <w:rsid w:val="000865A1"/>
    <w:rsid w:val="00211920"/>
    <w:rsid w:val="00272ACB"/>
    <w:rsid w:val="0031011E"/>
    <w:rsid w:val="003130CD"/>
    <w:rsid w:val="003B5CEE"/>
    <w:rsid w:val="00421ED5"/>
    <w:rsid w:val="0046339A"/>
    <w:rsid w:val="0048237D"/>
    <w:rsid w:val="004D77E2"/>
    <w:rsid w:val="0053601D"/>
    <w:rsid w:val="005751FB"/>
    <w:rsid w:val="0059229C"/>
    <w:rsid w:val="005D0D7E"/>
    <w:rsid w:val="005E3CF8"/>
    <w:rsid w:val="005F7BE2"/>
    <w:rsid w:val="006108F4"/>
    <w:rsid w:val="006476BA"/>
    <w:rsid w:val="006C2AFE"/>
    <w:rsid w:val="006C4936"/>
    <w:rsid w:val="006C4BA0"/>
    <w:rsid w:val="006D271A"/>
    <w:rsid w:val="00792BFF"/>
    <w:rsid w:val="008D50F5"/>
    <w:rsid w:val="008E4A47"/>
    <w:rsid w:val="008E5E29"/>
    <w:rsid w:val="00971E42"/>
    <w:rsid w:val="00A9715A"/>
    <w:rsid w:val="00AC6ED6"/>
    <w:rsid w:val="00B10A5F"/>
    <w:rsid w:val="00BB319D"/>
    <w:rsid w:val="00CB4962"/>
    <w:rsid w:val="00D91585"/>
    <w:rsid w:val="00DA6A4E"/>
    <w:rsid w:val="00DE5B7C"/>
    <w:rsid w:val="00E37303"/>
    <w:rsid w:val="00E61615"/>
    <w:rsid w:val="00EB4AD1"/>
    <w:rsid w:val="00EB7B9F"/>
    <w:rsid w:val="00F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CB4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5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0F5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dc:description/>
  <cp:lastModifiedBy>Kacper Krzysztofik</cp:lastModifiedBy>
  <cp:revision>2</cp:revision>
  <cp:lastPrinted>2019-05-16T08:15:00Z</cp:lastPrinted>
  <dcterms:created xsi:type="dcterms:W3CDTF">2019-06-05T12:50:00Z</dcterms:created>
  <dcterms:modified xsi:type="dcterms:W3CDTF">2019-06-05T12:50:00Z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