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9"/>
        <w:gridCol w:w="1386"/>
        <w:gridCol w:w="2016"/>
        <w:gridCol w:w="3690"/>
        <w:gridCol w:w="1698"/>
        <w:gridCol w:w="661"/>
        <w:gridCol w:w="1040"/>
        <w:gridCol w:w="288"/>
        <w:gridCol w:w="1241"/>
        <w:gridCol w:w="27"/>
      </w:tblGrid>
      <w:tr w:rsidR="00370E08" w:rsidRPr="0021069A" w:rsidTr="00370E08">
        <w:trPr>
          <w:gridAfter w:val="1"/>
          <w:wAfter w:w="10" w:type="pct"/>
          <w:trHeight w:val="1290"/>
          <w:jc w:val="center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F32B1C" w:rsidP="00976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r w:rsidRPr="0021069A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0EBBB514" wp14:editId="521E7DB5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28575</wp:posOffset>
                  </wp:positionV>
                  <wp:extent cx="6181725" cy="733425"/>
                  <wp:effectExtent l="0" t="0" r="9525" b="9525"/>
                  <wp:wrapNone/>
                  <wp:docPr id="10" name="Obraz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7334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0"/>
            </w:tblGrid>
            <w:tr w:rsidR="0021069A" w:rsidRPr="0021069A" w:rsidTr="00C21DAB">
              <w:trPr>
                <w:trHeight w:val="1290"/>
                <w:tblCellSpacing w:w="0" w:type="dxa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69A" w:rsidRPr="0021069A" w:rsidRDefault="0021069A" w:rsidP="002106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1" w:name="RANGE!A1:G17"/>
                  <w:bookmarkEnd w:id="1"/>
                </w:p>
              </w:tc>
            </w:tr>
          </w:tbl>
          <w:p w:rsidR="0021069A" w:rsidRPr="0021069A" w:rsidRDefault="0021069A" w:rsidP="002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  <w:tr w:rsidR="0021069A" w:rsidRPr="005C22A0" w:rsidTr="00370E08">
        <w:trPr>
          <w:gridAfter w:val="1"/>
          <w:wAfter w:w="10" w:type="pct"/>
          <w:trHeight w:val="623"/>
          <w:jc w:val="center"/>
        </w:trPr>
        <w:tc>
          <w:tcPr>
            <w:tcW w:w="49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A" w:rsidRPr="005C22A0" w:rsidRDefault="0021069A" w:rsidP="0023535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  <w:r w:rsidRPr="005C22A0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 xml:space="preserve">Informacja o umowach o dofinansowanie projektów zawartych w </w:t>
            </w:r>
            <w:r w:rsidR="00235352" w:rsidRPr="005C22A0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lipc</w:t>
            </w:r>
            <w:r w:rsidR="00835F61" w:rsidRPr="005C22A0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u 2019</w:t>
            </w:r>
            <w:r w:rsidRPr="005C22A0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 xml:space="preserve"> r. </w:t>
            </w:r>
            <w:r w:rsidRPr="005C22A0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br/>
              <w:t xml:space="preserve">w ramach Konkursu zamkniętego dla naboru Nr RPLD.06.02.01-IZ.00-10-001/17 </w:t>
            </w:r>
          </w:p>
        </w:tc>
      </w:tr>
      <w:tr w:rsidR="00A202EC" w:rsidRPr="0021069A" w:rsidTr="00A202EC">
        <w:trPr>
          <w:trHeight w:val="498"/>
          <w:jc w:val="center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370E08" w:rsidRPr="00F920B0" w:rsidRDefault="00370E08" w:rsidP="00D46A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F920B0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Numer umowy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370E08" w:rsidRPr="005C22A0" w:rsidRDefault="00BB1AD0" w:rsidP="00D46A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  <w:r w:rsidRPr="005C22A0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Nazwa B</w:t>
            </w:r>
            <w:r w:rsidR="00370E08" w:rsidRPr="005C22A0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eneficjenta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370E08" w:rsidRPr="005C22A0" w:rsidRDefault="00370E08" w:rsidP="00D46A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  <w:r w:rsidRPr="005C22A0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Tytuł projektu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370E08" w:rsidRPr="005C22A0" w:rsidRDefault="00370E08" w:rsidP="00D46A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  <w:r w:rsidRPr="005C22A0">
              <w:rPr>
                <w:rFonts w:ascii="Arial Narrow" w:hAnsi="Arial Narrow" w:cs="Arial"/>
                <w:b/>
              </w:rPr>
              <w:t>Całkowita wartość projektu [PLN]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:rsidR="00370E08" w:rsidRPr="005C22A0" w:rsidRDefault="00370E08" w:rsidP="00A202E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5C22A0">
              <w:rPr>
                <w:rFonts w:ascii="Arial Narrow" w:hAnsi="Arial Narrow" w:cs="Arial"/>
                <w:b/>
              </w:rPr>
              <w:t>Wartość dofinansowania z EFRR [PLN]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370E08" w:rsidRPr="005C22A0" w:rsidRDefault="00370E08" w:rsidP="00D46A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  <w:r w:rsidRPr="005C22A0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Data zawarcia umowy</w:t>
            </w:r>
          </w:p>
        </w:tc>
      </w:tr>
      <w:tr w:rsidR="00370E08" w:rsidRPr="0021069A" w:rsidTr="00CF4BAA">
        <w:trPr>
          <w:trHeight w:val="914"/>
          <w:jc w:val="center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08" w:rsidRPr="00515398" w:rsidRDefault="00370E08" w:rsidP="005153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515398">
              <w:rPr>
                <w:rFonts w:ascii="Arial Narrow" w:eastAsia="Times New Roman" w:hAnsi="Arial Narrow" w:cs="Calibri"/>
                <w:color w:val="000000"/>
                <w:lang w:eastAsia="pl-PL"/>
              </w:rPr>
              <w:t>WND-RPLD.06.02.01-10-0008/17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E08" w:rsidRPr="005C22A0" w:rsidRDefault="00370E08" w:rsidP="0051539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:rsidR="00370E08" w:rsidRPr="005C22A0" w:rsidRDefault="00370E08" w:rsidP="005153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5C22A0">
              <w:rPr>
                <w:rFonts w:ascii="Arial Narrow" w:hAnsi="Arial Narrow" w:cs="Arial"/>
              </w:rPr>
              <w:t>P.P.H.U. WIESŁAW BEDNAREK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08" w:rsidRPr="005C22A0" w:rsidRDefault="00370E08" w:rsidP="005153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5C22A0">
              <w:rPr>
                <w:rFonts w:ascii="Arial Narrow" w:hAnsi="Arial Narrow"/>
              </w:rPr>
              <w:t>Rozwój gospodarki turystycznej na terenie Nieborowa i Okolic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08" w:rsidRPr="005C22A0" w:rsidRDefault="00370E08" w:rsidP="00CF4B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5C22A0">
              <w:rPr>
                <w:rStyle w:val="Domylnaczcionkaakapitu1"/>
                <w:rFonts w:ascii="Arial Narrow" w:hAnsi="Arial Narrow" w:cs="Arial Narrow"/>
              </w:rPr>
              <w:t>822 157,73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08" w:rsidRPr="005C22A0" w:rsidRDefault="00370E08" w:rsidP="00CF4BAA">
            <w:pPr>
              <w:jc w:val="center"/>
              <w:rPr>
                <w:rFonts w:ascii="Arial Narrow" w:hAnsi="Arial Narrow" w:cs="Arial"/>
              </w:rPr>
            </w:pPr>
            <w:r w:rsidRPr="005C22A0">
              <w:rPr>
                <w:rFonts w:ascii="Arial Narrow" w:hAnsi="Arial Narrow" w:cs="Arial"/>
              </w:rPr>
              <w:t>457 631,48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08" w:rsidRPr="005C22A0" w:rsidRDefault="00370E08" w:rsidP="00CF4B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5C22A0">
              <w:rPr>
                <w:rFonts w:ascii="Arial Narrow" w:eastAsia="Times New Roman" w:hAnsi="Arial Narrow" w:cs="Arial"/>
                <w:color w:val="000000"/>
                <w:lang w:eastAsia="pl-PL"/>
              </w:rPr>
              <w:t>12.07.2019</w:t>
            </w:r>
          </w:p>
        </w:tc>
      </w:tr>
      <w:tr w:rsidR="00370E08" w:rsidRPr="0021069A" w:rsidTr="00CF4BAA">
        <w:trPr>
          <w:trHeight w:val="1246"/>
          <w:jc w:val="center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08" w:rsidRPr="00515398" w:rsidRDefault="00370E08" w:rsidP="005153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515398">
              <w:rPr>
                <w:rFonts w:ascii="Arial Narrow" w:eastAsia="Times New Roman" w:hAnsi="Arial Narrow" w:cs="Calibri"/>
                <w:color w:val="000000"/>
                <w:lang w:eastAsia="pl-PL"/>
              </w:rPr>
              <w:t>WND-RPLD.06.02.01-10-0025/17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E08" w:rsidRPr="005C22A0" w:rsidRDefault="00370E08" w:rsidP="005153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</w:p>
          <w:p w:rsidR="00370E08" w:rsidRPr="005C22A0" w:rsidRDefault="00370E08" w:rsidP="005153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5C22A0">
              <w:rPr>
                <w:rFonts w:ascii="Arial Narrow" w:eastAsia="Times New Roman" w:hAnsi="Arial Narrow" w:cs="Arial"/>
                <w:color w:val="000000"/>
                <w:lang w:eastAsia="pl-PL"/>
              </w:rPr>
              <w:t>ZAJAZD POD ŻURAWIEM KARAŚ SPÓŁKA JAWNA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08" w:rsidRPr="005C22A0" w:rsidRDefault="00370E08" w:rsidP="005153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5C22A0">
              <w:rPr>
                <w:rStyle w:val="Domylnaczcionkaakapitu1"/>
                <w:rFonts w:ascii="Arial Narrow" w:hAnsi="Arial Narrow" w:cs="Arial Narrow"/>
              </w:rPr>
              <w:t>Z</w:t>
            </w:r>
            <w:r w:rsidRPr="005C22A0">
              <w:rPr>
                <w:rFonts w:ascii="Arial Narrow" w:hAnsi="Arial Narrow"/>
              </w:rPr>
              <w:t>większenie atrakcyjności turystycznej Gminy Rawa Mazowiecka dzięki dostosowaniu Zajazdu pod Żurawiem do nowych usług turystycznych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08" w:rsidRPr="005C22A0" w:rsidRDefault="00370E08" w:rsidP="00CF4B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5C22A0">
              <w:rPr>
                <w:rFonts w:ascii="Arial Narrow" w:hAnsi="Arial Narrow"/>
              </w:rPr>
              <w:t>872 701,45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08" w:rsidRPr="005C22A0" w:rsidRDefault="00370E08" w:rsidP="00CF4B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5C22A0">
              <w:rPr>
                <w:rFonts w:ascii="Arial Narrow" w:hAnsi="Arial Narrow" w:cs="Arial"/>
              </w:rPr>
              <w:t>514 480,83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08" w:rsidRPr="005C22A0" w:rsidRDefault="00370E08" w:rsidP="00CF4B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5C22A0">
              <w:rPr>
                <w:rFonts w:ascii="Arial Narrow" w:eastAsia="Times New Roman" w:hAnsi="Arial Narrow" w:cs="Arial"/>
                <w:color w:val="000000"/>
                <w:lang w:eastAsia="pl-PL"/>
              </w:rPr>
              <w:t>11.07.2019</w:t>
            </w:r>
          </w:p>
        </w:tc>
      </w:tr>
      <w:tr w:rsidR="00370E08" w:rsidRPr="0021069A" w:rsidTr="00CF4BAA">
        <w:trPr>
          <w:trHeight w:val="748"/>
          <w:jc w:val="center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08" w:rsidRPr="00515398" w:rsidRDefault="00370E08" w:rsidP="005153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515398">
              <w:rPr>
                <w:rFonts w:ascii="Arial Narrow" w:eastAsia="Times New Roman" w:hAnsi="Arial Narrow" w:cs="Calibri"/>
                <w:color w:val="000000"/>
                <w:lang w:eastAsia="pl-PL"/>
              </w:rPr>
              <w:t>WND-RPLD.06.02.01-10-0034/17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E08" w:rsidRPr="005C22A0" w:rsidRDefault="00370E08" w:rsidP="005153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5C22A0">
              <w:rPr>
                <w:rFonts w:ascii="Arial Narrow" w:eastAsia="Times New Roman" w:hAnsi="Arial Narrow" w:cs="Arial"/>
                <w:lang w:eastAsia="pl-PL"/>
              </w:rPr>
              <w:t>KIPER JAROSŁAW KOSIŃSKI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08" w:rsidRPr="005C22A0" w:rsidRDefault="00370E08" w:rsidP="005153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5C22A0">
              <w:rPr>
                <w:rFonts w:ascii="Arial Narrow" w:eastAsia="Times New Roman" w:hAnsi="Arial Narrow" w:cs="Arial"/>
                <w:lang w:eastAsia="pl-PL"/>
              </w:rPr>
              <w:t>Budowa nowoczesnego ośrodka wczasowego w miejscowości Wielenin, celem rozwoju gospodarki turystycznej województwa łódzkiego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08" w:rsidRPr="005C22A0" w:rsidRDefault="00370E08" w:rsidP="00CF4B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5C22A0">
              <w:rPr>
                <w:rFonts w:ascii="Arial Narrow" w:eastAsia="Times New Roman" w:hAnsi="Arial Narrow" w:cs="Arial"/>
                <w:lang w:eastAsia="pl-PL"/>
              </w:rPr>
              <w:t>937 137,00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E08" w:rsidRPr="005C22A0" w:rsidRDefault="00370E08" w:rsidP="00CF4B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5C22A0">
              <w:rPr>
                <w:rFonts w:ascii="Arial Narrow" w:hAnsi="Arial Narrow" w:cs="Arial"/>
              </w:rPr>
              <w:t>628 320,00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08" w:rsidRPr="005C22A0" w:rsidRDefault="00370E08" w:rsidP="00CF4B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5C22A0">
              <w:rPr>
                <w:rFonts w:ascii="Arial Narrow" w:eastAsia="Times New Roman" w:hAnsi="Arial Narrow" w:cs="Arial"/>
                <w:color w:val="000000"/>
                <w:lang w:eastAsia="pl-PL"/>
              </w:rPr>
              <w:t>09.07.2019</w:t>
            </w:r>
          </w:p>
        </w:tc>
      </w:tr>
      <w:tr w:rsidR="00370E08" w:rsidRPr="0021069A" w:rsidTr="00CF4BAA">
        <w:trPr>
          <w:trHeight w:val="748"/>
          <w:jc w:val="center"/>
        </w:trPr>
        <w:tc>
          <w:tcPr>
            <w:tcW w:w="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08" w:rsidRPr="00515398" w:rsidRDefault="00370E08" w:rsidP="005153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515398">
              <w:rPr>
                <w:rFonts w:ascii="Arial Narrow" w:eastAsia="Times New Roman" w:hAnsi="Arial Narrow" w:cs="Arial"/>
                <w:color w:val="000000"/>
                <w:lang w:eastAsia="pl-PL"/>
              </w:rPr>
              <w:t>WND-RPLD.06.02.01-10-0100/17</w:t>
            </w:r>
          </w:p>
        </w:tc>
        <w:tc>
          <w:tcPr>
            <w:tcW w:w="1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E08" w:rsidRPr="005C22A0" w:rsidRDefault="00370E08" w:rsidP="0051539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5C22A0">
              <w:rPr>
                <w:rFonts w:ascii="Arial Narrow" w:eastAsia="Times New Roman" w:hAnsi="Arial Narrow" w:cs="Arial"/>
                <w:lang w:eastAsia="pl-PL"/>
              </w:rPr>
              <w:t>PRYWATNE PRZEDSIĘBIORSTWO HANDLOWO USŁUGOWE ‘’ANDREA’’ KAMIŃSKI ANDRZEJ, OŚRODEK ‘’ZACISZE’’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08" w:rsidRPr="005C22A0" w:rsidRDefault="00370E08" w:rsidP="0051539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5C22A0">
              <w:rPr>
                <w:rFonts w:ascii="Arial Narrow" w:hAnsi="Arial Narrow"/>
              </w:rPr>
              <w:t>Rozwój gospodarki turystycznej w oparciu o walory przyrodnicze Doliny Rzeki Warty poprzez rozbudowę Ośrodka Wypoczynkowo – Rekreacyjnego Zacisze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08" w:rsidRPr="005C22A0" w:rsidRDefault="00370E08" w:rsidP="00CF4B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5C22A0">
              <w:rPr>
                <w:rFonts w:ascii="Arial Narrow" w:eastAsia="Times New Roman" w:hAnsi="Arial Narrow" w:cs="Arial"/>
                <w:lang w:eastAsia="pl-PL"/>
              </w:rPr>
              <w:t>3 375 130,68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08" w:rsidRPr="005C22A0" w:rsidRDefault="00370E08" w:rsidP="00CF4BA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C22A0">
              <w:rPr>
                <w:rFonts w:ascii="Arial Narrow" w:hAnsi="Arial Narrow" w:cs="Arial"/>
              </w:rPr>
              <w:t>1 606 564,69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08" w:rsidRPr="005C22A0" w:rsidRDefault="00370E08" w:rsidP="00CF4B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5C22A0">
              <w:rPr>
                <w:rFonts w:ascii="Arial Narrow" w:eastAsia="Times New Roman" w:hAnsi="Arial Narrow" w:cs="Arial"/>
                <w:color w:val="000000"/>
                <w:lang w:eastAsia="pl-PL"/>
              </w:rPr>
              <w:t>11.07.2019</w:t>
            </w:r>
          </w:p>
        </w:tc>
      </w:tr>
      <w:tr w:rsidR="00370E08" w:rsidRPr="0021069A" w:rsidTr="006B172C">
        <w:trPr>
          <w:trHeight w:val="447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08" w:rsidRPr="0021069A" w:rsidRDefault="00370E08" w:rsidP="0021069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08" w:rsidRPr="005C22A0" w:rsidRDefault="00370E08" w:rsidP="0021069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C22A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08" w:rsidRPr="005C22A0" w:rsidRDefault="0010355C" w:rsidP="001035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C22A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6 007 126,86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08" w:rsidRPr="005C22A0" w:rsidRDefault="007A3018" w:rsidP="0010355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5C22A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3 206 997,00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08" w:rsidRPr="005C22A0" w:rsidRDefault="00370E08" w:rsidP="002106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5C22A0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370E08" w:rsidRPr="0021069A" w:rsidTr="00370E08">
        <w:trPr>
          <w:gridAfter w:val="1"/>
          <w:wAfter w:w="10" w:type="pct"/>
          <w:trHeight w:val="293"/>
          <w:jc w:val="center"/>
        </w:trPr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B7988" w:rsidRDefault="00EB7988"/>
    <w:sectPr w:rsidR="00EB7988" w:rsidSect="002106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9A"/>
    <w:rsid w:val="00002305"/>
    <w:rsid w:val="00021345"/>
    <w:rsid w:val="0004317D"/>
    <w:rsid w:val="00045640"/>
    <w:rsid w:val="0010355C"/>
    <w:rsid w:val="00105307"/>
    <w:rsid w:val="00180C44"/>
    <w:rsid w:val="00186E81"/>
    <w:rsid w:val="0021069A"/>
    <w:rsid w:val="002319AA"/>
    <w:rsid w:val="00235352"/>
    <w:rsid w:val="00245626"/>
    <w:rsid w:val="00263AE3"/>
    <w:rsid w:val="002643CB"/>
    <w:rsid w:val="00265C77"/>
    <w:rsid w:val="002A24DF"/>
    <w:rsid w:val="003479FE"/>
    <w:rsid w:val="00370E08"/>
    <w:rsid w:val="003D1385"/>
    <w:rsid w:val="003F3D24"/>
    <w:rsid w:val="00417B32"/>
    <w:rsid w:val="004E528E"/>
    <w:rsid w:val="004F2843"/>
    <w:rsid w:val="005122BC"/>
    <w:rsid w:val="00515398"/>
    <w:rsid w:val="0055017C"/>
    <w:rsid w:val="005C22A0"/>
    <w:rsid w:val="00625F2B"/>
    <w:rsid w:val="00653C8D"/>
    <w:rsid w:val="006732AB"/>
    <w:rsid w:val="006802AA"/>
    <w:rsid w:val="006B172C"/>
    <w:rsid w:val="006D5572"/>
    <w:rsid w:val="0075303A"/>
    <w:rsid w:val="007A3018"/>
    <w:rsid w:val="00835F61"/>
    <w:rsid w:val="008D719B"/>
    <w:rsid w:val="008E62C0"/>
    <w:rsid w:val="008F2E9C"/>
    <w:rsid w:val="009155CD"/>
    <w:rsid w:val="0096795D"/>
    <w:rsid w:val="00976EDE"/>
    <w:rsid w:val="00977947"/>
    <w:rsid w:val="009B4949"/>
    <w:rsid w:val="009F6BF0"/>
    <w:rsid w:val="00A02003"/>
    <w:rsid w:val="00A055CB"/>
    <w:rsid w:val="00A12FF0"/>
    <w:rsid w:val="00A202EC"/>
    <w:rsid w:val="00A86A4D"/>
    <w:rsid w:val="00A915E8"/>
    <w:rsid w:val="00AC327C"/>
    <w:rsid w:val="00B5435B"/>
    <w:rsid w:val="00BB1AD0"/>
    <w:rsid w:val="00BC1D34"/>
    <w:rsid w:val="00BF2C38"/>
    <w:rsid w:val="00C12E78"/>
    <w:rsid w:val="00C21DAB"/>
    <w:rsid w:val="00C8562A"/>
    <w:rsid w:val="00CF4BAA"/>
    <w:rsid w:val="00D160E9"/>
    <w:rsid w:val="00D46A8D"/>
    <w:rsid w:val="00D674AA"/>
    <w:rsid w:val="00E934EB"/>
    <w:rsid w:val="00EB7988"/>
    <w:rsid w:val="00ED5552"/>
    <w:rsid w:val="00F04580"/>
    <w:rsid w:val="00F14FE4"/>
    <w:rsid w:val="00F32B1C"/>
    <w:rsid w:val="00F822D0"/>
    <w:rsid w:val="00F9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73E36-7303-4D87-BBCF-001501DE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E81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04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E5D8-333F-4FDC-A752-80B9BC5C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Kępa</dc:creator>
  <cp:keywords/>
  <dc:description/>
  <cp:lastModifiedBy>Kacper Krzysztofik</cp:lastModifiedBy>
  <cp:revision>2</cp:revision>
  <cp:lastPrinted>2018-02-12T13:55:00Z</cp:lastPrinted>
  <dcterms:created xsi:type="dcterms:W3CDTF">2019-07-19T12:34:00Z</dcterms:created>
  <dcterms:modified xsi:type="dcterms:W3CDTF">2019-07-19T12:34:00Z</dcterms:modified>
</cp:coreProperties>
</file>