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85" w:rsidRDefault="005F7BE2" w:rsidP="00E37303">
      <w:pPr>
        <w:pStyle w:val="Tekstpodstawowy"/>
        <w:spacing w:after="0"/>
        <w:jc w:val="right"/>
      </w:pPr>
      <w:bookmarkStart w:id="0" w:name="_GoBack"/>
      <w:bookmarkEnd w:id="0"/>
      <w:r>
        <w:rPr>
          <w:rFonts w:ascii="Arial Narrow" w:eastAsia="Times New Roman" w:hAnsi="Arial Narrow" w:cs="Arial"/>
          <w:sz w:val="16"/>
          <w:szCs w:val="16"/>
        </w:rPr>
        <w:t xml:space="preserve">Załącznik </w:t>
      </w:r>
      <w:r>
        <w:rPr>
          <w:rFonts w:ascii="Arial Narrow" w:eastAsia="Times New Roman" w:hAnsi="Arial Narrow" w:cs="Courier New"/>
          <w:sz w:val="16"/>
          <w:szCs w:val="16"/>
        </w:rPr>
        <w:t>nr 1 do</w:t>
      </w:r>
    </w:p>
    <w:p w:rsidR="00D91585" w:rsidRDefault="003130CD" w:rsidP="00E37303">
      <w:pPr>
        <w:ind w:left="4248" w:firstLine="708"/>
        <w:jc w:val="right"/>
        <w:rPr>
          <w:rFonts w:ascii="Arial Narrow" w:eastAsia="Times New Roman" w:hAnsi="Arial Narrow" w:cs="Arial"/>
          <w:sz w:val="16"/>
          <w:szCs w:val="16"/>
        </w:rPr>
      </w:pPr>
      <w:r>
        <w:rPr>
          <w:rFonts w:ascii="Arial Narrow" w:eastAsia="Times New Roman" w:hAnsi="Arial Narrow" w:cs="Arial"/>
          <w:sz w:val="16"/>
          <w:szCs w:val="16"/>
        </w:rPr>
        <w:t xml:space="preserve">Uchwały </w:t>
      </w:r>
      <w:r w:rsidR="0051256A">
        <w:rPr>
          <w:rFonts w:ascii="Arial Narrow" w:eastAsia="Times New Roman" w:hAnsi="Arial Narrow" w:cs="Arial"/>
          <w:sz w:val="16"/>
          <w:szCs w:val="16"/>
        </w:rPr>
        <w:t>n</w:t>
      </w:r>
      <w:r>
        <w:rPr>
          <w:rFonts w:ascii="Arial Narrow" w:eastAsia="Times New Roman" w:hAnsi="Arial Narrow" w:cs="Arial"/>
          <w:sz w:val="16"/>
          <w:szCs w:val="16"/>
        </w:rPr>
        <w:t xml:space="preserve">r </w:t>
      </w:r>
      <w:r w:rsidR="0051256A">
        <w:rPr>
          <w:rFonts w:ascii="Arial Narrow" w:eastAsia="Times New Roman" w:hAnsi="Arial Narrow" w:cs="Arial"/>
          <w:sz w:val="16"/>
          <w:szCs w:val="16"/>
        </w:rPr>
        <w:t xml:space="preserve">            </w:t>
      </w:r>
      <w:r w:rsidR="00980D03">
        <w:rPr>
          <w:rFonts w:ascii="Arial Narrow" w:eastAsia="Times New Roman" w:hAnsi="Arial Narrow" w:cs="Arial"/>
          <w:sz w:val="16"/>
          <w:szCs w:val="16"/>
        </w:rPr>
        <w:t xml:space="preserve">   </w:t>
      </w:r>
      <w:r w:rsidR="0051256A">
        <w:rPr>
          <w:rFonts w:ascii="Arial Narrow" w:eastAsia="Times New Roman" w:hAnsi="Arial Narrow" w:cs="Arial"/>
          <w:sz w:val="16"/>
          <w:szCs w:val="16"/>
        </w:rPr>
        <w:t xml:space="preserve">         </w:t>
      </w:r>
      <w:r w:rsidR="005F7BE2">
        <w:rPr>
          <w:rFonts w:ascii="Arial Narrow" w:eastAsia="Times New Roman" w:hAnsi="Arial Narrow" w:cs="Arial"/>
          <w:sz w:val="16"/>
          <w:szCs w:val="16"/>
        </w:rPr>
        <w:t>Zarządu Województwa Łódzkiego</w:t>
      </w:r>
    </w:p>
    <w:p w:rsidR="00F4400C" w:rsidRDefault="006476BA" w:rsidP="00E37303">
      <w:pPr>
        <w:ind w:left="4248" w:firstLine="708"/>
        <w:jc w:val="right"/>
        <w:rPr>
          <w:rFonts w:ascii="Arial Narrow" w:eastAsia="Times New Roman" w:hAnsi="Arial Narrow" w:cs="Arial"/>
          <w:sz w:val="16"/>
          <w:szCs w:val="16"/>
        </w:rPr>
      </w:pPr>
      <w:r>
        <w:rPr>
          <w:rFonts w:ascii="Arial Narrow" w:eastAsia="Times New Roman" w:hAnsi="Arial Narrow" w:cs="Arial"/>
          <w:sz w:val="16"/>
          <w:szCs w:val="16"/>
        </w:rPr>
        <w:t>z</w:t>
      </w:r>
      <w:r w:rsidR="0051256A">
        <w:rPr>
          <w:rFonts w:ascii="Arial Narrow" w:eastAsia="Times New Roman" w:hAnsi="Arial Narrow" w:cs="Arial"/>
          <w:sz w:val="16"/>
          <w:szCs w:val="16"/>
        </w:rPr>
        <w:t xml:space="preserve"> dnia                                 </w:t>
      </w:r>
      <w:r w:rsidR="00F4400C">
        <w:rPr>
          <w:rFonts w:ascii="Arial Narrow" w:eastAsia="Times New Roman" w:hAnsi="Arial Narrow" w:cs="Arial"/>
          <w:sz w:val="16"/>
          <w:szCs w:val="16"/>
        </w:rPr>
        <w:t>201</w:t>
      </w:r>
      <w:r w:rsidR="00421ED5">
        <w:rPr>
          <w:rFonts w:ascii="Arial Narrow" w:eastAsia="Times New Roman" w:hAnsi="Arial Narrow" w:cs="Arial"/>
          <w:sz w:val="16"/>
          <w:szCs w:val="16"/>
        </w:rPr>
        <w:t>9</w:t>
      </w:r>
      <w:r w:rsidR="00F4400C">
        <w:rPr>
          <w:rFonts w:ascii="Arial Narrow" w:eastAsia="Times New Roman" w:hAnsi="Arial Narrow" w:cs="Arial"/>
          <w:sz w:val="16"/>
          <w:szCs w:val="16"/>
        </w:rPr>
        <w:t xml:space="preserve"> r.</w:t>
      </w:r>
    </w:p>
    <w:p w:rsidR="00CB4962" w:rsidRDefault="00CB4962" w:rsidP="00E37303">
      <w:pPr>
        <w:ind w:left="4248" w:firstLine="708"/>
        <w:jc w:val="right"/>
        <w:rPr>
          <w:rFonts w:ascii="Arial Narrow" w:eastAsia="Times New Roman" w:hAnsi="Arial Narrow" w:cs="Arial"/>
          <w:sz w:val="16"/>
          <w:szCs w:val="16"/>
        </w:rPr>
      </w:pPr>
    </w:p>
    <w:p w:rsidR="00CB4962" w:rsidRDefault="00CB4962" w:rsidP="00E37303">
      <w:pPr>
        <w:ind w:left="4248" w:firstLine="708"/>
        <w:jc w:val="right"/>
        <w:rPr>
          <w:rFonts w:ascii="Arial Narrow" w:eastAsia="Times New Roman" w:hAnsi="Arial Narrow" w:cs="Arial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"/>
        <w:gridCol w:w="1626"/>
        <w:gridCol w:w="1639"/>
        <w:gridCol w:w="3854"/>
        <w:gridCol w:w="1417"/>
        <w:gridCol w:w="1456"/>
        <w:gridCol w:w="1456"/>
        <w:gridCol w:w="1474"/>
        <w:gridCol w:w="1210"/>
      </w:tblGrid>
      <w:tr w:rsidR="00CB4962" w:rsidRPr="00CB4962" w:rsidTr="00CB4962">
        <w:trPr>
          <w:trHeight w:val="315"/>
        </w:trPr>
        <w:tc>
          <w:tcPr>
            <w:tcW w:w="14559" w:type="dxa"/>
            <w:gridSpan w:val="9"/>
            <w:hideMark/>
          </w:tcPr>
          <w:p w:rsidR="00CB4962" w:rsidRPr="006108F4" w:rsidRDefault="00CB4962" w:rsidP="0051256A">
            <w:pPr>
              <w:spacing w:before="60" w:after="60"/>
              <w:jc w:val="center"/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</w:pPr>
            <w:r w:rsidRPr="006108F4"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t xml:space="preserve">Lista projektów </w:t>
            </w:r>
            <w:r w:rsidR="0051256A"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t>wybranych do dofinansowania</w:t>
            </w:r>
            <w:r w:rsidRPr="006108F4"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t xml:space="preserve"> w ramach naboru nr RPLD.06.02.01-IZ.00-10-001/17 </w:t>
            </w:r>
            <w:r w:rsidRPr="006108F4"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br/>
              <w:t xml:space="preserve">w ramach Osi priorytetowej VI </w:t>
            </w:r>
            <w:r w:rsidRPr="0051256A">
              <w:rPr>
                <w:rFonts w:ascii="Arial Narrow" w:eastAsia="Times New Roman" w:hAnsi="Arial Narrow" w:cs="Arial"/>
                <w:b/>
                <w:bCs/>
                <w:i/>
                <w:sz w:val="22"/>
                <w:szCs w:val="22"/>
              </w:rPr>
              <w:t>Rewitalizacja i potencjał endogeniczny regionu</w:t>
            </w:r>
            <w:r w:rsidRPr="006108F4"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6108F4"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br/>
              <w:t xml:space="preserve">Działania VI.2 </w:t>
            </w:r>
            <w:r w:rsidRPr="0051256A">
              <w:rPr>
                <w:rFonts w:ascii="Arial Narrow" w:eastAsia="Times New Roman" w:hAnsi="Arial Narrow" w:cs="Arial"/>
                <w:b/>
                <w:bCs/>
                <w:i/>
                <w:sz w:val="22"/>
                <w:szCs w:val="22"/>
              </w:rPr>
              <w:t>Rozwój gospodarki turystycznej</w:t>
            </w:r>
            <w:r w:rsidRPr="006108F4"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6108F4"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br/>
              <w:t xml:space="preserve">Poddziałania VI.2.1 </w:t>
            </w:r>
            <w:r w:rsidRPr="0051256A">
              <w:rPr>
                <w:rFonts w:ascii="Arial Narrow" w:eastAsia="Times New Roman" w:hAnsi="Arial Narrow" w:cs="Arial"/>
                <w:b/>
                <w:bCs/>
                <w:i/>
                <w:sz w:val="22"/>
                <w:szCs w:val="22"/>
              </w:rPr>
              <w:t>Rozwój gospodarki turystycznej</w:t>
            </w:r>
          </w:p>
        </w:tc>
      </w:tr>
      <w:tr w:rsidR="00CB4962" w:rsidRPr="00CB4962" w:rsidTr="00AC6ED6">
        <w:trPr>
          <w:trHeight w:val="513"/>
        </w:trPr>
        <w:tc>
          <w:tcPr>
            <w:tcW w:w="427" w:type="dxa"/>
            <w:vAlign w:val="center"/>
            <w:hideMark/>
          </w:tcPr>
          <w:p w:rsidR="00CB4962" w:rsidRPr="00CB4962" w:rsidRDefault="00CB4962" w:rsidP="00AC6ED6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1626" w:type="dxa"/>
            <w:vAlign w:val="center"/>
            <w:hideMark/>
          </w:tcPr>
          <w:p w:rsidR="00CB4962" w:rsidRPr="00CB4962" w:rsidRDefault="00CB4962" w:rsidP="002239BC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Numer wniosku o dofinansowanie</w:t>
            </w:r>
          </w:p>
        </w:tc>
        <w:tc>
          <w:tcPr>
            <w:tcW w:w="1639" w:type="dxa"/>
            <w:vAlign w:val="center"/>
            <w:hideMark/>
          </w:tcPr>
          <w:p w:rsidR="00CB4962" w:rsidRPr="00CB4962" w:rsidRDefault="00CB4962" w:rsidP="002239BC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3854" w:type="dxa"/>
            <w:vAlign w:val="center"/>
            <w:hideMark/>
          </w:tcPr>
          <w:p w:rsidR="00CB4962" w:rsidRPr="00CB4962" w:rsidRDefault="00CB4962" w:rsidP="002239BC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417" w:type="dxa"/>
            <w:vAlign w:val="center"/>
            <w:hideMark/>
          </w:tcPr>
          <w:p w:rsidR="0059229C" w:rsidRDefault="00CB4962" w:rsidP="00004A24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Wartość projektu ogółem </w:t>
            </w:r>
          </w:p>
          <w:p w:rsidR="00CB4962" w:rsidRPr="00CB4962" w:rsidRDefault="00CB4962" w:rsidP="00004A24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(w PLN)</w:t>
            </w:r>
          </w:p>
        </w:tc>
        <w:tc>
          <w:tcPr>
            <w:tcW w:w="1456" w:type="dxa"/>
            <w:vAlign w:val="center"/>
            <w:hideMark/>
          </w:tcPr>
          <w:p w:rsidR="00CB4962" w:rsidRPr="00CB4962" w:rsidRDefault="00CB4962" w:rsidP="00004A24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dofinansowanie </w:t>
            </w:r>
            <w:r w:rsidRPr="00CB496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br/>
              <w:t>(w PLN)</w:t>
            </w:r>
          </w:p>
        </w:tc>
        <w:tc>
          <w:tcPr>
            <w:tcW w:w="1456" w:type="dxa"/>
            <w:vAlign w:val="center"/>
            <w:hideMark/>
          </w:tcPr>
          <w:p w:rsidR="002239BC" w:rsidRDefault="00CB4962" w:rsidP="002239BC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dofinansowanie z </w:t>
            </w:r>
            <w:r w:rsidR="002239B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EFRR</w:t>
            </w:r>
          </w:p>
          <w:p w:rsidR="00CB4962" w:rsidRPr="00CB4962" w:rsidRDefault="00CB4962" w:rsidP="002239BC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(w PLN)</w:t>
            </w:r>
          </w:p>
        </w:tc>
        <w:tc>
          <w:tcPr>
            <w:tcW w:w="1474" w:type="dxa"/>
            <w:vAlign w:val="center"/>
            <w:hideMark/>
          </w:tcPr>
          <w:p w:rsidR="002239BC" w:rsidRDefault="00CB4962" w:rsidP="00004A24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Dofinansowanie</w:t>
            </w:r>
          </w:p>
          <w:p w:rsidR="002239BC" w:rsidRDefault="002239BC" w:rsidP="002239BC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z EFRR</w:t>
            </w:r>
          </w:p>
          <w:p w:rsidR="00CB4962" w:rsidRPr="00CB4962" w:rsidRDefault="00CB4962" w:rsidP="002239BC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narastająco</w:t>
            </w:r>
          </w:p>
        </w:tc>
        <w:tc>
          <w:tcPr>
            <w:tcW w:w="1210" w:type="dxa"/>
            <w:vAlign w:val="center"/>
            <w:hideMark/>
          </w:tcPr>
          <w:p w:rsidR="00CB4962" w:rsidRPr="00CB4962" w:rsidRDefault="00CB4962" w:rsidP="00004A24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% przyznanych punktów</w:t>
            </w:r>
          </w:p>
        </w:tc>
      </w:tr>
      <w:tr w:rsidR="008E5E29" w:rsidRPr="00CB4962" w:rsidTr="0059229C">
        <w:trPr>
          <w:trHeight w:val="520"/>
        </w:trPr>
        <w:tc>
          <w:tcPr>
            <w:tcW w:w="427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  <w:tc>
          <w:tcPr>
            <w:tcW w:w="1626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WND-RPLD.06.02.01-10-0018/17</w:t>
            </w:r>
          </w:p>
        </w:tc>
        <w:tc>
          <w:tcPr>
            <w:tcW w:w="1639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Gmina Uniejów</w:t>
            </w:r>
          </w:p>
        </w:tc>
        <w:tc>
          <w:tcPr>
            <w:tcW w:w="3854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Rozwój uzdrowiska Uniejów poprzez rozbudowę oraz dostosowanie do nowych funkcji istniejącej infrastruktury turystycznej</w:t>
            </w:r>
          </w:p>
        </w:tc>
        <w:tc>
          <w:tcPr>
            <w:tcW w:w="1417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13 161 000,00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6 274 673,12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6 274 673,12</w:t>
            </w:r>
          </w:p>
        </w:tc>
        <w:tc>
          <w:tcPr>
            <w:tcW w:w="1474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6 274 673,12</w:t>
            </w:r>
          </w:p>
        </w:tc>
        <w:tc>
          <w:tcPr>
            <w:tcW w:w="1210" w:type="dxa"/>
            <w:vAlign w:val="center"/>
            <w:hideMark/>
          </w:tcPr>
          <w:p w:rsidR="008E5E29" w:rsidRPr="00CB4962" w:rsidRDefault="008E5E29" w:rsidP="008E5E2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89,38</w:t>
            </w:r>
          </w:p>
        </w:tc>
      </w:tr>
      <w:tr w:rsidR="008E5E29" w:rsidRPr="00CB4962" w:rsidTr="0059229C">
        <w:trPr>
          <w:trHeight w:val="570"/>
        </w:trPr>
        <w:tc>
          <w:tcPr>
            <w:tcW w:w="427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  <w:tc>
          <w:tcPr>
            <w:tcW w:w="1626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WND-RPLD.06.02.01-10-0044/17</w:t>
            </w:r>
          </w:p>
        </w:tc>
        <w:tc>
          <w:tcPr>
            <w:tcW w:w="1639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Gmina Uniejów</w:t>
            </w:r>
          </w:p>
        </w:tc>
        <w:tc>
          <w:tcPr>
            <w:tcW w:w="3854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Spycimierski Gród atrakcją tur</w:t>
            </w:r>
            <w:r w:rsidR="002239BC">
              <w:rPr>
                <w:rFonts w:ascii="Arial Narrow" w:eastAsia="Times New Roman" w:hAnsi="Arial Narrow" w:cs="Arial"/>
                <w:sz w:val="20"/>
                <w:szCs w:val="20"/>
              </w:rPr>
              <w:t>ystyki kulturowej i </w:t>
            </w: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ludowej Uzdrowiska Uniejów</w:t>
            </w:r>
          </w:p>
        </w:tc>
        <w:tc>
          <w:tcPr>
            <w:tcW w:w="1417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7 837 056,62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4 402 369,99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4 402 369,99</w:t>
            </w:r>
          </w:p>
        </w:tc>
        <w:tc>
          <w:tcPr>
            <w:tcW w:w="1474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10 677 043,11</w:t>
            </w:r>
          </w:p>
        </w:tc>
        <w:tc>
          <w:tcPr>
            <w:tcW w:w="1210" w:type="dxa"/>
            <w:vAlign w:val="center"/>
            <w:hideMark/>
          </w:tcPr>
          <w:p w:rsidR="008E5E29" w:rsidRPr="00CB4962" w:rsidRDefault="008E5E29" w:rsidP="008E5E2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86,73</w:t>
            </w:r>
          </w:p>
        </w:tc>
      </w:tr>
      <w:tr w:rsidR="008E5E29" w:rsidRPr="00CB4962" w:rsidTr="0059229C">
        <w:trPr>
          <w:trHeight w:val="570"/>
        </w:trPr>
        <w:tc>
          <w:tcPr>
            <w:tcW w:w="427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1626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WND-RPLD.06.02.01-10-0043/17</w:t>
            </w:r>
          </w:p>
        </w:tc>
        <w:tc>
          <w:tcPr>
            <w:tcW w:w="1639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Gmina Uniejów</w:t>
            </w:r>
          </w:p>
        </w:tc>
        <w:tc>
          <w:tcPr>
            <w:tcW w:w="3854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Wykorzystanie potencjału Gminy Uniejów do nadania nowych funkcji turystycznych</w:t>
            </w:r>
          </w:p>
        </w:tc>
        <w:tc>
          <w:tcPr>
            <w:tcW w:w="1417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6 429 825,00</w:t>
            </w:r>
          </w:p>
        </w:tc>
        <w:tc>
          <w:tcPr>
            <w:tcW w:w="1456" w:type="dxa"/>
            <w:noWrap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2 115 500,00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2 115 500,00</w:t>
            </w:r>
          </w:p>
        </w:tc>
        <w:tc>
          <w:tcPr>
            <w:tcW w:w="1474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12 792 543,11</w:t>
            </w:r>
          </w:p>
        </w:tc>
        <w:tc>
          <w:tcPr>
            <w:tcW w:w="1210" w:type="dxa"/>
            <w:vAlign w:val="center"/>
            <w:hideMark/>
          </w:tcPr>
          <w:p w:rsidR="008E5E29" w:rsidRPr="00CB4962" w:rsidRDefault="008E5E29" w:rsidP="008E5E2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83,19</w:t>
            </w:r>
          </w:p>
        </w:tc>
      </w:tr>
      <w:tr w:rsidR="008E5E29" w:rsidRPr="00CB4962" w:rsidTr="0059229C">
        <w:trPr>
          <w:trHeight w:val="530"/>
        </w:trPr>
        <w:tc>
          <w:tcPr>
            <w:tcW w:w="427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1626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WND-RPLD.06.02.01-10-0055/17</w:t>
            </w:r>
          </w:p>
        </w:tc>
        <w:tc>
          <w:tcPr>
            <w:tcW w:w="1639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CS INVESTMENT Sp. z o.</w:t>
            </w:r>
            <w:r w:rsidR="002239BC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 xml:space="preserve"> </w:t>
            </w:r>
            <w:r w:rsidRPr="00CB4962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o.</w:t>
            </w:r>
          </w:p>
        </w:tc>
        <w:tc>
          <w:tcPr>
            <w:tcW w:w="3854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Budowa obiektu hotelowego w celu wprowadzenia nowych usług turystycznych wykorzystujących potencjały endogeniczne Gminy Uniejów</w:t>
            </w:r>
          </w:p>
        </w:tc>
        <w:tc>
          <w:tcPr>
            <w:tcW w:w="1417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10 639 500,00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4 313 855,00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4 313 855,00</w:t>
            </w:r>
          </w:p>
        </w:tc>
        <w:tc>
          <w:tcPr>
            <w:tcW w:w="1474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17 106 398,11</w:t>
            </w:r>
          </w:p>
        </w:tc>
        <w:tc>
          <w:tcPr>
            <w:tcW w:w="1210" w:type="dxa"/>
            <w:vAlign w:val="center"/>
            <w:hideMark/>
          </w:tcPr>
          <w:p w:rsidR="008E5E29" w:rsidRPr="00CB4962" w:rsidRDefault="008E5E29" w:rsidP="008E5E2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82,30</w:t>
            </w:r>
          </w:p>
        </w:tc>
      </w:tr>
      <w:tr w:rsidR="008E5E29" w:rsidRPr="00CB4962" w:rsidTr="0059229C">
        <w:trPr>
          <w:trHeight w:val="552"/>
        </w:trPr>
        <w:tc>
          <w:tcPr>
            <w:tcW w:w="427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</w:p>
        </w:tc>
        <w:tc>
          <w:tcPr>
            <w:tcW w:w="1626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WND-RPLD.06.02.01-10-0098/17</w:t>
            </w:r>
          </w:p>
        </w:tc>
        <w:tc>
          <w:tcPr>
            <w:tcW w:w="1639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PROFIL Tomasz Wasik</w:t>
            </w:r>
          </w:p>
        </w:tc>
        <w:tc>
          <w:tcPr>
            <w:tcW w:w="3854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Rozwój gospodarki turystycznej poprzez budowę innowacyjnego Ośrodka Turystyki Edukacyjnej ENERGOSFERA</w:t>
            </w:r>
          </w:p>
        </w:tc>
        <w:tc>
          <w:tcPr>
            <w:tcW w:w="1417" w:type="dxa"/>
            <w:noWrap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7 300 752,58</w:t>
            </w:r>
          </w:p>
        </w:tc>
        <w:tc>
          <w:tcPr>
            <w:tcW w:w="1456" w:type="dxa"/>
            <w:noWrap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4 063 362,65</w:t>
            </w:r>
          </w:p>
        </w:tc>
        <w:tc>
          <w:tcPr>
            <w:tcW w:w="1456" w:type="dxa"/>
            <w:noWrap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4 063 362,65</w:t>
            </w:r>
          </w:p>
        </w:tc>
        <w:tc>
          <w:tcPr>
            <w:tcW w:w="1474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21 169 760,76</w:t>
            </w:r>
          </w:p>
        </w:tc>
        <w:tc>
          <w:tcPr>
            <w:tcW w:w="1210" w:type="dxa"/>
            <w:vAlign w:val="center"/>
            <w:hideMark/>
          </w:tcPr>
          <w:p w:rsidR="008E5E29" w:rsidRPr="00CB4962" w:rsidRDefault="008E5E29" w:rsidP="008E5E2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82,30</w:t>
            </w:r>
          </w:p>
        </w:tc>
      </w:tr>
      <w:tr w:rsidR="008E5E29" w:rsidRPr="00CB4962" w:rsidTr="0059229C">
        <w:trPr>
          <w:trHeight w:val="858"/>
        </w:trPr>
        <w:tc>
          <w:tcPr>
            <w:tcW w:w="427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</w:p>
        </w:tc>
        <w:tc>
          <w:tcPr>
            <w:tcW w:w="1626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WND-RPLD.06.02.01-10-0069/17</w:t>
            </w:r>
          </w:p>
        </w:tc>
        <w:tc>
          <w:tcPr>
            <w:tcW w:w="1639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NEST Aleksandra Ozdoba-Mikołajczyk</w:t>
            </w:r>
          </w:p>
        </w:tc>
        <w:tc>
          <w:tcPr>
            <w:tcW w:w="3854" w:type="dxa"/>
            <w:vAlign w:val="center"/>
            <w:hideMark/>
          </w:tcPr>
          <w:p w:rsidR="002239BC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Przebudowa, rozbudowa i nadbudowa istniejąceg</w:t>
            </w:r>
            <w:r w:rsidR="002239BC">
              <w:rPr>
                <w:rFonts w:ascii="Arial Narrow" w:eastAsia="Times New Roman" w:hAnsi="Arial Narrow" w:cs="Arial"/>
                <w:sz w:val="20"/>
                <w:szCs w:val="20"/>
              </w:rPr>
              <w:t>o budynku gospodarczego wraz ze </w:t>
            </w: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zmianą s</w:t>
            </w:r>
            <w:r w:rsidR="002239BC">
              <w:rPr>
                <w:rFonts w:ascii="Arial Narrow" w:eastAsia="Times New Roman" w:hAnsi="Arial Narrow" w:cs="Arial"/>
                <w:sz w:val="20"/>
                <w:szCs w:val="20"/>
              </w:rPr>
              <w:t>posobu użytkowania na pensjonat</w:t>
            </w:r>
          </w:p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- budowa budynku pensjonatu - budowa budynku gospodarczego wraz z infrastrukturą towarzyszącą</w:t>
            </w:r>
          </w:p>
        </w:tc>
        <w:tc>
          <w:tcPr>
            <w:tcW w:w="1417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4 946 312,89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2 172 169,32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2 172 169,32</w:t>
            </w:r>
          </w:p>
        </w:tc>
        <w:tc>
          <w:tcPr>
            <w:tcW w:w="1474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23 341 930,08</w:t>
            </w:r>
          </w:p>
        </w:tc>
        <w:tc>
          <w:tcPr>
            <w:tcW w:w="1210" w:type="dxa"/>
            <w:vAlign w:val="center"/>
            <w:hideMark/>
          </w:tcPr>
          <w:p w:rsidR="008E5E29" w:rsidRPr="00CB4962" w:rsidRDefault="008E5E29" w:rsidP="008E5E2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81,86</w:t>
            </w:r>
          </w:p>
        </w:tc>
      </w:tr>
    </w:tbl>
    <w:p w:rsidR="00CB4962" w:rsidRDefault="00CB496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"/>
        <w:gridCol w:w="1626"/>
        <w:gridCol w:w="1639"/>
        <w:gridCol w:w="3854"/>
        <w:gridCol w:w="1417"/>
        <w:gridCol w:w="1456"/>
        <w:gridCol w:w="1456"/>
        <w:gridCol w:w="1474"/>
        <w:gridCol w:w="1210"/>
      </w:tblGrid>
      <w:tr w:rsidR="008E5E29" w:rsidRPr="00CB4962" w:rsidTr="0059229C">
        <w:trPr>
          <w:trHeight w:val="545"/>
        </w:trPr>
        <w:tc>
          <w:tcPr>
            <w:tcW w:w="427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</w:t>
            </w:r>
          </w:p>
        </w:tc>
        <w:tc>
          <w:tcPr>
            <w:tcW w:w="1626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WND-RPLD.06.02.01-10-0017/17</w:t>
            </w:r>
          </w:p>
        </w:tc>
        <w:tc>
          <w:tcPr>
            <w:tcW w:w="1639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Gmina Uniejów</w:t>
            </w:r>
          </w:p>
        </w:tc>
        <w:tc>
          <w:tcPr>
            <w:tcW w:w="3854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Termy Uniejów markowy produkt turystyki uzdrowiskowej - rozbudowa kompleksu basenowego</w:t>
            </w:r>
          </w:p>
        </w:tc>
        <w:tc>
          <w:tcPr>
            <w:tcW w:w="1417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12 915 000,00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6 290 000,00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6 290 000,00</w:t>
            </w:r>
          </w:p>
        </w:tc>
        <w:tc>
          <w:tcPr>
            <w:tcW w:w="1474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29 631 930,08</w:t>
            </w:r>
          </w:p>
        </w:tc>
        <w:tc>
          <w:tcPr>
            <w:tcW w:w="1210" w:type="dxa"/>
            <w:vAlign w:val="center"/>
            <w:hideMark/>
          </w:tcPr>
          <w:p w:rsidR="008E5E29" w:rsidRPr="00CB4962" w:rsidRDefault="008E5E29" w:rsidP="008E5E2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81,42</w:t>
            </w:r>
          </w:p>
        </w:tc>
      </w:tr>
      <w:tr w:rsidR="008E5E29" w:rsidRPr="00CB4962" w:rsidTr="0059229C">
        <w:trPr>
          <w:trHeight w:val="850"/>
        </w:trPr>
        <w:tc>
          <w:tcPr>
            <w:tcW w:w="427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1626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WND-RPLD.06.02.01-10-0065/17</w:t>
            </w:r>
          </w:p>
        </w:tc>
        <w:tc>
          <w:tcPr>
            <w:tcW w:w="1639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Gmina i Miasto Warta</w:t>
            </w:r>
          </w:p>
        </w:tc>
        <w:tc>
          <w:tcPr>
            <w:tcW w:w="3854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 xml:space="preserve">Budowa Centrum Szkoleniowo-Wystawienniczego i Turystyki Wodnej w porcie jachtowym "Jeziorsko" w miejscowości Ostrów Warcki wraz </w:t>
            </w:r>
            <w:r w:rsidR="002239BC">
              <w:rPr>
                <w:rFonts w:ascii="Arial Narrow" w:eastAsia="Times New Roman" w:hAnsi="Arial Narrow" w:cs="Arial"/>
                <w:sz w:val="20"/>
                <w:szCs w:val="20"/>
              </w:rPr>
              <w:t>z infrastrukturą towarzyszącą w </w:t>
            </w: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ramach zagospodarowania turystycznego rzeki Warty oraz zbiornika Jeziorsko</w:t>
            </w:r>
          </w:p>
        </w:tc>
        <w:tc>
          <w:tcPr>
            <w:tcW w:w="1417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8 010 100,22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5 411 044,87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5 411 044,87</w:t>
            </w:r>
          </w:p>
        </w:tc>
        <w:tc>
          <w:tcPr>
            <w:tcW w:w="1474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35 042 974,95</w:t>
            </w:r>
          </w:p>
        </w:tc>
        <w:tc>
          <w:tcPr>
            <w:tcW w:w="1210" w:type="dxa"/>
            <w:vAlign w:val="center"/>
            <w:hideMark/>
          </w:tcPr>
          <w:p w:rsidR="008E5E29" w:rsidRPr="00CB4962" w:rsidRDefault="008E5E29" w:rsidP="008E5E2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81,42</w:t>
            </w:r>
          </w:p>
        </w:tc>
      </w:tr>
      <w:tr w:rsidR="008E5E29" w:rsidRPr="00CB4962" w:rsidTr="0059229C">
        <w:trPr>
          <w:trHeight w:val="550"/>
        </w:trPr>
        <w:tc>
          <w:tcPr>
            <w:tcW w:w="427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9</w:t>
            </w:r>
          </w:p>
        </w:tc>
        <w:tc>
          <w:tcPr>
            <w:tcW w:w="1626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WND-RPLD.06.02.01-10-0001/17</w:t>
            </w:r>
          </w:p>
        </w:tc>
        <w:tc>
          <w:tcPr>
            <w:tcW w:w="1639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Gmina Kutno</w:t>
            </w:r>
          </w:p>
        </w:tc>
        <w:tc>
          <w:tcPr>
            <w:tcW w:w="3854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Rozwój gospodarki turystycznej w Gminie Kutno poprzez wykorzystanie walorów przyrodniczych i</w:t>
            </w:r>
            <w:r w:rsidR="002239B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dziedzictwa kulturowego</w:t>
            </w:r>
          </w:p>
        </w:tc>
        <w:tc>
          <w:tcPr>
            <w:tcW w:w="1417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10 937 983,68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6 200 944,84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5 922 250,69</w:t>
            </w:r>
          </w:p>
        </w:tc>
        <w:tc>
          <w:tcPr>
            <w:tcW w:w="1474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40 965 225,64</w:t>
            </w:r>
          </w:p>
        </w:tc>
        <w:tc>
          <w:tcPr>
            <w:tcW w:w="1210" w:type="dxa"/>
            <w:vAlign w:val="center"/>
            <w:hideMark/>
          </w:tcPr>
          <w:p w:rsidR="008E5E29" w:rsidRPr="00CB4962" w:rsidRDefault="008E5E29" w:rsidP="008E5E2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80,53</w:t>
            </w:r>
          </w:p>
        </w:tc>
      </w:tr>
      <w:tr w:rsidR="008E5E29" w:rsidRPr="00CB4962" w:rsidTr="0059229C">
        <w:trPr>
          <w:trHeight w:val="700"/>
        </w:trPr>
        <w:tc>
          <w:tcPr>
            <w:tcW w:w="427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10</w:t>
            </w:r>
          </w:p>
        </w:tc>
        <w:tc>
          <w:tcPr>
            <w:tcW w:w="1626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WND-RPLD.06.02.01-10-0022/17</w:t>
            </w:r>
          </w:p>
        </w:tc>
        <w:tc>
          <w:tcPr>
            <w:tcW w:w="1639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Miasto Radomsko</w:t>
            </w:r>
          </w:p>
        </w:tc>
        <w:tc>
          <w:tcPr>
            <w:tcW w:w="3854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Poprawa atrakcyjności turystycznej południowej części Województwa Łódzkiego poprzez budowę kompleksu ob</w:t>
            </w:r>
            <w:r w:rsidR="002239BC">
              <w:rPr>
                <w:rFonts w:ascii="Arial Narrow" w:eastAsia="Times New Roman" w:hAnsi="Arial Narrow" w:cs="Arial"/>
                <w:sz w:val="20"/>
                <w:szCs w:val="20"/>
              </w:rPr>
              <w:t>iektów sportowo-rekreacyjnych w </w:t>
            </w: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Radomsku</w:t>
            </w:r>
          </w:p>
        </w:tc>
        <w:tc>
          <w:tcPr>
            <w:tcW w:w="1417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26 110 700,03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7 362 699,99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7 362 699,99</w:t>
            </w:r>
          </w:p>
        </w:tc>
        <w:tc>
          <w:tcPr>
            <w:tcW w:w="1474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48 327 925,63</w:t>
            </w:r>
          </w:p>
        </w:tc>
        <w:tc>
          <w:tcPr>
            <w:tcW w:w="1210" w:type="dxa"/>
            <w:vAlign w:val="center"/>
            <w:hideMark/>
          </w:tcPr>
          <w:p w:rsidR="008E5E29" w:rsidRPr="00CB4962" w:rsidRDefault="008E5E29" w:rsidP="008E5E2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80,53</w:t>
            </w:r>
          </w:p>
        </w:tc>
      </w:tr>
      <w:tr w:rsidR="008E5E29" w:rsidRPr="00CB4962" w:rsidTr="0059229C">
        <w:trPr>
          <w:trHeight w:val="952"/>
        </w:trPr>
        <w:tc>
          <w:tcPr>
            <w:tcW w:w="427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11</w:t>
            </w:r>
          </w:p>
        </w:tc>
        <w:tc>
          <w:tcPr>
            <w:tcW w:w="1626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WND-RPLD.06.02.01-10-0059/17</w:t>
            </w:r>
          </w:p>
        </w:tc>
        <w:tc>
          <w:tcPr>
            <w:tcW w:w="1639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Gmina Tomaszów Mazowiecki</w:t>
            </w:r>
          </w:p>
        </w:tc>
        <w:tc>
          <w:tcPr>
            <w:tcW w:w="3854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Podnoszenie jakości zasobów turystycznych Doliny Rzeki Pilicy poprzez rozwój infrastruktury rekreacyjno-wypoczynkowej w Powiecie Tomaszowskim</w:t>
            </w:r>
          </w:p>
        </w:tc>
        <w:tc>
          <w:tcPr>
            <w:tcW w:w="1417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11 081 007,00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7 133 459,51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7 133 459,51</w:t>
            </w:r>
          </w:p>
        </w:tc>
        <w:tc>
          <w:tcPr>
            <w:tcW w:w="1474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55 461 385,14</w:t>
            </w:r>
          </w:p>
        </w:tc>
        <w:tc>
          <w:tcPr>
            <w:tcW w:w="1210" w:type="dxa"/>
            <w:vAlign w:val="center"/>
            <w:hideMark/>
          </w:tcPr>
          <w:p w:rsidR="008E5E29" w:rsidRPr="00CB4962" w:rsidRDefault="008E5E29" w:rsidP="008E5E2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80,09</w:t>
            </w:r>
          </w:p>
        </w:tc>
      </w:tr>
      <w:tr w:rsidR="008E5E29" w:rsidRPr="00CB4962" w:rsidTr="0059229C">
        <w:trPr>
          <w:trHeight w:val="855"/>
        </w:trPr>
        <w:tc>
          <w:tcPr>
            <w:tcW w:w="427" w:type="dxa"/>
            <w:vAlign w:val="center"/>
            <w:hideMark/>
          </w:tcPr>
          <w:p w:rsidR="008E5E29" w:rsidRPr="00EB7B9F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7B9F">
              <w:rPr>
                <w:rFonts w:ascii="Arial Narrow" w:eastAsia="Times New Roman" w:hAnsi="Arial Narrow" w:cs="Arial"/>
                <w:sz w:val="20"/>
                <w:szCs w:val="20"/>
              </w:rPr>
              <w:t>12</w:t>
            </w:r>
          </w:p>
        </w:tc>
        <w:tc>
          <w:tcPr>
            <w:tcW w:w="1626" w:type="dxa"/>
            <w:vAlign w:val="center"/>
            <w:hideMark/>
          </w:tcPr>
          <w:p w:rsidR="008E5E29" w:rsidRPr="00EB7B9F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7B9F">
              <w:rPr>
                <w:rFonts w:ascii="Arial Narrow" w:eastAsia="Times New Roman" w:hAnsi="Arial Narrow" w:cs="Arial"/>
                <w:sz w:val="20"/>
                <w:szCs w:val="20"/>
              </w:rPr>
              <w:t>WND-RPLD.06.02.01-10-0026/17</w:t>
            </w:r>
          </w:p>
        </w:tc>
        <w:tc>
          <w:tcPr>
            <w:tcW w:w="1639" w:type="dxa"/>
            <w:vAlign w:val="center"/>
            <w:hideMark/>
          </w:tcPr>
          <w:p w:rsidR="008E5E29" w:rsidRPr="00EB7B9F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EB7B9F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Jan Skubisz P.P.U.B.</w:t>
            </w:r>
          </w:p>
          <w:p w:rsidR="008E5E29" w:rsidRPr="00EB7B9F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EB7B9F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INKOMET</w:t>
            </w:r>
          </w:p>
        </w:tc>
        <w:tc>
          <w:tcPr>
            <w:tcW w:w="3854" w:type="dxa"/>
            <w:vAlign w:val="center"/>
            <w:hideMark/>
          </w:tcPr>
          <w:p w:rsidR="008E5E29" w:rsidRPr="00EB7B9F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7B9F">
              <w:rPr>
                <w:rFonts w:ascii="Arial Narrow" w:eastAsia="Times New Roman" w:hAnsi="Arial Narrow" w:cs="Arial"/>
                <w:sz w:val="20"/>
                <w:szCs w:val="20"/>
              </w:rPr>
              <w:t>Utworzenie bazy hotelowo-gastronomicznej wraz z Centrum Promocji Miasta Radomska</w:t>
            </w:r>
          </w:p>
        </w:tc>
        <w:tc>
          <w:tcPr>
            <w:tcW w:w="1417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7 607 058,00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3 091 685,40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3 091 685,40</w:t>
            </w:r>
          </w:p>
        </w:tc>
        <w:tc>
          <w:tcPr>
            <w:tcW w:w="1474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58 553 070,54</w:t>
            </w:r>
          </w:p>
        </w:tc>
        <w:tc>
          <w:tcPr>
            <w:tcW w:w="1210" w:type="dxa"/>
            <w:vAlign w:val="center"/>
            <w:hideMark/>
          </w:tcPr>
          <w:p w:rsidR="008E5E29" w:rsidRPr="00CB4962" w:rsidRDefault="008E5E29" w:rsidP="008E5E2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7B9F">
              <w:rPr>
                <w:rFonts w:ascii="Arial Narrow" w:eastAsia="Times New Roman" w:hAnsi="Arial Narrow" w:cs="Arial"/>
                <w:sz w:val="20"/>
                <w:szCs w:val="20"/>
              </w:rPr>
              <w:t>78,76</w:t>
            </w:r>
          </w:p>
        </w:tc>
      </w:tr>
      <w:tr w:rsidR="008E5E29" w:rsidRPr="00CB4962" w:rsidTr="0059229C">
        <w:trPr>
          <w:trHeight w:val="1403"/>
        </w:trPr>
        <w:tc>
          <w:tcPr>
            <w:tcW w:w="427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13</w:t>
            </w:r>
          </w:p>
        </w:tc>
        <w:tc>
          <w:tcPr>
            <w:tcW w:w="1626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WND-RPLD.06.02.01-10-0085/17</w:t>
            </w:r>
          </w:p>
        </w:tc>
        <w:tc>
          <w:tcPr>
            <w:tcW w:w="1639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Przedsiębiorstwo turystyczno-handlowe "Trybunalskie" Spółka Akcyjna</w:t>
            </w:r>
          </w:p>
        </w:tc>
        <w:tc>
          <w:tcPr>
            <w:tcW w:w="3854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Rozwój oferty turystycznej Hotelu Podklasztorze zlokalizowanego w Zespole Klasztornym Opactwa Cysterskiego w Sulejowie - obiekcie na Europejskim Szlaku Cysterskim Rady Europy oraz wpisanym przez Prezydenta RP na listę Pomników Historii</w:t>
            </w:r>
          </w:p>
        </w:tc>
        <w:tc>
          <w:tcPr>
            <w:tcW w:w="1417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10 565 767,66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3 977 269,65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3 977 269,65</w:t>
            </w:r>
          </w:p>
        </w:tc>
        <w:tc>
          <w:tcPr>
            <w:tcW w:w="1474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62 530 340,19</w:t>
            </w:r>
          </w:p>
        </w:tc>
        <w:tc>
          <w:tcPr>
            <w:tcW w:w="1210" w:type="dxa"/>
            <w:vAlign w:val="center"/>
            <w:hideMark/>
          </w:tcPr>
          <w:p w:rsidR="008E5E29" w:rsidRPr="00CB4962" w:rsidRDefault="008E5E29" w:rsidP="008E5E2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78,76</w:t>
            </w:r>
          </w:p>
        </w:tc>
      </w:tr>
      <w:tr w:rsidR="008E5E29" w:rsidRPr="00CB4962" w:rsidTr="0059229C">
        <w:trPr>
          <w:trHeight w:val="855"/>
        </w:trPr>
        <w:tc>
          <w:tcPr>
            <w:tcW w:w="427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14</w:t>
            </w:r>
          </w:p>
        </w:tc>
        <w:tc>
          <w:tcPr>
            <w:tcW w:w="1626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WND-RPLD.06.02.01-10-0054/17</w:t>
            </w:r>
          </w:p>
        </w:tc>
        <w:tc>
          <w:tcPr>
            <w:tcW w:w="1639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FASHION HOTEL Sp. z o.</w:t>
            </w:r>
            <w:r w:rsidR="002239BC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 xml:space="preserve"> </w:t>
            </w:r>
            <w:r w:rsidRPr="00CB4962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o.</w:t>
            </w:r>
          </w:p>
        </w:tc>
        <w:tc>
          <w:tcPr>
            <w:tcW w:w="3854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Rozwój gospodarki turystycznej poprzez budowę obiektu ho</w:t>
            </w:r>
            <w:r w:rsidR="002239BC">
              <w:rPr>
                <w:rFonts w:ascii="Arial Narrow" w:eastAsia="Times New Roman" w:hAnsi="Arial Narrow" w:cs="Arial"/>
                <w:sz w:val="20"/>
                <w:szCs w:val="20"/>
              </w:rPr>
              <w:t>telowego "FASHION HOTEL" wraz z </w:t>
            </w: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infrastrukturą techniczną</w:t>
            </w:r>
          </w:p>
        </w:tc>
        <w:tc>
          <w:tcPr>
            <w:tcW w:w="1417" w:type="dxa"/>
            <w:noWrap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10 633 596,00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4 308 865,00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4 308 865,00</w:t>
            </w:r>
          </w:p>
        </w:tc>
        <w:tc>
          <w:tcPr>
            <w:tcW w:w="1474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66 839 205,19</w:t>
            </w:r>
          </w:p>
        </w:tc>
        <w:tc>
          <w:tcPr>
            <w:tcW w:w="1210" w:type="dxa"/>
            <w:vAlign w:val="center"/>
            <w:hideMark/>
          </w:tcPr>
          <w:p w:rsidR="008E5E29" w:rsidRPr="00CB4962" w:rsidRDefault="008E5E29" w:rsidP="008E5E2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77,88</w:t>
            </w:r>
          </w:p>
        </w:tc>
      </w:tr>
      <w:tr w:rsidR="008E5E29" w:rsidRPr="00CB4962" w:rsidTr="0059229C">
        <w:trPr>
          <w:trHeight w:val="1140"/>
        </w:trPr>
        <w:tc>
          <w:tcPr>
            <w:tcW w:w="427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15</w:t>
            </w:r>
          </w:p>
        </w:tc>
        <w:tc>
          <w:tcPr>
            <w:tcW w:w="1626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WND-RPLD.06.02.01-10-0097/17</w:t>
            </w:r>
          </w:p>
        </w:tc>
        <w:tc>
          <w:tcPr>
            <w:tcW w:w="1639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 xml:space="preserve">A&amp;A Marketing </w:t>
            </w:r>
            <w:r w:rsidR="002239BC" w:rsidRPr="00DA6A4E">
              <w:rPr>
                <w:rFonts w:ascii="Arial Narrow" w:hAnsi="Arial Narrow"/>
                <w:bCs/>
                <w:sz w:val="20"/>
                <w:szCs w:val="20"/>
              </w:rPr>
              <w:t xml:space="preserve">Spółka z </w:t>
            </w:r>
            <w:r w:rsidR="002239BC">
              <w:rPr>
                <w:rFonts w:ascii="Arial Narrow" w:hAnsi="Arial Narrow"/>
                <w:bCs/>
                <w:sz w:val="20"/>
                <w:szCs w:val="20"/>
              </w:rPr>
              <w:t>o. o.</w:t>
            </w:r>
          </w:p>
        </w:tc>
        <w:tc>
          <w:tcPr>
            <w:tcW w:w="3854" w:type="dxa"/>
            <w:vAlign w:val="center"/>
            <w:hideMark/>
          </w:tcPr>
          <w:p w:rsidR="002239BC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 xml:space="preserve">Rozwój innowacyjnych usług turystycznych poprzez </w:t>
            </w:r>
            <w:r w:rsidR="002239BC">
              <w:rPr>
                <w:rFonts w:ascii="Arial Narrow" w:eastAsia="Times New Roman" w:hAnsi="Arial Narrow" w:cs="Arial"/>
                <w:sz w:val="20"/>
                <w:szCs w:val="20"/>
              </w:rPr>
              <w:t>inwestycję w Nowe Centrum Golfa</w:t>
            </w:r>
          </w:p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oraz Strzelnicę Majstersztyk</w:t>
            </w:r>
          </w:p>
        </w:tc>
        <w:tc>
          <w:tcPr>
            <w:tcW w:w="1417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10 612 623,27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6 142 642,50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6 142 642,50</w:t>
            </w:r>
          </w:p>
        </w:tc>
        <w:tc>
          <w:tcPr>
            <w:tcW w:w="1474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72 981 847,69</w:t>
            </w:r>
          </w:p>
        </w:tc>
        <w:tc>
          <w:tcPr>
            <w:tcW w:w="1210" w:type="dxa"/>
            <w:vAlign w:val="center"/>
            <w:hideMark/>
          </w:tcPr>
          <w:p w:rsidR="008E5E29" w:rsidRPr="00CB4962" w:rsidRDefault="008E5E29" w:rsidP="008E5E2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76,99</w:t>
            </w:r>
          </w:p>
        </w:tc>
      </w:tr>
      <w:tr w:rsidR="008E5E29" w:rsidRPr="00CB4962" w:rsidTr="0059229C">
        <w:trPr>
          <w:trHeight w:val="855"/>
        </w:trPr>
        <w:tc>
          <w:tcPr>
            <w:tcW w:w="427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16</w:t>
            </w:r>
          </w:p>
        </w:tc>
        <w:tc>
          <w:tcPr>
            <w:tcW w:w="1626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WND-RPLD.06.02.01-10-0012/17</w:t>
            </w:r>
          </w:p>
        </w:tc>
        <w:tc>
          <w:tcPr>
            <w:tcW w:w="1639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Gmina Sulmierzyce</w:t>
            </w:r>
          </w:p>
        </w:tc>
        <w:tc>
          <w:tcPr>
            <w:tcW w:w="3854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Walory Krainy Wielkiego Łuku Warty podstawą rozwoju turystyki kulturowej i aktywnej w gminie Sulmierzyce</w:t>
            </w:r>
          </w:p>
        </w:tc>
        <w:tc>
          <w:tcPr>
            <w:tcW w:w="1417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9 231 015,90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4 904 915,94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4 904 915,94</w:t>
            </w:r>
          </w:p>
        </w:tc>
        <w:tc>
          <w:tcPr>
            <w:tcW w:w="1474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77 886 763,63</w:t>
            </w:r>
          </w:p>
        </w:tc>
        <w:tc>
          <w:tcPr>
            <w:tcW w:w="1210" w:type="dxa"/>
            <w:vAlign w:val="center"/>
            <w:hideMark/>
          </w:tcPr>
          <w:p w:rsidR="008E5E29" w:rsidRPr="00CB4962" w:rsidRDefault="008E5E29" w:rsidP="008E5E2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75,66</w:t>
            </w:r>
          </w:p>
        </w:tc>
      </w:tr>
      <w:tr w:rsidR="008E5E29" w:rsidRPr="00CB4962" w:rsidTr="0059229C">
        <w:trPr>
          <w:trHeight w:val="1552"/>
        </w:trPr>
        <w:tc>
          <w:tcPr>
            <w:tcW w:w="427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17</w:t>
            </w:r>
          </w:p>
        </w:tc>
        <w:tc>
          <w:tcPr>
            <w:tcW w:w="1626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WND-RPLD.06.02.01-10-0049/17</w:t>
            </w:r>
          </w:p>
        </w:tc>
        <w:tc>
          <w:tcPr>
            <w:tcW w:w="1639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 xml:space="preserve">NEIGHBORS </w:t>
            </w:r>
            <w:r w:rsidR="002239BC" w:rsidRPr="00DA6A4E">
              <w:rPr>
                <w:rFonts w:ascii="Arial Narrow" w:hAnsi="Arial Narrow"/>
                <w:bCs/>
                <w:sz w:val="20"/>
                <w:szCs w:val="20"/>
              </w:rPr>
              <w:t xml:space="preserve">Spółka z </w:t>
            </w:r>
            <w:r w:rsidR="002239BC">
              <w:rPr>
                <w:rFonts w:ascii="Arial Narrow" w:hAnsi="Arial Narrow"/>
                <w:bCs/>
                <w:sz w:val="20"/>
                <w:szCs w:val="20"/>
              </w:rPr>
              <w:t>o. o.</w:t>
            </w:r>
          </w:p>
        </w:tc>
        <w:tc>
          <w:tcPr>
            <w:tcW w:w="3854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Rozwój oraz podniesienie atrakcyjności gospodarczej i turystycznej Województwa Łódzkiego poprzez realizację kompleksowej inwestycji polegającej na budowie wakeparku wraz z adapt</w:t>
            </w:r>
            <w:r w:rsidR="002239BC">
              <w:rPr>
                <w:rFonts w:ascii="Arial Narrow" w:eastAsia="Times New Roman" w:hAnsi="Arial Narrow" w:cs="Arial"/>
                <w:sz w:val="20"/>
                <w:szCs w:val="20"/>
              </w:rPr>
              <w:t>acją terenu Zalewu Mrożyczka na </w:t>
            </w: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rzecz miejskiej strefy rekreacji</w:t>
            </w:r>
          </w:p>
        </w:tc>
        <w:tc>
          <w:tcPr>
            <w:tcW w:w="1417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6 022 474,32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3 958 920,00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3 958 920,00</w:t>
            </w:r>
          </w:p>
        </w:tc>
        <w:tc>
          <w:tcPr>
            <w:tcW w:w="1474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81 845 683,63</w:t>
            </w:r>
          </w:p>
        </w:tc>
        <w:tc>
          <w:tcPr>
            <w:tcW w:w="1210" w:type="dxa"/>
            <w:vAlign w:val="center"/>
            <w:hideMark/>
          </w:tcPr>
          <w:p w:rsidR="008E5E29" w:rsidRPr="00CB4962" w:rsidRDefault="008E5E29" w:rsidP="008E5E2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75,66</w:t>
            </w:r>
          </w:p>
        </w:tc>
      </w:tr>
      <w:tr w:rsidR="008E5E29" w:rsidRPr="00CB4962" w:rsidTr="0059229C">
        <w:trPr>
          <w:trHeight w:val="570"/>
        </w:trPr>
        <w:tc>
          <w:tcPr>
            <w:tcW w:w="427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</w:p>
        </w:tc>
        <w:tc>
          <w:tcPr>
            <w:tcW w:w="1626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WND-RPLD.06.02.01-10-0014/17</w:t>
            </w:r>
          </w:p>
        </w:tc>
        <w:tc>
          <w:tcPr>
            <w:tcW w:w="1639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Powiat Łęczycki</w:t>
            </w:r>
          </w:p>
        </w:tc>
        <w:tc>
          <w:tcPr>
            <w:tcW w:w="3854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Tum - Perła Romańskiego Szlaku Ziemi Łęczyckiej</w:t>
            </w:r>
          </w:p>
        </w:tc>
        <w:tc>
          <w:tcPr>
            <w:tcW w:w="1417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10 654 260,00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7 362 700,00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7 362 700,00</w:t>
            </w:r>
          </w:p>
        </w:tc>
        <w:tc>
          <w:tcPr>
            <w:tcW w:w="1474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89 208 383,63</w:t>
            </w:r>
          </w:p>
        </w:tc>
        <w:tc>
          <w:tcPr>
            <w:tcW w:w="1210" w:type="dxa"/>
            <w:vAlign w:val="center"/>
            <w:hideMark/>
          </w:tcPr>
          <w:p w:rsidR="008E5E29" w:rsidRPr="00CB4962" w:rsidRDefault="008E5E29" w:rsidP="008E5E2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75,22</w:t>
            </w:r>
          </w:p>
        </w:tc>
      </w:tr>
      <w:tr w:rsidR="008E5E29" w:rsidRPr="00CB4962" w:rsidTr="0059229C">
        <w:trPr>
          <w:trHeight w:val="704"/>
        </w:trPr>
        <w:tc>
          <w:tcPr>
            <w:tcW w:w="427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19</w:t>
            </w:r>
          </w:p>
        </w:tc>
        <w:tc>
          <w:tcPr>
            <w:tcW w:w="1626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WND-RPLD.06.02.01-10-0042/17</w:t>
            </w:r>
          </w:p>
        </w:tc>
        <w:tc>
          <w:tcPr>
            <w:tcW w:w="1639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Gmina Koluszki</w:t>
            </w:r>
          </w:p>
        </w:tc>
        <w:tc>
          <w:tcPr>
            <w:tcW w:w="3854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Rozwój infrastruktury i atrakcyjności turystycznej Gminy Koluszki</w:t>
            </w:r>
          </w:p>
        </w:tc>
        <w:tc>
          <w:tcPr>
            <w:tcW w:w="1417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5 031 237,72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2 970 320,49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2 970 320,49</w:t>
            </w:r>
          </w:p>
        </w:tc>
        <w:tc>
          <w:tcPr>
            <w:tcW w:w="1474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92 178 704,12</w:t>
            </w:r>
          </w:p>
        </w:tc>
        <w:tc>
          <w:tcPr>
            <w:tcW w:w="1210" w:type="dxa"/>
            <w:vAlign w:val="center"/>
            <w:hideMark/>
          </w:tcPr>
          <w:p w:rsidR="008E5E29" w:rsidRPr="00CB4962" w:rsidRDefault="008E5E29" w:rsidP="008E5E2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75,22</w:t>
            </w:r>
          </w:p>
        </w:tc>
      </w:tr>
      <w:tr w:rsidR="008E5E29" w:rsidRPr="00CB4962" w:rsidTr="0059229C">
        <w:trPr>
          <w:trHeight w:val="1140"/>
        </w:trPr>
        <w:tc>
          <w:tcPr>
            <w:tcW w:w="427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1626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WND-RPLD.06.02.01-10-0095/17</w:t>
            </w:r>
          </w:p>
        </w:tc>
        <w:tc>
          <w:tcPr>
            <w:tcW w:w="1639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Kraina Dzikiej Kaczki. Nawrocka Anna</w:t>
            </w:r>
          </w:p>
        </w:tc>
        <w:tc>
          <w:tcPr>
            <w:tcW w:w="3854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Rozwój gospodarki turystycznej poprzez budowę, nadbudowę i rozbudowę kompleksu turystycznego kraina dzikiej kaczki oraz zakup wyposażenia niezbędnego do świadczenia usług sportowych i wielofunkcyjnych usług rekreacyjnych</w:t>
            </w:r>
          </w:p>
        </w:tc>
        <w:tc>
          <w:tcPr>
            <w:tcW w:w="1417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8 051 580,00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4 548 912,00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4 548 912,00</w:t>
            </w:r>
          </w:p>
        </w:tc>
        <w:tc>
          <w:tcPr>
            <w:tcW w:w="1474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96 727 616,12</w:t>
            </w:r>
          </w:p>
        </w:tc>
        <w:tc>
          <w:tcPr>
            <w:tcW w:w="1210" w:type="dxa"/>
            <w:vAlign w:val="center"/>
            <w:hideMark/>
          </w:tcPr>
          <w:p w:rsidR="008E5E29" w:rsidRPr="00CB4962" w:rsidRDefault="008E5E29" w:rsidP="008E5E2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73,89</w:t>
            </w:r>
          </w:p>
        </w:tc>
      </w:tr>
      <w:tr w:rsidR="008E5E29" w:rsidRPr="00CB4962" w:rsidTr="0059229C">
        <w:trPr>
          <w:trHeight w:val="720"/>
        </w:trPr>
        <w:tc>
          <w:tcPr>
            <w:tcW w:w="427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21</w:t>
            </w:r>
          </w:p>
        </w:tc>
        <w:tc>
          <w:tcPr>
            <w:tcW w:w="1626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WND-RPLD.06.02.01-10-0027/17</w:t>
            </w:r>
          </w:p>
        </w:tc>
        <w:tc>
          <w:tcPr>
            <w:tcW w:w="1639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Gmina Miejska Pabianice</w:t>
            </w:r>
          </w:p>
        </w:tc>
        <w:tc>
          <w:tcPr>
            <w:tcW w:w="3854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Turystyczne zagospodarowanie terenów rekreacyjnych "Lewityn" w Pabianicach</w:t>
            </w:r>
          </w:p>
        </w:tc>
        <w:tc>
          <w:tcPr>
            <w:tcW w:w="1417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5 494 399,44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2 554 804,89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2 554 804,89</w:t>
            </w:r>
          </w:p>
        </w:tc>
        <w:tc>
          <w:tcPr>
            <w:tcW w:w="1474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99 282 421,01</w:t>
            </w:r>
          </w:p>
        </w:tc>
        <w:tc>
          <w:tcPr>
            <w:tcW w:w="1210" w:type="dxa"/>
            <w:vAlign w:val="center"/>
            <w:hideMark/>
          </w:tcPr>
          <w:p w:rsidR="008E5E29" w:rsidRPr="00CB4962" w:rsidRDefault="008E5E29" w:rsidP="008E5E2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73,45</w:t>
            </w:r>
          </w:p>
        </w:tc>
      </w:tr>
      <w:tr w:rsidR="008E5E29" w:rsidRPr="00CB4962" w:rsidTr="0059229C">
        <w:trPr>
          <w:trHeight w:val="570"/>
        </w:trPr>
        <w:tc>
          <w:tcPr>
            <w:tcW w:w="427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22</w:t>
            </w:r>
          </w:p>
        </w:tc>
        <w:tc>
          <w:tcPr>
            <w:tcW w:w="1626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WND-RPLD.06.02.01-10-0091/17</w:t>
            </w:r>
          </w:p>
        </w:tc>
        <w:tc>
          <w:tcPr>
            <w:tcW w:w="1639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ROBO KOP Grzegorz Kołaczyński</w:t>
            </w:r>
          </w:p>
        </w:tc>
        <w:tc>
          <w:tcPr>
            <w:tcW w:w="3854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Utworze</w:t>
            </w:r>
            <w:r w:rsidR="002239BC">
              <w:rPr>
                <w:rFonts w:ascii="Arial Narrow" w:eastAsia="Times New Roman" w:hAnsi="Arial Narrow" w:cs="Arial"/>
                <w:sz w:val="20"/>
                <w:szCs w:val="20"/>
              </w:rPr>
              <w:t>nie rodzinnego parku rozrywki w </w:t>
            </w: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miejscowości Zawady w Gminie Łowicz</w:t>
            </w:r>
          </w:p>
        </w:tc>
        <w:tc>
          <w:tcPr>
            <w:tcW w:w="1417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8 960 353,20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3 979 561,65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3 979 561,65</w:t>
            </w:r>
          </w:p>
        </w:tc>
        <w:tc>
          <w:tcPr>
            <w:tcW w:w="1474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103 261 982,66</w:t>
            </w:r>
          </w:p>
        </w:tc>
        <w:tc>
          <w:tcPr>
            <w:tcW w:w="1210" w:type="dxa"/>
            <w:vAlign w:val="center"/>
            <w:hideMark/>
          </w:tcPr>
          <w:p w:rsidR="008E5E29" w:rsidRPr="00CB4962" w:rsidRDefault="008E5E29" w:rsidP="008E5E2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73,45</w:t>
            </w:r>
          </w:p>
        </w:tc>
      </w:tr>
      <w:tr w:rsidR="008E5E29" w:rsidRPr="00CB4962" w:rsidTr="0059229C">
        <w:trPr>
          <w:trHeight w:val="570"/>
        </w:trPr>
        <w:tc>
          <w:tcPr>
            <w:tcW w:w="427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23</w:t>
            </w:r>
          </w:p>
        </w:tc>
        <w:tc>
          <w:tcPr>
            <w:tcW w:w="1626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WND-RPLD.06.02.01-10-0094/17</w:t>
            </w:r>
          </w:p>
        </w:tc>
        <w:tc>
          <w:tcPr>
            <w:tcW w:w="1639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Agnieszka Adamczyk AGE DECOR</w:t>
            </w:r>
          </w:p>
        </w:tc>
        <w:tc>
          <w:tcPr>
            <w:tcW w:w="3854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Adaptacja dworu Jana Nepomucena Siemieński</w:t>
            </w:r>
            <w:r w:rsidR="002239BC">
              <w:rPr>
                <w:rFonts w:ascii="Arial Narrow" w:eastAsia="Times New Roman" w:hAnsi="Arial Narrow" w:cs="Arial"/>
                <w:sz w:val="20"/>
                <w:szCs w:val="20"/>
              </w:rPr>
              <w:t>ego (wraz z parkiem dworskim) w </w:t>
            </w: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Żytnie na cele turystyczno-kulturalne</w:t>
            </w:r>
          </w:p>
        </w:tc>
        <w:tc>
          <w:tcPr>
            <w:tcW w:w="1417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8 953 470,69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3 496 256,10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3 496 256,10</w:t>
            </w:r>
          </w:p>
        </w:tc>
        <w:tc>
          <w:tcPr>
            <w:tcW w:w="1474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106 758 238,76</w:t>
            </w:r>
          </w:p>
        </w:tc>
        <w:tc>
          <w:tcPr>
            <w:tcW w:w="1210" w:type="dxa"/>
            <w:vAlign w:val="center"/>
            <w:hideMark/>
          </w:tcPr>
          <w:p w:rsidR="008E5E29" w:rsidRPr="00CB4962" w:rsidRDefault="008E5E29" w:rsidP="008E5E2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73,45</w:t>
            </w:r>
          </w:p>
        </w:tc>
      </w:tr>
      <w:tr w:rsidR="008E5E29" w:rsidRPr="00CB4962" w:rsidTr="0059229C">
        <w:trPr>
          <w:trHeight w:val="855"/>
        </w:trPr>
        <w:tc>
          <w:tcPr>
            <w:tcW w:w="427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24</w:t>
            </w:r>
          </w:p>
        </w:tc>
        <w:tc>
          <w:tcPr>
            <w:tcW w:w="1626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WND-RPLD.06.02.01-10-0016/17</w:t>
            </w:r>
          </w:p>
        </w:tc>
        <w:tc>
          <w:tcPr>
            <w:tcW w:w="1639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Gmina Uniejów</w:t>
            </w:r>
          </w:p>
        </w:tc>
        <w:tc>
          <w:tcPr>
            <w:tcW w:w="3854" w:type="dxa"/>
            <w:vAlign w:val="center"/>
            <w:hideMark/>
          </w:tcPr>
          <w:p w:rsidR="008E5E29" w:rsidRPr="00CB4962" w:rsidRDefault="008E5E29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Intensyfikacja gospodarki turystycznej w</w:t>
            </w:r>
            <w:r w:rsidR="002239B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uzdrowisku Uniejów poprzez budowę tężni solankowej wraz z pijalnią wody termalnej</w:t>
            </w:r>
          </w:p>
        </w:tc>
        <w:tc>
          <w:tcPr>
            <w:tcW w:w="1417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10 996 496,10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6 290 000,00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6 290 000,00</w:t>
            </w:r>
          </w:p>
        </w:tc>
        <w:tc>
          <w:tcPr>
            <w:tcW w:w="1474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113 048 238,76</w:t>
            </w:r>
          </w:p>
        </w:tc>
        <w:tc>
          <w:tcPr>
            <w:tcW w:w="1210" w:type="dxa"/>
            <w:vAlign w:val="center"/>
            <w:hideMark/>
          </w:tcPr>
          <w:p w:rsidR="008E5E29" w:rsidRPr="00CB4962" w:rsidRDefault="008E5E29" w:rsidP="008E5E2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73,01</w:t>
            </w:r>
          </w:p>
        </w:tc>
      </w:tr>
      <w:tr w:rsidR="0059229C" w:rsidRPr="00CB4962" w:rsidTr="0059229C">
        <w:trPr>
          <w:trHeight w:val="855"/>
        </w:trPr>
        <w:tc>
          <w:tcPr>
            <w:tcW w:w="427" w:type="dxa"/>
            <w:vAlign w:val="center"/>
            <w:hideMark/>
          </w:tcPr>
          <w:p w:rsidR="0059229C" w:rsidRPr="00CB4962" w:rsidRDefault="0059229C" w:rsidP="0059229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25</w:t>
            </w:r>
          </w:p>
        </w:tc>
        <w:tc>
          <w:tcPr>
            <w:tcW w:w="1626" w:type="dxa"/>
            <w:vAlign w:val="center"/>
            <w:hideMark/>
          </w:tcPr>
          <w:p w:rsidR="0059229C" w:rsidRPr="00CB4962" w:rsidRDefault="0059229C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WND-RPLD.06.02.01-10-0106/17</w:t>
            </w:r>
          </w:p>
        </w:tc>
        <w:tc>
          <w:tcPr>
            <w:tcW w:w="1639" w:type="dxa"/>
            <w:vAlign w:val="center"/>
            <w:hideMark/>
          </w:tcPr>
          <w:p w:rsidR="0059229C" w:rsidRPr="00CB4962" w:rsidRDefault="0059229C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 xml:space="preserve">PL Europa eSport Club </w:t>
            </w:r>
            <w:r w:rsidR="002239BC" w:rsidRPr="00DA6A4E">
              <w:rPr>
                <w:rFonts w:ascii="Arial Narrow" w:hAnsi="Arial Narrow"/>
                <w:bCs/>
                <w:sz w:val="20"/>
                <w:szCs w:val="20"/>
              </w:rPr>
              <w:t xml:space="preserve">Spółka z </w:t>
            </w:r>
            <w:r w:rsidR="002239BC">
              <w:rPr>
                <w:rFonts w:ascii="Arial Narrow" w:hAnsi="Arial Narrow"/>
                <w:bCs/>
                <w:sz w:val="20"/>
                <w:szCs w:val="20"/>
              </w:rPr>
              <w:t>o. o.</w:t>
            </w:r>
          </w:p>
        </w:tc>
        <w:tc>
          <w:tcPr>
            <w:tcW w:w="3854" w:type="dxa"/>
            <w:vAlign w:val="center"/>
            <w:hideMark/>
          </w:tcPr>
          <w:p w:rsidR="0059229C" w:rsidRPr="00CB4962" w:rsidRDefault="0059229C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Budowa budynku centrum rekreacji i aktywności ruchowej MotoOZE</w:t>
            </w:r>
          </w:p>
        </w:tc>
        <w:tc>
          <w:tcPr>
            <w:tcW w:w="1417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5 134 020,00</w:t>
            </w:r>
          </w:p>
        </w:tc>
        <w:tc>
          <w:tcPr>
            <w:tcW w:w="1456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3 041 393,50</w:t>
            </w:r>
          </w:p>
        </w:tc>
        <w:tc>
          <w:tcPr>
            <w:tcW w:w="1456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3 041 393,50</w:t>
            </w:r>
          </w:p>
        </w:tc>
        <w:tc>
          <w:tcPr>
            <w:tcW w:w="1474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116 089 632,26</w:t>
            </w:r>
          </w:p>
        </w:tc>
        <w:tc>
          <w:tcPr>
            <w:tcW w:w="1210" w:type="dxa"/>
            <w:vAlign w:val="center"/>
            <w:hideMark/>
          </w:tcPr>
          <w:p w:rsidR="0059229C" w:rsidRPr="00CB4962" w:rsidRDefault="0059229C" w:rsidP="0059229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73,01</w:t>
            </w:r>
          </w:p>
        </w:tc>
      </w:tr>
      <w:tr w:rsidR="0059229C" w:rsidRPr="00CB4962" w:rsidTr="0059229C">
        <w:trPr>
          <w:trHeight w:val="570"/>
        </w:trPr>
        <w:tc>
          <w:tcPr>
            <w:tcW w:w="427" w:type="dxa"/>
            <w:vAlign w:val="center"/>
            <w:hideMark/>
          </w:tcPr>
          <w:p w:rsidR="0059229C" w:rsidRPr="00CB4962" w:rsidRDefault="0059229C" w:rsidP="0059229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26</w:t>
            </w:r>
          </w:p>
        </w:tc>
        <w:tc>
          <w:tcPr>
            <w:tcW w:w="1626" w:type="dxa"/>
            <w:vAlign w:val="center"/>
            <w:hideMark/>
          </w:tcPr>
          <w:p w:rsidR="0059229C" w:rsidRPr="00CB4962" w:rsidRDefault="0059229C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WND-RPLD.06.02.01-10-0084/17</w:t>
            </w:r>
          </w:p>
        </w:tc>
        <w:tc>
          <w:tcPr>
            <w:tcW w:w="1639" w:type="dxa"/>
            <w:vAlign w:val="center"/>
            <w:hideMark/>
          </w:tcPr>
          <w:p w:rsidR="0059229C" w:rsidRPr="00CB4962" w:rsidRDefault="0059229C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JWH Joanna Widyńska-Hamad</w:t>
            </w:r>
          </w:p>
        </w:tc>
        <w:tc>
          <w:tcPr>
            <w:tcW w:w="3854" w:type="dxa"/>
            <w:vAlign w:val="center"/>
            <w:hideMark/>
          </w:tcPr>
          <w:p w:rsidR="0059229C" w:rsidRPr="00CB4962" w:rsidRDefault="0059229C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Uruchomienie hotelu przy ul. Piotrkowskiej 40 w</w:t>
            </w:r>
            <w:r w:rsidR="002239B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Łodzi</w:t>
            </w:r>
          </w:p>
        </w:tc>
        <w:tc>
          <w:tcPr>
            <w:tcW w:w="1417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18 120 008,25</w:t>
            </w:r>
          </w:p>
        </w:tc>
        <w:tc>
          <w:tcPr>
            <w:tcW w:w="1456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4 674 166,28</w:t>
            </w:r>
          </w:p>
        </w:tc>
        <w:tc>
          <w:tcPr>
            <w:tcW w:w="1456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4 674 166,28</w:t>
            </w:r>
          </w:p>
        </w:tc>
        <w:tc>
          <w:tcPr>
            <w:tcW w:w="1474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120 763 798,54</w:t>
            </w:r>
          </w:p>
        </w:tc>
        <w:tc>
          <w:tcPr>
            <w:tcW w:w="1210" w:type="dxa"/>
            <w:vAlign w:val="center"/>
            <w:hideMark/>
          </w:tcPr>
          <w:p w:rsidR="0059229C" w:rsidRPr="00CB4962" w:rsidRDefault="0059229C" w:rsidP="0059229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72,12</w:t>
            </w:r>
          </w:p>
        </w:tc>
      </w:tr>
      <w:tr w:rsidR="0059229C" w:rsidRPr="00CB4962" w:rsidTr="0059229C">
        <w:trPr>
          <w:trHeight w:val="570"/>
        </w:trPr>
        <w:tc>
          <w:tcPr>
            <w:tcW w:w="427" w:type="dxa"/>
            <w:vAlign w:val="center"/>
            <w:hideMark/>
          </w:tcPr>
          <w:p w:rsidR="0059229C" w:rsidRPr="00CB4962" w:rsidRDefault="0059229C" w:rsidP="0059229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27</w:t>
            </w:r>
          </w:p>
        </w:tc>
        <w:tc>
          <w:tcPr>
            <w:tcW w:w="1626" w:type="dxa"/>
            <w:vAlign w:val="center"/>
            <w:hideMark/>
          </w:tcPr>
          <w:p w:rsidR="0059229C" w:rsidRPr="00CB4962" w:rsidRDefault="0059229C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WND-RPLD.06.02.01-10-0053/17</w:t>
            </w:r>
          </w:p>
        </w:tc>
        <w:tc>
          <w:tcPr>
            <w:tcW w:w="1639" w:type="dxa"/>
            <w:vAlign w:val="center"/>
            <w:hideMark/>
          </w:tcPr>
          <w:p w:rsidR="002239BC" w:rsidRDefault="002239BC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Przedsiębiorstwo ARWIS</w:t>
            </w:r>
          </w:p>
          <w:p w:rsidR="0059229C" w:rsidRPr="00CB4962" w:rsidRDefault="002239BC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A6A4E">
              <w:rPr>
                <w:rFonts w:ascii="Arial Narrow" w:hAnsi="Arial Narrow"/>
                <w:bCs/>
                <w:sz w:val="20"/>
                <w:szCs w:val="20"/>
              </w:rPr>
              <w:t xml:space="preserve">Spółka z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o. o.</w:t>
            </w:r>
          </w:p>
        </w:tc>
        <w:tc>
          <w:tcPr>
            <w:tcW w:w="3854" w:type="dxa"/>
            <w:vAlign w:val="center"/>
            <w:hideMark/>
          </w:tcPr>
          <w:p w:rsidR="0059229C" w:rsidRPr="00CB4962" w:rsidRDefault="0059229C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Rozwój usług turystycznych na terenie gminy Poddębice poprzez inwestycję w budowę infrastruktury turystycznej i uruchomienie nowych innowacyjnych usług turystycznych</w:t>
            </w:r>
          </w:p>
        </w:tc>
        <w:tc>
          <w:tcPr>
            <w:tcW w:w="1417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1 315 792,50</w:t>
            </w:r>
          </w:p>
        </w:tc>
        <w:tc>
          <w:tcPr>
            <w:tcW w:w="1456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861 297,50</w:t>
            </w:r>
          </w:p>
        </w:tc>
        <w:tc>
          <w:tcPr>
            <w:tcW w:w="1456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861 297,50</w:t>
            </w:r>
          </w:p>
        </w:tc>
        <w:tc>
          <w:tcPr>
            <w:tcW w:w="1474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121 625 096,04</w:t>
            </w:r>
          </w:p>
        </w:tc>
        <w:tc>
          <w:tcPr>
            <w:tcW w:w="1210" w:type="dxa"/>
            <w:vAlign w:val="center"/>
            <w:hideMark/>
          </w:tcPr>
          <w:p w:rsidR="0059229C" w:rsidRPr="00CB4962" w:rsidRDefault="0059229C" w:rsidP="0059229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71,24</w:t>
            </w:r>
          </w:p>
        </w:tc>
      </w:tr>
      <w:tr w:rsidR="0059229C" w:rsidRPr="00CB4962" w:rsidTr="0059229C">
        <w:trPr>
          <w:trHeight w:val="843"/>
        </w:trPr>
        <w:tc>
          <w:tcPr>
            <w:tcW w:w="427" w:type="dxa"/>
            <w:vAlign w:val="center"/>
            <w:hideMark/>
          </w:tcPr>
          <w:p w:rsidR="0059229C" w:rsidRPr="00CB4962" w:rsidRDefault="0059229C" w:rsidP="0059229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28</w:t>
            </w:r>
          </w:p>
        </w:tc>
        <w:tc>
          <w:tcPr>
            <w:tcW w:w="1626" w:type="dxa"/>
            <w:vAlign w:val="center"/>
            <w:hideMark/>
          </w:tcPr>
          <w:p w:rsidR="0059229C" w:rsidRPr="00CB4962" w:rsidRDefault="0059229C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WND-RPLD.06.02.01-10-0033/17</w:t>
            </w:r>
          </w:p>
        </w:tc>
        <w:tc>
          <w:tcPr>
            <w:tcW w:w="1639" w:type="dxa"/>
            <w:vAlign w:val="center"/>
            <w:hideMark/>
          </w:tcPr>
          <w:p w:rsidR="0059229C" w:rsidRPr="00CB4962" w:rsidRDefault="0059229C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DYLEN Sp. z o.</w:t>
            </w:r>
            <w:r w:rsidR="002239BC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o.</w:t>
            </w:r>
          </w:p>
        </w:tc>
        <w:tc>
          <w:tcPr>
            <w:tcW w:w="3854" w:type="dxa"/>
            <w:vAlign w:val="center"/>
            <w:hideMark/>
          </w:tcPr>
          <w:p w:rsidR="0059229C" w:rsidRPr="00CB4962" w:rsidRDefault="0059229C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Zespół k</w:t>
            </w:r>
            <w:r w:rsidR="002239BC">
              <w:rPr>
                <w:rFonts w:ascii="Arial Narrow" w:eastAsia="Times New Roman" w:hAnsi="Arial Narrow" w:cs="Arial"/>
                <w:sz w:val="20"/>
                <w:szCs w:val="20"/>
              </w:rPr>
              <w:t>onferencyjny "Biały Lew" wraz z </w:t>
            </w: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niezbędną infrastrukturą towarzyszącą</w:t>
            </w:r>
          </w:p>
        </w:tc>
        <w:tc>
          <w:tcPr>
            <w:tcW w:w="1417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10 453 148,15</w:t>
            </w:r>
          </w:p>
        </w:tc>
        <w:tc>
          <w:tcPr>
            <w:tcW w:w="1456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4 419 851,94</w:t>
            </w:r>
          </w:p>
        </w:tc>
        <w:tc>
          <w:tcPr>
            <w:tcW w:w="1456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4 419 851,94</w:t>
            </w:r>
          </w:p>
        </w:tc>
        <w:tc>
          <w:tcPr>
            <w:tcW w:w="1474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126 044 947,98</w:t>
            </w:r>
          </w:p>
        </w:tc>
        <w:tc>
          <w:tcPr>
            <w:tcW w:w="1210" w:type="dxa"/>
            <w:vAlign w:val="center"/>
            <w:hideMark/>
          </w:tcPr>
          <w:p w:rsidR="0059229C" w:rsidRPr="00CB4962" w:rsidRDefault="0059229C" w:rsidP="0059229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70,80</w:t>
            </w:r>
          </w:p>
        </w:tc>
      </w:tr>
      <w:tr w:rsidR="0059229C" w:rsidRPr="00CB4962" w:rsidTr="0059229C">
        <w:trPr>
          <w:trHeight w:val="570"/>
        </w:trPr>
        <w:tc>
          <w:tcPr>
            <w:tcW w:w="427" w:type="dxa"/>
            <w:vAlign w:val="center"/>
            <w:hideMark/>
          </w:tcPr>
          <w:p w:rsidR="0059229C" w:rsidRPr="00CB4962" w:rsidRDefault="0059229C" w:rsidP="0059229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29</w:t>
            </w:r>
          </w:p>
        </w:tc>
        <w:tc>
          <w:tcPr>
            <w:tcW w:w="1626" w:type="dxa"/>
            <w:vAlign w:val="center"/>
            <w:hideMark/>
          </w:tcPr>
          <w:p w:rsidR="0059229C" w:rsidRPr="00CB4962" w:rsidRDefault="0059229C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WND-RPLD.06.02.01-10-0045/17</w:t>
            </w:r>
          </w:p>
        </w:tc>
        <w:tc>
          <w:tcPr>
            <w:tcW w:w="1639" w:type="dxa"/>
            <w:vAlign w:val="center"/>
            <w:hideMark/>
          </w:tcPr>
          <w:p w:rsidR="0059229C" w:rsidRPr="00CB4962" w:rsidRDefault="0059229C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Gmina Uniejów</w:t>
            </w:r>
          </w:p>
        </w:tc>
        <w:tc>
          <w:tcPr>
            <w:tcW w:w="3854" w:type="dxa"/>
            <w:vAlign w:val="center"/>
            <w:hideMark/>
          </w:tcPr>
          <w:p w:rsidR="0059229C" w:rsidRPr="00CB4962" w:rsidRDefault="0059229C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 xml:space="preserve">Budowa </w:t>
            </w:r>
            <w:r w:rsidR="002239BC">
              <w:rPr>
                <w:rFonts w:ascii="Arial Narrow" w:eastAsia="Times New Roman" w:hAnsi="Arial Narrow" w:cs="Arial"/>
                <w:sz w:val="20"/>
                <w:szCs w:val="20"/>
              </w:rPr>
              <w:t>Parku tematycznego Farma Alka z </w:t>
            </w: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elementami infrastruktury turystycznej jako uzupełnienie kompleksu Termy Uniejów</w:t>
            </w:r>
          </w:p>
        </w:tc>
        <w:tc>
          <w:tcPr>
            <w:tcW w:w="1417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10 477 140,00</w:t>
            </w:r>
          </w:p>
        </w:tc>
        <w:tc>
          <w:tcPr>
            <w:tcW w:w="1456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6 261 845,22</w:t>
            </w:r>
          </w:p>
        </w:tc>
        <w:tc>
          <w:tcPr>
            <w:tcW w:w="1456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6 261 845,22</w:t>
            </w:r>
          </w:p>
        </w:tc>
        <w:tc>
          <w:tcPr>
            <w:tcW w:w="1474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132 306 793,20</w:t>
            </w:r>
          </w:p>
        </w:tc>
        <w:tc>
          <w:tcPr>
            <w:tcW w:w="1210" w:type="dxa"/>
            <w:vAlign w:val="center"/>
            <w:hideMark/>
          </w:tcPr>
          <w:p w:rsidR="0059229C" w:rsidRPr="00CB4962" w:rsidRDefault="0059229C" w:rsidP="0059229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69,91</w:t>
            </w:r>
          </w:p>
        </w:tc>
      </w:tr>
      <w:tr w:rsidR="0059229C" w:rsidRPr="00CB4962" w:rsidTr="0059229C">
        <w:trPr>
          <w:trHeight w:val="850"/>
        </w:trPr>
        <w:tc>
          <w:tcPr>
            <w:tcW w:w="427" w:type="dxa"/>
            <w:vAlign w:val="center"/>
            <w:hideMark/>
          </w:tcPr>
          <w:p w:rsidR="0059229C" w:rsidRPr="00CB4962" w:rsidRDefault="0059229C" w:rsidP="0059229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30</w:t>
            </w:r>
          </w:p>
        </w:tc>
        <w:tc>
          <w:tcPr>
            <w:tcW w:w="1626" w:type="dxa"/>
            <w:vAlign w:val="center"/>
            <w:hideMark/>
          </w:tcPr>
          <w:p w:rsidR="0059229C" w:rsidRPr="00CB4962" w:rsidRDefault="0059229C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WND-RPLD.06.02.01-10-0056/17</w:t>
            </w:r>
          </w:p>
        </w:tc>
        <w:tc>
          <w:tcPr>
            <w:tcW w:w="1639" w:type="dxa"/>
            <w:vAlign w:val="center"/>
            <w:hideMark/>
          </w:tcPr>
          <w:p w:rsidR="0059229C" w:rsidRPr="00CB4962" w:rsidRDefault="0059229C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Gmina Ujazd</w:t>
            </w:r>
          </w:p>
        </w:tc>
        <w:tc>
          <w:tcPr>
            <w:tcW w:w="3854" w:type="dxa"/>
            <w:vAlign w:val="center"/>
            <w:hideMark/>
          </w:tcPr>
          <w:p w:rsidR="0059229C" w:rsidRPr="00CB4962" w:rsidRDefault="0059229C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Rozwój turystyki aktywnej i rodzinnej w gminie Ujazd poprzez utworzenie akademii sportu oraz miejsc rekreacji i wypoczynku</w:t>
            </w:r>
          </w:p>
        </w:tc>
        <w:tc>
          <w:tcPr>
            <w:tcW w:w="1417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9 520 280,65</w:t>
            </w:r>
          </w:p>
        </w:tc>
        <w:tc>
          <w:tcPr>
            <w:tcW w:w="1456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5 520 448,52</w:t>
            </w:r>
          </w:p>
        </w:tc>
        <w:tc>
          <w:tcPr>
            <w:tcW w:w="1456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5 520 448,52</w:t>
            </w:r>
          </w:p>
        </w:tc>
        <w:tc>
          <w:tcPr>
            <w:tcW w:w="1474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137 827 241,72</w:t>
            </w:r>
          </w:p>
        </w:tc>
        <w:tc>
          <w:tcPr>
            <w:tcW w:w="1210" w:type="dxa"/>
            <w:vAlign w:val="center"/>
            <w:hideMark/>
          </w:tcPr>
          <w:p w:rsidR="0059229C" w:rsidRPr="00CB4962" w:rsidRDefault="0059229C" w:rsidP="0059229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69,91</w:t>
            </w:r>
          </w:p>
        </w:tc>
      </w:tr>
      <w:tr w:rsidR="0059229C" w:rsidRPr="00CB4962" w:rsidTr="0059229C">
        <w:trPr>
          <w:trHeight w:val="855"/>
        </w:trPr>
        <w:tc>
          <w:tcPr>
            <w:tcW w:w="427" w:type="dxa"/>
            <w:vAlign w:val="center"/>
            <w:hideMark/>
          </w:tcPr>
          <w:p w:rsidR="0059229C" w:rsidRPr="00CB4962" w:rsidRDefault="0059229C" w:rsidP="0059229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31</w:t>
            </w:r>
          </w:p>
        </w:tc>
        <w:tc>
          <w:tcPr>
            <w:tcW w:w="1626" w:type="dxa"/>
            <w:vAlign w:val="center"/>
            <w:hideMark/>
          </w:tcPr>
          <w:p w:rsidR="0059229C" w:rsidRPr="00CB4962" w:rsidRDefault="0059229C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WND-RPLD.06.02.01-10-0036/17</w:t>
            </w:r>
          </w:p>
        </w:tc>
        <w:tc>
          <w:tcPr>
            <w:tcW w:w="1639" w:type="dxa"/>
            <w:vAlign w:val="center"/>
            <w:hideMark/>
          </w:tcPr>
          <w:p w:rsidR="0059229C" w:rsidRPr="00CB4962" w:rsidRDefault="0059229C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Gmina Miasto Sieradz</w:t>
            </w:r>
          </w:p>
        </w:tc>
        <w:tc>
          <w:tcPr>
            <w:tcW w:w="3854" w:type="dxa"/>
            <w:vAlign w:val="center"/>
            <w:hideMark/>
          </w:tcPr>
          <w:p w:rsidR="0059229C" w:rsidRPr="00CB4962" w:rsidRDefault="0059229C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 xml:space="preserve">Przebudowa </w:t>
            </w:r>
            <w:r w:rsidR="002239BC">
              <w:rPr>
                <w:rFonts w:ascii="Arial Narrow" w:eastAsia="Times New Roman" w:hAnsi="Arial Narrow" w:cs="Arial"/>
                <w:sz w:val="20"/>
                <w:szCs w:val="20"/>
              </w:rPr>
              <w:t>i doposażenie bazy noclegowej i </w:t>
            </w: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zaplecza gastronomicznego w ośrodku wypoczynkowym Sieradz - Męka</w:t>
            </w:r>
          </w:p>
        </w:tc>
        <w:tc>
          <w:tcPr>
            <w:tcW w:w="1417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4 632 686,33</w:t>
            </w:r>
          </w:p>
        </w:tc>
        <w:tc>
          <w:tcPr>
            <w:tcW w:w="1456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3 072 876,61</w:t>
            </w:r>
          </w:p>
        </w:tc>
        <w:tc>
          <w:tcPr>
            <w:tcW w:w="1456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3 072 876,61</w:t>
            </w:r>
          </w:p>
        </w:tc>
        <w:tc>
          <w:tcPr>
            <w:tcW w:w="1474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140 900 118,33</w:t>
            </w:r>
          </w:p>
        </w:tc>
        <w:tc>
          <w:tcPr>
            <w:tcW w:w="1210" w:type="dxa"/>
            <w:vAlign w:val="center"/>
            <w:hideMark/>
          </w:tcPr>
          <w:p w:rsidR="0059229C" w:rsidRPr="00CB4962" w:rsidRDefault="0059229C" w:rsidP="0059229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67,26</w:t>
            </w:r>
          </w:p>
        </w:tc>
      </w:tr>
      <w:tr w:rsidR="0059229C" w:rsidRPr="00CB4962" w:rsidTr="0059229C">
        <w:trPr>
          <w:trHeight w:val="1116"/>
        </w:trPr>
        <w:tc>
          <w:tcPr>
            <w:tcW w:w="427" w:type="dxa"/>
            <w:vAlign w:val="center"/>
            <w:hideMark/>
          </w:tcPr>
          <w:p w:rsidR="0059229C" w:rsidRPr="00CB4962" w:rsidRDefault="0059229C" w:rsidP="0059229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32</w:t>
            </w:r>
          </w:p>
        </w:tc>
        <w:tc>
          <w:tcPr>
            <w:tcW w:w="1626" w:type="dxa"/>
            <w:vAlign w:val="center"/>
            <w:hideMark/>
          </w:tcPr>
          <w:p w:rsidR="0059229C" w:rsidRPr="00CB4962" w:rsidRDefault="0059229C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99</w:t>
            </w: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/17</w:t>
            </w:r>
          </w:p>
        </w:tc>
        <w:tc>
          <w:tcPr>
            <w:tcW w:w="1639" w:type="dxa"/>
            <w:vAlign w:val="center"/>
            <w:hideMark/>
          </w:tcPr>
          <w:p w:rsidR="002239BC" w:rsidRDefault="002239BC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SUPERFALA</w:t>
            </w:r>
          </w:p>
          <w:p w:rsidR="0059229C" w:rsidRPr="00CB4962" w:rsidRDefault="002239BC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A6A4E">
              <w:rPr>
                <w:rFonts w:ascii="Arial Narrow" w:hAnsi="Arial Narrow"/>
                <w:bCs/>
                <w:sz w:val="20"/>
                <w:szCs w:val="20"/>
              </w:rPr>
              <w:t xml:space="preserve">Spółka z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o. o.</w:t>
            </w:r>
          </w:p>
        </w:tc>
        <w:tc>
          <w:tcPr>
            <w:tcW w:w="3854" w:type="dxa"/>
            <w:vAlign w:val="center"/>
            <w:hideMark/>
          </w:tcPr>
          <w:p w:rsidR="0059229C" w:rsidRPr="00CB4962" w:rsidRDefault="0059229C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D77E2">
              <w:rPr>
                <w:rFonts w:ascii="Arial Narrow" w:eastAsia="Times New Roman" w:hAnsi="Arial Narrow" w:cs="Arial"/>
                <w:sz w:val="20"/>
                <w:szCs w:val="20"/>
              </w:rPr>
              <w:t>Rozwój gospodarki turystycznej poprzez budowę obiektu t</w:t>
            </w:r>
            <w:r w:rsidR="002239BC">
              <w:rPr>
                <w:rFonts w:ascii="Arial Narrow" w:eastAsia="Times New Roman" w:hAnsi="Arial Narrow" w:cs="Arial"/>
                <w:sz w:val="20"/>
                <w:szCs w:val="20"/>
              </w:rPr>
              <w:t>urystycznego hotelu Superfala w </w:t>
            </w:r>
            <w:r w:rsidRPr="004D77E2">
              <w:rPr>
                <w:rFonts w:ascii="Arial Narrow" w:eastAsia="Times New Roman" w:hAnsi="Arial Narrow" w:cs="Arial"/>
                <w:sz w:val="20"/>
                <w:szCs w:val="20"/>
              </w:rPr>
              <w:t>Ostrowie Warckim</w:t>
            </w:r>
          </w:p>
        </w:tc>
        <w:tc>
          <w:tcPr>
            <w:tcW w:w="1417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9 846 150,00</w:t>
            </w:r>
          </w:p>
        </w:tc>
        <w:tc>
          <w:tcPr>
            <w:tcW w:w="1456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3 587 850,00</w:t>
            </w:r>
          </w:p>
        </w:tc>
        <w:tc>
          <w:tcPr>
            <w:tcW w:w="1456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3 587 850,00</w:t>
            </w:r>
          </w:p>
        </w:tc>
        <w:tc>
          <w:tcPr>
            <w:tcW w:w="1474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144 487 968,33</w:t>
            </w:r>
          </w:p>
        </w:tc>
        <w:tc>
          <w:tcPr>
            <w:tcW w:w="1210" w:type="dxa"/>
            <w:vAlign w:val="center"/>
            <w:hideMark/>
          </w:tcPr>
          <w:p w:rsidR="0059229C" w:rsidRPr="00CB4962" w:rsidRDefault="0059229C" w:rsidP="0059229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82,30</w:t>
            </w:r>
          </w:p>
        </w:tc>
      </w:tr>
      <w:tr w:rsidR="0059229C" w:rsidRPr="00CB4962" w:rsidTr="0059229C">
        <w:trPr>
          <w:trHeight w:val="834"/>
        </w:trPr>
        <w:tc>
          <w:tcPr>
            <w:tcW w:w="427" w:type="dxa"/>
            <w:vAlign w:val="center"/>
            <w:hideMark/>
          </w:tcPr>
          <w:p w:rsidR="0059229C" w:rsidRPr="00CB4962" w:rsidRDefault="0059229C" w:rsidP="0059229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33</w:t>
            </w:r>
          </w:p>
        </w:tc>
        <w:tc>
          <w:tcPr>
            <w:tcW w:w="1626" w:type="dxa"/>
            <w:vAlign w:val="center"/>
            <w:hideMark/>
          </w:tcPr>
          <w:p w:rsidR="0059229C" w:rsidRPr="00CB4962" w:rsidRDefault="0059229C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82</w:t>
            </w: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/17</w:t>
            </w:r>
          </w:p>
        </w:tc>
        <w:tc>
          <w:tcPr>
            <w:tcW w:w="1639" w:type="dxa"/>
            <w:vAlign w:val="center"/>
            <w:hideMark/>
          </w:tcPr>
          <w:p w:rsidR="002239BC" w:rsidRDefault="0059229C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D77E2">
              <w:rPr>
                <w:rFonts w:ascii="Arial Narrow" w:eastAsia="Times New Roman" w:hAnsi="Arial Narrow" w:cs="Arial"/>
                <w:sz w:val="20"/>
                <w:szCs w:val="20"/>
              </w:rPr>
              <w:t xml:space="preserve">Linat </w:t>
            </w:r>
            <w:r w:rsidR="002239BC">
              <w:rPr>
                <w:rFonts w:ascii="Arial Narrow" w:eastAsia="Times New Roman" w:hAnsi="Arial Narrow" w:cs="Arial"/>
                <w:sz w:val="20"/>
                <w:szCs w:val="20"/>
              </w:rPr>
              <w:t>Orchim</w:t>
            </w:r>
          </w:p>
          <w:p w:rsidR="0059229C" w:rsidRPr="00CB4962" w:rsidRDefault="002239BC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A6A4E">
              <w:rPr>
                <w:rFonts w:ascii="Arial Narrow" w:hAnsi="Arial Narrow"/>
                <w:bCs/>
                <w:sz w:val="20"/>
                <w:szCs w:val="20"/>
              </w:rPr>
              <w:t xml:space="preserve">Spółka z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o. o.</w:t>
            </w:r>
          </w:p>
        </w:tc>
        <w:tc>
          <w:tcPr>
            <w:tcW w:w="3854" w:type="dxa"/>
            <w:vAlign w:val="center"/>
            <w:hideMark/>
          </w:tcPr>
          <w:p w:rsidR="0059229C" w:rsidRPr="00CB4962" w:rsidRDefault="0059229C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D77E2">
              <w:rPr>
                <w:rFonts w:ascii="Arial Narrow" w:eastAsia="Times New Roman" w:hAnsi="Arial Narrow" w:cs="Arial"/>
                <w:sz w:val="20"/>
                <w:szCs w:val="20"/>
              </w:rPr>
              <w:t xml:space="preserve">Rozwój gospodarki turystycznej poprzez budowę obiektu hotelowego "Linat Orchim" w celu wprowadzenia na rynek nowych usług turystycznych uwzględniających walory </w:t>
            </w:r>
            <w:r w:rsidRPr="004D77E2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endogeniczne miasta Łodzi</w:t>
            </w:r>
          </w:p>
        </w:tc>
        <w:tc>
          <w:tcPr>
            <w:tcW w:w="1417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12 122 280,99</w:t>
            </w:r>
          </w:p>
        </w:tc>
        <w:tc>
          <w:tcPr>
            <w:tcW w:w="1456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4 482 811,74</w:t>
            </w:r>
          </w:p>
        </w:tc>
        <w:tc>
          <w:tcPr>
            <w:tcW w:w="1456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4 482 811,74</w:t>
            </w:r>
          </w:p>
        </w:tc>
        <w:tc>
          <w:tcPr>
            <w:tcW w:w="1474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148 970 780,07</w:t>
            </w:r>
          </w:p>
        </w:tc>
        <w:tc>
          <w:tcPr>
            <w:tcW w:w="1210" w:type="dxa"/>
            <w:vAlign w:val="center"/>
            <w:hideMark/>
          </w:tcPr>
          <w:p w:rsidR="0059229C" w:rsidRPr="00CB4962" w:rsidRDefault="0059229C" w:rsidP="0059229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74,33</w:t>
            </w:r>
          </w:p>
        </w:tc>
      </w:tr>
      <w:tr w:rsidR="0059229C" w:rsidRPr="00CB4962" w:rsidTr="0059229C">
        <w:trPr>
          <w:trHeight w:val="834"/>
        </w:trPr>
        <w:tc>
          <w:tcPr>
            <w:tcW w:w="427" w:type="dxa"/>
            <w:vAlign w:val="center"/>
          </w:tcPr>
          <w:p w:rsidR="0059229C" w:rsidRPr="00CB4962" w:rsidRDefault="0059229C" w:rsidP="0059229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34</w:t>
            </w:r>
          </w:p>
        </w:tc>
        <w:tc>
          <w:tcPr>
            <w:tcW w:w="1626" w:type="dxa"/>
            <w:vAlign w:val="center"/>
          </w:tcPr>
          <w:p w:rsidR="0059229C" w:rsidRPr="00CB4962" w:rsidRDefault="0059229C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053B8">
              <w:rPr>
                <w:rFonts w:ascii="Arial Narrow" w:hAnsi="Arial Narrow"/>
                <w:smallCaps/>
                <w:sz w:val="20"/>
                <w:szCs w:val="20"/>
              </w:rPr>
              <w:t>WND-RPLD.06.02.01-10-0030/17</w:t>
            </w:r>
          </w:p>
        </w:tc>
        <w:tc>
          <w:tcPr>
            <w:tcW w:w="1639" w:type="dxa"/>
            <w:vAlign w:val="center"/>
          </w:tcPr>
          <w:p w:rsidR="0059229C" w:rsidRPr="00CB4962" w:rsidRDefault="0059229C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053B8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Miasto i Gmina Działoszyn</w:t>
            </w:r>
          </w:p>
        </w:tc>
        <w:tc>
          <w:tcPr>
            <w:tcW w:w="3854" w:type="dxa"/>
            <w:vAlign w:val="center"/>
          </w:tcPr>
          <w:p w:rsidR="0059229C" w:rsidRPr="00CB4962" w:rsidRDefault="0059229C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053B8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Budowa regionalnego ośrodka turystyki i rekreacji w Działoszynie, inwestycja w infrastrukturę obszaru nadwarciańskiego -produktu turystycznego Województwa Łódzkiego - etap II</w:t>
            </w:r>
          </w:p>
        </w:tc>
        <w:tc>
          <w:tcPr>
            <w:tcW w:w="1417" w:type="dxa"/>
            <w:vAlign w:val="center"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9 073 325,20</w:t>
            </w:r>
          </w:p>
        </w:tc>
        <w:tc>
          <w:tcPr>
            <w:tcW w:w="1456" w:type="dxa"/>
            <w:vAlign w:val="center"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5 487 001,54</w:t>
            </w:r>
          </w:p>
        </w:tc>
        <w:tc>
          <w:tcPr>
            <w:tcW w:w="1456" w:type="dxa"/>
            <w:vAlign w:val="center"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5 487 001,54</w:t>
            </w:r>
          </w:p>
        </w:tc>
        <w:tc>
          <w:tcPr>
            <w:tcW w:w="1474" w:type="dxa"/>
            <w:vAlign w:val="center"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154 457 781,61</w:t>
            </w:r>
          </w:p>
        </w:tc>
        <w:tc>
          <w:tcPr>
            <w:tcW w:w="1210" w:type="dxa"/>
            <w:vAlign w:val="center"/>
          </w:tcPr>
          <w:p w:rsidR="0059229C" w:rsidRPr="00CB4962" w:rsidRDefault="0059229C" w:rsidP="0059229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053B8">
              <w:rPr>
                <w:rFonts w:ascii="Arial Narrow" w:hAnsi="Arial Narrow"/>
                <w:smallCaps/>
                <w:sz w:val="20"/>
                <w:szCs w:val="20"/>
              </w:rPr>
              <w:t>72,57</w:t>
            </w:r>
          </w:p>
        </w:tc>
      </w:tr>
      <w:tr w:rsidR="0059229C" w:rsidRPr="00CB4962" w:rsidTr="0059229C">
        <w:trPr>
          <w:trHeight w:val="834"/>
        </w:trPr>
        <w:tc>
          <w:tcPr>
            <w:tcW w:w="427" w:type="dxa"/>
            <w:vAlign w:val="center"/>
          </w:tcPr>
          <w:p w:rsidR="0059229C" w:rsidRPr="00CB4962" w:rsidRDefault="0059229C" w:rsidP="0059229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35</w:t>
            </w:r>
          </w:p>
        </w:tc>
        <w:tc>
          <w:tcPr>
            <w:tcW w:w="1626" w:type="dxa"/>
            <w:vAlign w:val="center"/>
          </w:tcPr>
          <w:p w:rsidR="0059229C" w:rsidRPr="00CB4962" w:rsidRDefault="0059229C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A6A4E">
              <w:rPr>
                <w:rFonts w:ascii="Arial Narrow" w:hAnsi="Arial Narrow"/>
                <w:smallCaps/>
                <w:sz w:val="20"/>
                <w:szCs w:val="20"/>
              </w:rPr>
              <w:t>WND-RPLD.06.02.01-10-0028/17</w:t>
            </w:r>
          </w:p>
        </w:tc>
        <w:tc>
          <w:tcPr>
            <w:tcW w:w="1639" w:type="dxa"/>
            <w:vAlign w:val="center"/>
          </w:tcPr>
          <w:p w:rsidR="0059229C" w:rsidRPr="00CB4962" w:rsidRDefault="0059229C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A6A4E">
              <w:rPr>
                <w:rFonts w:ascii="Arial Narrow" w:hAnsi="Arial Narrow"/>
                <w:bCs/>
                <w:sz w:val="20"/>
                <w:szCs w:val="20"/>
              </w:rPr>
              <w:t xml:space="preserve">YELLOW BAHAMA Spółka z </w:t>
            </w:r>
            <w:r w:rsidR="002239BC">
              <w:rPr>
                <w:rFonts w:ascii="Arial Narrow" w:hAnsi="Arial Narrow"/>
                <w:bCs/>
                <w:sz w:val="20"/>
                <w:szCs w:val="20"/>
              </w:rPr>
              <w:t>o. o.</w:t>
            </w:r>
          </w:p>
        </w:tc>
        <w:tc>
          <w:tcPr>
            <w:tcW w:w="3854" w:type="dxa"/>
            <w:vAlign w:val="center"/>
          </w:tcPr>
          <w:p w:rsidR="0059229C" w:rsidRPr="00CB4962" w:rsidRDefault="0059229C" w:rsidP="002239B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A6A4E">
              <w:rPr>
                <w:rFonts w:ascii="Arial Narrow" w:hAnsi="Arial Narrow"/>
                <w:bCs/>
                <w:sz w:val="20"/>
                <w:szCs w:val="20"/>
              </w:rPr>
              <w:t>Rozbudowa Ośrodka Wypoczynkowo-Szkole</w:t>
            </w:r>
            <w:r w:rsidR="002239BC">
              <w:rPr>
                <w:rFonts w:ascii="Arial Narrow" w:hAnsi="Arial Narrow"/>
                <w:bCs/>
                <w:sz w:val="20"/>
                <w:szCs w:val="20"/>
              </w:rPr>
              <w:t>niowego obejmująca przebudowę i </w:t>
            </w:r>
            <w:r w:rsidRPr="00DA6A4E">
              <w:rPr>
                <w:rFonts w:ascii="Arial Narrow" w:hAnsi="Arial Narrow"/>
                <w:bCs/>
                <w:sz w:val="20"/>
                <w:szCs w:val="20"/>
              </w:rPr>
              <w:t>rozbudowę budynku gastronomiczno-szkoleniowego i administracyjno-socjalnego oraz  budowę dziewiętnastu budynków noclegowych wraz z koniec</w:t>
            </w:r>
            <w:r w:rsidR="002239BC">
              <w:rPr>
                <w:rFonts w:ascii="Arial Narrow" w:hAnsi="Arial Narrow"/>
                <w:bCs/>
                <w:sz w:val="20"/>
                <w:szCs w:val="20"/>
              </w:rPr>
              <w:t>zną infrastrukturą techniczną i </w:t>
            </w:r>
            <w:r w:rsidRPr="00DA6A4E">
              <w:rPr>
                <w:rFonts w:ascii="Arial Narrow" w:hAnsi="Arial Narrow"/>
                <w:bCs/>
                <w:sz w:val="20"/>
                <w:szCs w:val="20"/>
              </w:rPr>
              <w:t>urządzeniami budowlanymi</w:t>
            </w:r>
          </w:p>
        </w:tc>
        <w:tc>
          <w:tcPr>
            <w:tcW w:w="1417" w:type="dxa"/>
            <w:vAlign w:val="center"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11 649 557,30</w:t>
            </w:r>
          </w:p>
        </w:tc>
        <w:tc>
          <w:tcPr>
            <w:tcW w:w="1456" w:type="dxa"/>
            <w:vAlign w:val="center"/>
          </w:tcPr>
          <w:p w:rsidR="0059229C" w:rsidRPr="0059229C" w:rsidRDefault="00971E42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71E42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971E42">
              <w:rPr>
                <w:rFonts w:ascii="Arial Narrow" w:eastAsia="Times New Roman" w:hAnsi="Arial Narrow" w:cs="Arial"/>
                <w:sz w:val="20"/>
                <w:szCs w:val="20"/>
              </w:rPr>
              <w:t>893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971E42">
              <w:rPr>
                <w:rFonts w:ascii="Arial Narrow" w:eastAsia="Times New Roman" w:hAnsi="Arial Narrow" w:cs="Arial"/>
                <w:sz w:val="20"/>
                <w:szCs w:val="20"/>
              </w:rPr>
              <w:t>968,74</w:t>
            </w:r>
          </w:p>
        </w:tc>
        <w:tc>
          <w:tcPr>
            <w:tcW w:w="1456" w:type="dxa"/>
            <w:vAlign w:val="center"/>
          </w:tcPr>
          <w:p w:rsidR="0059229C" w:rsidRPr="0059229C" w:rsidRDefault="00971E42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71E42">
              <w:rPr>
                <w:rFonts w:ascii="Arial Narrow" w:eastAsia="Times New Roman" w:hAnsi="Arial Narrow" w:cs="Arial"/>
                <w:sz w:val="20"/>
                <w:szCs w:val="20"/>
              </w:rPr>
              <w:t>4 893 968,74</w:t>
            </w:r>
          </w:p>
        </w:tc>
        <w:tc>
          <w:tcPr>
            <w:tcW w:w="1474" w:type="dxa"/>
            <w:vAlign w:val="center"/>
          </w:tcPr>
          <w:p w:rsidR="0059229C" w:rsidRPr="0059229C" w:rsidRDefault="0059229C" w:rsidP="003B5CEE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159</w:t>
            </w:r>
            <w:r w:rsidR="003B5CEE">
              <w:rPr>
                <w:rFonts w:ascii="Arial Narrow" w:eastAsia="Times New Roman" w:hAnsi="Arial Narrow" w:cs="Arial"/>
                <w:sz w:val="20"/>
                <w:szCs w:val="20"/>
              </w:rPr>
              <w:t> 351 750,35</w:t>
            </w:r>
          </w:p>
        </w:tc>
        <w:tc>
          <w:tcPr>
            <w:tcW w:w="1210" w:type="dxa"/>
            <w:vAlign w:val="center"/>
          </w:tcPr>
          <w:p w:rsidR="0059229C" w:rsidRPr="00CB4962" w:rsidRDefault="0059229C" w:rsidP="0059229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A6A4E">
              <w:rPr>
                <w:rFonts w:ascii="Arial Narrow" w:hAnsi="Arial Narrow"/>
                <w:smallCaps/>
                <w:sz w:val="20"/>
                <w:szCs w:val="20"/>
              </w:rPr>
              <w:t>70,80</w:t>
            </w:r>
          </w:p>
        </w:tc>
      </w:tr>
      <w:tr w:rsidR="00792BFF" w:rsidRPr="00CB4962" w:rsidTr="00792BFF">
        <w:trPr>
          <w:trHeight w:val="834"/>
        </w:trPr>
        <w:tc>
          <w:tcPr>
            <w:tcW w:w="427" w:type="dxa"/>
            <w:vAlign w:val="center"/>
          </w:tcPr>
          <w:p w:rsidR="00792BFF" w:rsidRPr="003B5CEE" w:rsidRDefault="00792BFF" w:rsidP="00792BFF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B5CEE">
              <w:rPr>
                <w:rFonts w:ascii="Arial Narrow" w:eastAsia="Times New Roman" w:hAnsi="Arial Narrow" w:cs="Arial"/>
                <w:sz w:val="20"/>
                <w:szCs w:val="20"/>
              </w:rPr>
              <w:t>36</w:t>
            </w:r>
          </w:p>
        </w:tc>
        <w:tc>
          <w:tcPr>
            <w:tcW w:w="1626" w:type="dxa"/>
            <w:vAlign w:val="center"/>
          </w:tcPr>
          <w:p w:rsidR="00792BFF" w:rsidRPr="003B5CEE" w:rsidRDefault="00792BFF" w:rsidP="002239BC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B5CEE">
              <w:rPr>
                <w:rFonts w:ascii="Arial Narrow" w:hAnsi="Arial Narrow"/>
                <w:smallCaps/>
                <w:sz w:val="20"/>
                <w:szCs w:val="20"/>
              </w:rPr>
              <w:t>WND-RPLD.06.02.01-10-0034/17</w:t>
            </w:r>
          </w:p>
        </w:tc>
        <w:tc>
          <w:tcPr>
            <w:tcW w:w="1639" w:type="dxa"/>
            <w:vAlign w:val="center"/>
          </w:tcPr>
          <w:p w:rsidR="00792BFF" w:rsidRPr="003B5CEE" w:rsidRDefault="00792BFF" w:rsidP="002239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5CEE">
              <w:rPr>
                <w:rFonts w:ascii="Arial Narrow" w:hAnsi="Arial Narrow"/>
                <w:sz w:val="20"/>
                <w:szCs w:val="20"/>
              </w:rPr>
              <w:t>KIPER Jarosław Kosiński</w:t>
            </w:r>
          </w:p>
        </w:tc>
        <w:tc>
          <w:tcPr>
            <w:tcW w:w="3854" w:type="dxa"/>
            <w:vAlign w:val="center"/>
          </w:tcPr>
          <w:p w:rsidR="00792BFF" w:rsidRPr="003B5CEE" w:rsidRDefault="00792BFF" w:rsidP="002239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5CEE">
              <w:rPr>
                <w:rFonts w:ascii="Arial Narrow" w:hAnsi="Arial Narrow"/>
                <w:sz w:val="20"/>
                <w:szCs w:val="20"/>
              </w:rPr>
              <w:t>Budowa nowoczesnego ośrodka wczasowego w</w:t>
            </w:r>
            <w:r w:rsidR="002239BC">
              <w:rPr>
                <w:rFonts w:ascii="Arial Narrow" w:hAnsi="Arial Narrow"/>
                <w:sz w:val="20"/>
                <w:szCs w:val="20"/>
              </w:rPr>
              <w:t> </w:t>
            </w:r>
            <w:r w:rsidRPr="003B5CEE">
              <w:rPr>
                <w:rFonts w:ascii="Arial Narrow" w:hAnsi="Arial Narrow"/>
                <w:sz w:val="20"/>
                <w:szCs w:val="20"/>
              </w:rPr>
              <w:t>miejscowości Wielenin, celem rozwoju gospodarki turystycznej województwa łódzkiego</w:t>
            </w:r>
          </w:p>
        </w:tc>
        <w:tc>
          <w:tcPr>
            <w:tcW w:w="1417" w:type="dxa"/>
            <w:vAlign w:val="center"/>
          </w:tcPr>
          <w:p w:rsidR="00792BFF" w:rsidRPr="003B5CEE" w:rsidRDefault="00792BFF" w:rsidP="00792BFF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B5CEE">
              <w:rPr>
                <w:rFonts w:ascii="Arial Narrow" w:eastAsia="Times New Roman" w:hAnsi="Arial Narrow" w:cs="Arial"/>
                <w:sz w:val="20"/>
                <w:szCs w:val="20"/>
              </w:rPr>
              <w:t>937 137,00</w:t>
            </w:r>
          </w:p>
        </w:tc>
        <w:tc>
          <w:tcPr>
            <w:tcW w:w="1456" w:type="dxa"/>
            <w:vAlign w:val="center"/>
          </w:tcPr>
          <w:p w:rsidR="00792BFF" w:rsidRPr="003B5CEE" w:rsidRDefault="00792BFF" w:rsidP="00792BFF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B5CEE">
              <w:rPr>
                <w:rFonts w:ascii="Arial Narrow" w:eastAsia="Times New Roman" w:hAnsi="Arial Narrow" w:cs="Arial"/>
                <w:sz w:val="20"/>
                <w:szCs w:val="20"/>
              </w:rPr>
              <w:t>628 320,00</w:t>
            </w:r>
          </w:p>
        </w:tc>
        <w:tc>
          <w:tcPr>
            <w:tcW w:w="1456" w:type="dxa"/>
            <w:vAlign w:val="center"/>
          </w:tcPr>
          <w:p w:rsidR="00792BFF" w:rsidRPr="003B5CEE" w:rsidRDefault="00792BFF" w:rsidP="00792BFF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B5CEE">
              <w:rPr>
                <w:rFonts w:ascii="Arial Narrow" w:eastAsia="Times New Roman" w:hAnsi="Arial Narrow" w:cs="Arial"/>
                <w:sz w:val="20"/>
                <w:szCs w:val="20"/>
              </w:rPr>
              <w:t>628 320,00</w:t>
            </w:r>
          </w:p>
        </w:tc>
        <w:tc>
          <w:tcPr>
            <w:tcW w:w="1474" w:type="dxa"/>
            <w:vAlign w:val="center"/>
          </w:tcPr>
          <w:p w:rsidR="00792BFF" w:rsidRPr="00792BFF" w:rsidRDefault="00792BFF" w:rsidP="00792BFF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92BFF">
              <w:rPr>
                <w:rFonts w:ascii="Arial Narrow" w:eastAsia="Times New Roman" w:hAnsi="Arial Narrow" w:cs="Arial"/>
                <w:sz w:val="20"/>
                <w:szCs w:val="20"/>
              </w:rPr>
              <w:t>159 980 070,35</w:t>
            </w:r>
          </w:p>
        </w:tc>
        <w:tc>
          <w:tcPr>
            <w:tcW w:w="1210" w:type="dxa"/>
            <w:vAlign w:val="center"/>
          </w:tcPr>
          <w:p w:rsidR="00792BFF" w:rsidRPr="00DA6A4E" w:rsidRDefault="00792BFF" w:rsidP="00792BFF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69,00</w:t>
            </w:r>
          </w:p>
        </w:tc>
      </w:tr>
      <w:tr w:rsidR="00792BFF" w:rsidRPr="00CB4962" w:rsidTr="00792BFF">
        <w:trPr>
          <w:trHeight w:val="834"/>
        </w:trPr>
        <w:tc>
          <w:tcPr>
            <w:tcW w:w="427" w:type="dxa"/>
            <w:vAlign w:val="center"/>
          </w:tcPr>
          <w:p w:rsidR="00792BFF" w:rsidRPr="003B5CEE" w:rsidRDefault="00792BFF" w:rsidP="00792BFF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37</w:t>
            </w:r>
          </w:p>
        </w:tc>
        <w:tc>
          <w:tcPr>
            <w:tcW w:w="1626" w:type="dxa"/>
            <w:vAlign w:val="center"/>
          </w:tcPr>
          <w:p w:rsidR="00792BFF" w:rsidRPr="003B5CEE" w:rsidRDefault="00792BFF" w:rsidP="002239BC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B5CEE">
              <w:rPr>
                <w:rFonts w:ascii="Arial Narrow" w:hAnsi="Arial Narrow"/>
                <w:smallCaps/>
                <w:sz w:val="20"/>
                <w:szCs w:val="20"/>
              </w:rPr>
              <w:t>WND-RPLD.06.02.01-10-0008/17</w:t>
            </w:r>
          </w:p>
        </w:tc>
        <w:tc>
          <w:tcPr>
            <w:tcW w:w="1639" w:type="dxa"/>
            <w:vAlign w:val="center"/>
          </w:tcPr>
          <w:p w:rsidR="00792BFF" w:rsidRPr="003B5CEE" w:rsidRDefault="00792BFF" w:rsidP="002239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5CEE">
              <w:rPr>
                <w:rFonts w:ascii="Arial Narrow" w:hAnsi="Arial Narrow"/>
                <w:sz w:val="20"/>
                <w:szCs w:val="20"/>
              </w:rPr>
              <w:t>P.P.H.U. Wiesław Bednarek</w:t>
            </w:r>
          </w:p>
        </w:tc>
        <w:tc>
          <w:tcPr>
            <w:tcW w:w="3854" w:type="dxa"/>
            <w:vAlign w:val="center"/>
          </w:tcPr>
          <w:p w:rsidR="00792BFF" w:rsidRPr="003B5CEE" w:rsidRDefault="00792BFF" w:rsidP="002239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5CEE">
              <w:rPr>
                <w:rFonts w:ascii="Arial Narrow" w:hAnsi="Arial Narrow"/>
                <w:sz w:val="20"/>
                <w:szCs w:val="20"/>
              </w:rPr>
              <w:t>Rozwój gospodarki turystycznej na terenie Nieborowa i Okolic</w:t>
            </w:r>
          </w:p>
        </w:tc>
        <w:tc>
          <w:tcPr>
            <w:tcW w:w="1417" w:type="dxa"/>
            <w:vAlign w:val="center"/>
          </w:tcPr>
          <w:p w:rsidR="00792BFF" w:rsidRPr="003B5CEE" w:rsidRDefault="00792BFF" w:rsidP="00792BFF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B5CEE">
              <w:rPr>
                <w:rFonts w:ascii="Arial Narrow" w:eastAsia="Times New Roman" w:hAnsi="Arial Narrow" w:cs="Arial"/>
                <w:sz w:val="20"/>
                <w:szCs w:val="20"/>
              </w:rPr>
              <w:t>822 157,73</w:t>
            </w:r>
          </w:p>
        </w:tc>
        <w:tc>
          <w:tcPr>
            <w:tcW w:w="1456" w:type="dxa"/>
            <w:vAlign w:val="center"/>
          </w:tcPr>
          <w:p w:rsidR="00792BFF" w:rsidRPr="003B5CEE" w:rsidRDefault="00792BFF" w:rsidP="00792BFF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B5CEE">
              <w:rPr>
                <w:rFonts w:ascii="Arial Narrow" w:eastAsia="Times New Roman" w:hAnsi="Arial Narrow" w:cs="Arial"/>
                <w:sz w:val="20"/>
                <w:szCs w:val="20"/>
              </w:rPr>
              <w:t>457 631,48</w:t>
            </w:r>
          </w:p>
        </w:tc>
        <w:tc>
          <w:tcPr>
            <w:tcW w:w="1456" w:type="dxa"/>
            <w:vAlign w:val="center"/>
          </w:tcPr>
          <w:p w:rsidR="00792BFF" w:rsidRPr="003B5CEE" w:rsidRDefault="00792BFF" w:rsidP="00792BFF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B5CEE">
              <w:rPr>
                <w:rFonts w:ascii="Arial Narrow" w:eastAsia="Times New Roman" w:hAnsi="Arial Narrow" w:cs="Arial"/>
                <w:sz w:val="20"/>
                <w:szCs w:val="20"/>
              </w:rPr>
              <w:t>457 631,48</w:t>
            </w:r>
          </w:p>
        </w:tc>
        <w:tc>
          <w:tcPr>
            <w:tcW w:w="1474" w:type="dxa"/>
            <w:vAlign w:val="center"/>
          </w:tcPr>
          <w:p w:rsidR="00792BFF" w:rsidRPr="00792BFF" w:rsidRDefault="00792BFF" w:rsidP="00792BFF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92BFF">
              <w:rPr>
                <w:rFonts w:ascii="Arial Narrow" w:eastAsia="Times New Roman" w:hAnsi="Arial Narrow" w:cs="Arial"/>
                <w:sz w:val="20"/>
                <w:szCs w:val="20"/>
              </w:rPr>
              <w:t>160 437 701,83</w:t>
            </w:r>
          </w:p>
        </w:tc>
        <w:tc>
          <w:tcPr>
            <w:tcW w:w="1210" w:type="dxa"/>
            <w:vAlign w:val="center"/>
          </w:tcPr>
          <w:p w:rsidR="00792BFF" w:rsidRPr="00DA6A4E" w:rsidRDefault="00792BFF" w:rsidP="00792BFF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68,14</w:t>
            </w:r>
          </w:p>
        </w:tc>
      </w:tr>
      <w:tr w:rsidR="00792BFF" w:rsidRPr="00CB4962" w:rsidTr="00792BFF">
        <w:trPr>
          <w:trHeight w:val="834"/>
        </w:trPr>
        <w:tc>
          <w:tcPr>
            <w:tcW w:w="427" w:type="dxa"/>
            <w:vAlign w:val="center"/>
          </w:tcPr>
          <w:p w:rsidR="00792BFF" w:rsidRPr="003B5CEE" w:rsidRDefault="00792BFF" w:rsidP="00792BFF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38</w:t>
            </w:r>
          </w:p>
        </w:tc>
        <w:tc>
          <w:tcPr>
            <w:tcW w:w="1626" w:type="dxa"/>
            <w:vAlign w:val="center"/>
          </w:tcPr>
          <w:p w:rsidR="00792BFF" w:rsidRPr="003B5CEE" w:rsidRDefault="00792BFF" w:rsidP="002239BC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B5CEE">
              <w:rPr>
                <w:rFonts w:ascii="Arial Narrow" w:hAnsi="Arial Narrow"/>
                <w:smallCaps/>
                <w:sz w:val="20"/>
                <w:szCs w:val="20"/>
              </w:rPr>
              <w:t>WND-RPLD.06.02.01-10-0025/17</w:t>
            </w:r>
          </w:p>
        </w:tc>
        <w:tc>
          <w:tcPr>
            <w:tcW w:w="1639" w:type="dxa"/>
            <w:vAlign w:val="center"/>
          </w:tcPr>
          <w:p w:rsidR="00792BFF" w:rsidRPr="003B5CEE" w:rsidRDefault="00792BFF" w:rsidP="002239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5CEE">
              <w:rPr>
                <w:rFonts w:ascii="Arial Narrow" w:hAnsi="Arial Narrow"/>
                <w:sz w:val="20"/>
                <w:szCs w:val="20"/>
              </w:rPr>
              <w:t>Zajazd pod Żurawiem Karaś Spółka jawna</w:t>
            </w:r>
          </w:p>
        </w:tc>
        <w:tc>
          <w:tcPr>
            <w:tcW w:w="3854" w:type="dxa"/>
            <w:vAlign w:val="center"/>
          </w:tcPr>
          <w:p w:rsidR="00792BFF" w:rsidRPr="003B5CEE" w:rsidRDefault="00792BFF" w:rsidP="002239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5CEE">
              <w:rPr>
                <w:rFonts w:ascii="Arial Narrow" w:hAnsi="Arial Narrow"/>
                <w:sz w:val="20"/>
                <w:szCs w:val="20"/>
              </w:rPr>
              <w:t>Zwiększenie atrakcyjności turystycznej gminy Rawa Mazowiecka dzięki dostosowaniu Zajazdu pod Żurawiem do nowych usług turystycznych</w:t>
            </w:r>
          </w:p>
        </w:tc>
        <w:tc>
          <w:tcPr>
            <w:tcW w:w="1417" w:type="dxa"/>
            <w:vAlign w:val="center"/>
          </w:tcPr>
          <w:p w:rsidR="00792BFF" w:rsidRPr="003B5CEE" w:rsidRDefault="00792BFF" w:rsidP="00792BFF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B5CEE">
              <w:rPr>
                <w:rFonts w:ascii="Arial Narrow" w:eastAsia="Times New Roman" w:hAnsi="Arial Narrow" w:cs="Arial"/>
                <w:sz w:val="20"/>
                <w:szCs w:val="20"/>
              </w:rPr>
              <w:t>872 701,45</w:t>
            </w:r>
          </w:p>
        </w:tc>
        <w:tc>
          <w:tcPr>
            <w:tcW w:w="1456" w:type="dxa"/>
            <w:vAlign w:val="center"/>
          </w:tcPr>
          <w:p w:rsidR="00792BFF" w:rsidRPr="003B5CEE" w:rsidRDefault="00792BFF" w:rsidP="00792BFF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B5CEE">
              <w:rPr>
                <w:rFonts w:ascii="Arial Narrow" w:eastAsia="Times New Roman" w:hAnsi="Arial Narrow" w:cs="Arial"/>
                <w:sz w:val="20"/>
                <w:szCs w:val="20"/>
              </w:rPr>
              <w:t>514 480,83</w:t>
            </w:r>
          </w:p>
        </w:tc>
        <w:tc>
          <w:tcPr>
            <w:tcW w:w="1456" w:type="dxa"/>
            <w:vAlign w:val="center"/>
          </w:tcPr>
          <w:p w:rsidR="00792BFF" w:rsidRPr="003B5CEE" w:rsidRDefault="00792BFF" w:rsidP="00792BFF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B5CEE">
              <w:rPr>
                <w:rFonts w:ascii="Arial Narrow" w:eastAsia="Times New Roman" w:hAnsi="Arial Narrow" w:cs="Arial"/>
                <w:sz w:val="20"/>
                <w:szCs w:val="20"/>
              </w:rPr>
              <w:t>514 480,83</w:t>
            </w:r>
          </w:p>
        </w:tc>
        <w:tc>
          <w:tcPr>
            <w:tcW w:w="1474" w:type="dxa"/>
            <w:vAlign w:val="center"/>
          </w:tcPr>
          <w:p w:rsidR="00792BFF" w:rsidRPr="00792BFF" w:rsidRDefault="00792BFF" w:rsidP="00792BFF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92BFF">
              <w:rPr>
                <w:rFonts w:ascii="Arial Narrow" w:eastAsia="Times New Roman" w:hAnsi="Arial Narrow" w:cs="Arial"/>
                <w:sz w:val="20"/>
                <w:szCs w:val="20"/>
              </w:rPr>
              <w:t>160 952 182,66</w:t>
            </w:r>
          </w:p>
        </w:tc>
        <w:tc>
          <w:tcPr>
            <w:tcW w:w="1210" w:type="dxa"/>
            <w:vAlign w:val="center"/>
          </w:tcPr>
          <w:p w:rsidR="00792BFF" w:rsidRPr="00DA6A4E" w:rsidRDefault="00792BFF" w:rsidP="00792BFF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66,40</w:t>
            </w:r>
          </w:p>
        </w:tc>
      </w:tr>
      <w:tr w:rsidR="00792BFF" w:rsidRPr="00CB4962" w:rsidTr="00792BFF">
        <w:trPr>
          <w:trHeight w:val="834"/>
        </w:trPr>
        <w:tc>
          <w:tcPr>
            <w:tcW w:w="427" w:type="dxa"/>
            <w:vAlign w:val="center"/>
          </w:tcPr>
          <w:p w:rsidR="00792BFF" w:rsidRPr="003B5CEE" w:rsidRDefault="00792BFF" w:rsidP="00792BFF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39</w:t>
            </w:r>
          </w:p>
        </w:tc>
        <w:tc>
          <w:tcPr>
            <w:tcW w:w="1626" w:type="dxa"/>
            <w:vAlign w:val="center"/>
          </w:tcPr>
          <w:p w:rsidR="00792BFF" w:rsidRPr="003B5CEE" w:rsidRDefault="00792BFF" w:rsidP="002239BC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B5CEE">
              <w:rPr>
                <w:rFonts w:ascii="Arial Narrow" w:hAnsi="Arial Narrow"/>
                <w:smallCaps/>
                <w:sz w:val="20"/>
                <w:szCs w:val="20"/>
              </w:rPr>
              <w:t>WND-RPLD.06.02.01-10-0100/17</w:t>
            </w:r>
          </w:p>
        </w:tc>
        <w:tc>
          <w:tcPr>
            <w:tcW w:w="1639" w:type="dxa"/>
            <w:vAlign w:val="center"/>
          </w:tcPr>
          <w:p w:rsidR="00792BFF" w:rsidRPr="003B5CEE" w:rsidRDefault="00792BFF" w:rsidP="002239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5CEE">
              <w:rPr>
                <w:rFonts w:ascii="Arial Narrow" w:hAnsi="Arial Narrow"/>
                <w:sz w:val="20"/>
                <w:szCs w:val="20"/>
              </w:rPr>
              <w:t>Prywatne Przedsiębiorstwo Handlowo Usługowe „ANDREA” Kamiński Andrzej, Ośrodek „Zacisze”</w:t>
            </w:r>
          </w:p>
        </w:tc>
        <w:tc>
          <w:tcPr>
            <w:tcW w:w="3854" w:type="dxa"/>
            <w:vAlign w:val="center"/>
          </w:tcPr>
          <w:p w:rsidR="00792BFF" w:rsidRPr="003B5CEE" w:rsidRDefault="00792BFF" w:rsidP="002239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5CEE">
              <w:rPr>
                <w:rFonts w:ascii="Arial Narrow" w:hAnsi="Arial Narrow"/>
                <w:sz w:val="20"/>
                <w:szCs w:val="20"/>
              </w:rPr>
              <w:t>Rozwój gospodarki turystycznej w oparciu o</w:t>
            </w:r>
            <w:r w:rsidR="002239BC">
              <w:rPr>
                <w:rFonts w:ascii="Arial Narrow" w:hAnsi="Arial Narrow"/>
                <w:sz w:val="20"/>
                <w:szCs w:val="20"/>
              </w:rPr>
              <w:t> </w:t>
            </w:r>
            <w:r w:rsidRPr="003B5CEE">
              <w:rPr>
                <w:rFonts w:ascii="Arial Narrow" w:hAnsi="Arial Narrow"/>
                <w:sz w:val="20"/>
                <w:szCs w:val="20"/>
              </w:rPr>
              <w:t>walory przyrodnicze Doliny Rzeki Warty poprzez rozbudowę Ośrodka Wypoczynkowo-Rekreacyjnego Zacisze</w:t>
            </w:r>
          </w:p>
        </w:tc>
        <w:tc>
          <w:tcPr>
            <w:tcW w:w="1417" w:type="dxa"/>
            <w:vAlign w:val="center"/>
          </w:tcPr>
          <w:p w:rsidR="00792BFF" w:rsidRPr="003B5CEE" w:rsidRDefault="00792BFF" w:rsidP="00792BFF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B5CEE">
              <w:rPr>
                <w:rFonts w:ascii="Arial Narrow" w:eastAsia="Times New Roman" w:hAnsi="Arial Narrow" w:cs="Arial"/>
                <w:sz w:val="20"/>
                <w:szCs w:val="20"/>
              </w:rPr>
              <w:t>3 375 130,68</w:t>
            </w:r>
          </w:p>
        </w:tc>
        <w:tc>
          <w:tcPr>
            <w:tcW w:w="1456" w:type="dxa"/>
            <w:vAlign w:val="center"/>
          </w:tcPr>
          <w:p w:rsidR="00792BFF" w:rsidRPr="003B5CEE" w:rsidRDefault="00792BFF" w:rsidP="00792BFF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B5CEE">
              <w:rPr>
                <w:rFonts w:ascii="Arial Narrow" w:eastAsia="Times New Roman" w:hAnsi="Arial Narrow" w:cs="Arial"/>
                <w:sz w:val="20"/>
                <w:szCs w:val="20"/>
              </w:rPr>
              <w:t>1 606 564,69</w:t>
            </w:r>
          </w:p>
        </w:tc>
        <w:tc>
          <w:tcPr>
            <w:tcW w:w="1456" w:type="dxa"/>
            <w:vAlign w:val="center"/>
          </w:tcPr>
          <w:p w:rsidR="00792BFF" w:rsidRPr="003B5CEE" w:rsidRDefault="00792BFF" w:rsidP="00792BFF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B5CEE">
              <w:rPr>
                <w:rFonts w:ascii="Arial Narrow" w:eastAsia="Times New Roman" w:hAnsi="Arial Narrow" w:cs="Arial"/>
                <w:sz w:val="20"/>
                <w:szCs w:val="20"/>
              </w:rPr>
              <w:t>1 606 564,69</w:t>
            </w:r>
          </w:p>
        </w:tc>
        <w:tc>
          <w:tcPr>
            <w:tcW w:w="1474" w:type="dxa"/>
            <w:vAlign w:val="center"/>
          </w:tcPr>
          <w:p w:rsidR="00792BFF" w:rsidRPr="00792BFF" w:rsidRDefault="00792BFF" w:rsidP="00792BFF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92BFF">
              <w:rPr>
                <w:rFonts w:ascii="Arial Narrow" w:eastAsia="Times New Roman" w:hAnsi="Arial Narrow" w:cs="Arial"/>
                <w:sz w:val="20"/>
                <w:szCs w:val="20"/>
              </w:rPr>
              <w:t>162 558 747,35</w:t>
            </w:r>
          </w:p>
        </w:tc>
        <w:tc>
          <w:tcPr>
            <w:tcW w:w="1210" w:type="dxa"/>
            <w:vAlign w:val="center"/>
          </w:tcPr>
          <w:p w:rsidR="00792BFF" w:rsidRPr="00DA6A4E" w:rsidRDefault="00792BFF" w:rsidP="00792BFF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64,60</w:t>
            </w:r>
          </w:p>
        </w:tc>
      </w:tr>
      <w:tr w:rsidR="00D02644" w:rsidRPr="00D02644" w:rsidTr="00792BFF">
        <w:trPr>
          <w:trHeight w:val="834"/>
        </w:trPr>
        <w:tc>
          <w:tcPr>
            <w:tcW w:w="427" w:type="dxa"/>
            <w:vAlign w:val="center"/>
          </w:tcPr>
          <w:p w:rsidR="00B004A0" w:rsidRDefault="00B004A0" w:rsidP="00B004A0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40</w:t>
            </w:r>
          </w:p>
        </w:tc>
        <w:tc>
          <w:tcPr>
            <w:tcW w:w="1626" w:type="dxa"/>
            <w:vAlign w:val="center"/>
          </w:tcPr>
          <w:p w:rsidR="00B004A0" w:rsidRPr="00D02644" w:rsidRDefault="00B004A0" w:rsidP="00B004A0">
            <w:pPr>
              <w:snapToGrid w:val="0"/>
              <w:jc w:val="center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D02644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WND-RPLD.06.02.01-10-0064/17</w:t>
            </w:r>
          </w:p>
        </w:tc>
        <w:tc>
          <w:tcPr>
            <w:tcW w:w="1639" w:type="dxa"/>
            <w:vAlign w:val="center"/>
          </w:tcPr>
          <w:p w:rsidR="00B004A0" w:rsidRPr="00D02644" w:rsidRDefault="00B004A0" w:rsidP="00B004A0">
            <w:pPr>
              <w:snapToGrid w:val="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  <w:highlight w:val="white"/>
              </w:rPr>
            </w:pPr>
            <w:r w:rsidRPr="00D02644">
              <w:rPr>
                <w:rFonts w:ascii="Arial Narrow" w:hAnsi="Arial Narrow"/>
                <w:bCs/>
                <w:color w:val="000000" w:themeColor="text1"/>
                <w:sz w:val="20"/>
                <w:szCs w:val="20"/>
                <w:highlight w:val="white"/>
              </w:rPr>
              <w:t>Andrzej Głoskowski Usługi Jeździeckie</w:t>
            </w:r>
          </w:p>
        </w:tc>
        <w:tc>
          <w:tcPr>
            <w:tcW w:w="3854" w:type="dxa"/>
            <w:vAlign w:val="center"/>
          </w:tcPr>
          <w:p w:rsidR="00B004A0" w:rsidRPr="00D02644" w:rsidRDefault="00B004A0" w:rsidP="00B004A0">
            <w:pPr>
              <w:snapToGrid w:val="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  <w:highlight w:val="white"/>
              </w:rPr>
            </w:pPr>
            <w:r w:rsidRPr="00D02644">
              <w:rPr>
                <w:rFonts w:ascii="Arial Narrow" w:hAnsi="Arial Narrow"/>
                <w:bCs/>
                <w:color w:val="000000" w:themeColor="text1"/>
                <w:sz w:val="20"/>
                <w:szCs w:val="20"/>
                <w:highlight w:val="white"/>
              </w:rPr>
              <w:t>Budowa infrastruktury na potrzeby turystyki konnej</w:t>
            </w:r>
          </w:p>
        </w:tc>
        <w:tc>
          <w:tcPr>
            <w:tcW w:w="1417" w:type="dxa"/>
            <w:vAlign w:val="center"/>
          </w:tcPr>
          <w:p w:rsidR="00B004A0" w:rsidRPr="00D02644" w:rsidRDefault="00B004A0" w:rsidP="00B004A0">
            <w:pPr>
              <w:snapToGrid w:val="0"/>
              <w:jc w:val="right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D02644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2 150 343,00</w:t>
            </w:r>
          </w:p>
        </w:tc>
        <w:tc>
          <w:tcPr>
            <w:tcW w:w="1456" w:type="dxa"/>
            <w:vAlign w:val="center"/>
          </w:tcPr>
          <w:p w:rsidR="00B004A0" w:rsidRPr="00D02644" w:rsidRDefault="00B004A0" w:rsidP="00B004A0">
            <w:pPr>
              <w:snapToGrid w:val="0"/>
              <w:jc w:val="right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D02644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1 007 797,00</w:t>
            </w:r>
          </w:p>
        </w:tc>
        <w:tc>
          <w:tcPr>
            <w:tcW w:w="1456" w:type="dxa"/>
            <w:vAlign w:val="center"/>
          </w:tcPr>
          <w:p w:rsidR="00B004A0" w:rsidRPr="00D02644" w:rsidRDefault="00B004A0" w:rsidP="00B004A0">
            <w:pPr>
              <w:snapToGrid w:val="0"/>
              <w:jc w:val="right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D02644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1 007 797,00</w:t>
            </w:r>
          </w:p>
        </w:tc>
        <w:tc>
          <w:tcPr>
            <w:tcW w:w="1474" w:type="dxa"/>
            <w:vAlign w:val="center"/>
          </w:tcPr>
          <w:p w:rsidR="00B004A0" w:rsidRPr="00D02644" w:rsidRDefault="00D02644" w:rsidP="00B004A0">
            <w:pPr>
              <w:snapToGrid w:val="0"/>
              <w:jc w:val="right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D02644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163 566 544,35</w:t>
            </w:r>
          </w:p>
        </w:tc>
        <w:tc>
          <w:tcPr>
            <w:tcW w:w="1210" w:type="dxa"/>
            <w:vAlign w:val="center"/>
          </w:tcPr>
          <w:p w:rsidR="00B004A0" w:rsidRPr="00D02644" w:rsidRDefault="00B004A0" w:rsidP="00B004A0">
            <w:pPr>
              <w:snapToGrid w:val="0"/>
              <w:jc w:val="center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D02644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63,27</w:t>
            </w:r>
          </w:p>
        </w:tc>
      </w:tr>
      <w:tr w:rsidR="00D02644" w:rsidRPr="00D02644" w:rsidTr="00792BFF">
        <w:trPr>
          <w:trHeight w:val="834"/>
        </w:trPr>
        <w:tc>
          <w:tcPr>
            <w:tcW w:w="427" w:type="dxa"/>
            <w:vAlign w:val="center"/>
          </w:tcPr>
          <w:p w:rsidR="00B004A0" w:rsidRDefault="00B004A0" w:rsidP="00B004A0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41</w:t>
            </w:r>
          </w:p>
        </w:tc>
        <w:tc>
          <w:tcPr>
            <w:tcW w:w="1626" w:type="dxa"/>
            <w:vAlign w:val="center"/>
          </w:tcPr>
          <w:p w:rsidR="00B004A0" w:rsidRPr="00D02644" w:rsidRDefault="00B004A0" w:rsidP="00B004A0">
            <w:pPr>
              <w:snapToGrid w:val="0"/>
              <w:jc w:val="center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D02644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WND-RPLD.06.02.01-10-0029/17</w:t>
            </w:r>
          </w:p>
        </w:tc>
        <w:tc>
          <w:tcPr>
            <w:tcW w:w="1639" w:type="dxa"/>
            <w:vAlign w:val="center"/>
          </w:tcPr>
          <w:p w:rsidR="00B004A0" w:rsidRPr="00D02644" w:rsidRDefault="00B004A0" w:rsidP="00B004A0">
            <w:pPr>
              <w:snapToGrid w:val="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  <w:highlight w:val="white"/>
              </w:rPr>
            </w:pPr>
            <w:r w:rsidRPr="00D02644">
              <w:rPr>
                <w:rFonts w:ascii="Arial Narrow" w:hAnsi="Arial Narrow"/>
                <w:bCs/>
                <w:color w:val="000000" w:themeColor="text1"/>
                <w:sz w:val="20"/>
                <w:szCs w:val="20"/>
                <w:highlight w:val="white"/>
              </w:rPr>
              <w:t>Miasto Łódź</w:t>
            </w:r>
          </w:p>
        </w:tc>
        <w:tc>
          <w:tcPr>
            <w:tcW w:w="3854" w:type="dxa"/>
            <w:vAlign w:val="center"/>
          </w:tcPr>
          <w:p w:rsidR="00B004A0" w:rsidRPr="00D02644" w:rsidRDefault="00B004A0" w:rsidP="00B004A0">
            <w:pPr>
              <w:snapToGrid w:val="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  <w:highlight w:val="white"/>
              </w:rPr>
            </w:pPr>
            <w:r w:rsidRPr="00D02644">
              <w:rPr>
                <w:rFonts w:ascii="Arial Narrow" w:hAnsi="Arial Narrow"/>
                <w:bCs/>
                <w:color w:val="000000" w:themeColor="text1"/>
                <w:sz w:val="20"/>
                <w:szCs w:val="20"/>
                <w:highlight w:val="white"/>
              </w:rPr>
              <w:t>Budowa ogrodu różanego w stylu wiktoriańskim na terenie Ogrodu Botanicznego w Łodzi</w:t>
            </w:r>
          </w:p>
        </w:tc>
        <w:tc>
          <w:tcPr>
            <w:tcW w:w="1417" w:type="dxa"/>
            <w:vAlign w:val="center"/>
          </w:tcPr>
          <w:p w:rsidR="00B004A0" w:rsidRPr="00D02644" w:rsidRDefault="00B004A0" w:rsidP="00B004A0">
            <w:pPr>
              <w:snapToGrid w:val="0"/>
              <w:jc w:val="right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D02644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5 630 106,82</w:t>
            </w:r>
          </w:p>
        </w:tc>
        <w:tc>
          <w:tcPr>
            <w:tcW w:w="1456" w:type="dxa"/>
            <w:vAlign w:val="center"/>
          </w:tcPr>
          <w:p w:rsidR="00B004A0" w:rsidRPr="00D02644" w:rsidRDefault="00B004A0" w:rsidP="00B004A0">
            <w:pPr>
              <w:snapToGrid w:val="0"/>
              <w:jc w:val="right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D02644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4 329 916,27</w:t>
            </w:r>
          </w:p>
        </w:tc>
        <w:tc>
          <w:tcPr>
            <w:tcW w:w="1456" w:type="dxa"/>
            <w:vAlign w:val="center"/>
          </w:tcPr>
          <w:p w:rsidR="00B004A0" w:rsidRPr="00D02644" w:rsidRDefault="00B004A0" w:rsidP="00B004A0">
            <w:pPr>
              <w:snapToGrid w:val="0"/>
              <w:jc w:val="right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D02644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3 476 946,82</w:t>
            </w:r>
          </w:p>
        </w:tc>
        <w:tc>
          <w:tcPr>
            <w:tcW w:w="1474" w:type="dxa"/>
            <w:vAlign w:val="center"/>
          </w:tcPr>
          <w:p w:rsidR="00B004A0" w:rsidRPr="00D02644" w:rsidRDefault="00D02644" w:rsidP="00B004A0">
            <w:pPr>
              <w:snapToGrid w:val="0"/>
              <w:jc w:val="right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D02644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167 043 494,17</w:t>
            </w:r>
          </w:p>
        </w:tc>
        <w:tc>
          <w:tcPr>
            <w:tcW w:w="1210" w:type="dxa"/>
            <w:vAlign w:val="center"/>
          </w:tcPr>
          <w:p w:rsidR="00B004A0" w:rsidRPr="00D02644" w:rsidRDefault="00B004A0" w:rsidP="00B004A0">
            <w:pPr>
              <w:snapToGrid w:val="0"/>
              <w:jc w:val="center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D02644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62,83</w:t>
            </w:r>
          </w:p>
        </w:tc>
      </w:tr>
      <w:tr w:rsidR="00D02644" w:rsidRPr="00D02644" w:rsidTr="00792BFF">
        <w:trPr>
          <w:trHeight w:val="834"/>
        </w:trPr>
        <w:tc>
          <w:tcPr>
            <w:tcW w:w="427" w:type="dxa"/>
            <w:vAlign w:val="center"/>
          </w:tcPr>
          <w:p w:rsidR="00B004A0" w:rsidRDefault="00B004A0" w:rsidP="00B004A0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42</w:t>
            </w:r>
          </w:p>
        </w:tc>
        <w:tc>
          <w:tcPr>
            <w:tcW w:w="1626" w:type="dxa"/>
            <w:vAlign w:val="center"/>
          </w:tcPr>
          <w:p w:rsidR="00B004A0" w:rsidRPr="00D02644" w:rsidRDefault="00B004A0" w:rsidP="00B004A0">
            <w:pPr>
              <w:snapToGrid w:val="0"/>
              <w:jc w:val="center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D02644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WND-RPLD.06.02.01-10-0060/17</w:t>
            </w:r>
          </w:p>
        </w:tc>
        <w:tc>
          <w:tcPr>
            <w:tcW w:w="1639" w:type="dxa"/>
            <w:vAlign w:val="center"/>
          </w:tcPr>
          <w:p w:rsidR="00B004A0" w:rsidRPr="00D02644" w:rsidRDefault="00B004A0" w:rsidP="00B004A0">
            <w:pPr>
              <w:snapToGrid w:val="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  <w:highlight w:val="white"/>
              </w:rPr>
            </w:pPr>
            <w:r w:rsidRPr="00D02644">
              <w:rPr>
                <w:rFonts w:ascii="Arial Narrow" w:hAnsi="Arial Narrow"/>
                <w:bCs/>
                <w:color w:val="000000" w:themeColor="text1"/>
                <w:sz w:val="20"/>
                <w:szCs w:val="20"/>
                <w:highlight w:val="white"/>
              </w:rPr>
              <w:t>„AIKIDO IRIMI SYGIT DOJO” Marek Sygitowicz</w:t>
            </w:r>
          </w:p>
        </w:tc>
        <w:tc>
          <w:tcPr>
            <w:tcW w:w="3854" w:type="dxa"/>
            <w:vAlign w:val="center"/>
          </w:tcPr>
          <w:p w:rsidR="00B004A0" w:rsidRPr="00D02644" w:rsidRDefault="00B004A0" w:rsidP="00B004A0">
            <w:pPr>
              <w:snapToGrid w:val="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  <w:highlight w:val="white"/>
              </w:rPr>
            </w:pPr>
            <w:r w:rsidRPr="00D02644">
              <w:rPr>
                <w:rFonts w:ascii="Arial Narrow" w:hAnsi="Arial Narrow"/>
                <w:bCs/>
                <w:color w:val="000000" w:themeColor="text1"/>
                <w:sz w:val="20"/>
                <w:szCs w:val="20"/>
                <w:highlight w:val="white"/>
              </w:rPr>
              <w:t>Budowa CENTRUM SPORTOWO - REKREACYJNEGO - „przy</w:t>
            </w:r>
            <w:r w:rsidR="00692132">
              <w:rPr>
                <w:rFonts w:ascii="Arial Narrow" w:hAnsi="Arial Narrow"/>
                <w:bCs/>
                <w:color w:val="000000" w:themeColor="text1"/>
                <w:sz w:val="20"/>
                <w:szCs w:val="20"/>
                <w:highlight w:val="white"/>
              </w:rPr>
              <w:t>stanek” na szlaku turystycznym T</w:t>
            </w:r>
            <w:r w:rsidRPr="00D02644">
              <w:rPr>
                <w:rFonts w:ascii="Arial Narrow" w:hAnsi="Arial Narrow"/>
                <w:bCs/>
                <w:color w:val="000000" w:themeColor="text1"/>
                <w:sz w:val="20"/>
                <w:szCs w:val="20"/>
                <w:highlight w:val="white"/>
              </w:rPr>
              <w:t>omaszów - Spała</w:t>
            </w:r>
          </w:p>
        </w:tc>
        <w:tc>
          <w:tcPr>
            <w:tcW w:w="1417" w:type="dxa"/>
            <w:vAlign w:val="center"/>
          </w:tcPr>
          <w:p w:rsidR="00B004A0" w:rsidRPr="00D02644" w:rsidRDefault="00B004A0" w:rsidP="00B004A0">
            <w:pPr>
              <w:snapToGrid w:val="0"/>
              <w:jc w:val="right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D02644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3 178 842,82</w:t>
            </w:r>
          </w:p>
        </w:tc>
        <w:tc>
          <w:tcPr>
            <w:tcW w:w="1456" w:type="dxa"/>
            <w:vAlign w:val="center"/>
          </w:tcPr>
          <w:p w:rsidR="00B004A0" w:rsidRPr="00D02644" w:rsidRDefault="00B004A0" w:rsidP="00B004A0">
            <w:pPr>
              <w:snapToGrid w:val="0"/>
              <w:jc w:val="right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D02644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1 884 991,88</w:t>
            </w:r>
          </w:p>
        </w:tc>
        <w:tc>
          <w:tcPr>
            <w:tcW w:w="1456" w:type="dxa"/>
            <w:vAlign w:val="center"/>
          </w:tcPr>
          <w:p w:rsidR="00B004A0" w:rsidRPr="00D02644" w:rsidRDefault="00B004A0" w:rsidP="00B004A0">
            <w:pPr>
              <w:snapToGrid w:val="0"/>
              <w:jc w:val="right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D02644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1 884 991,88</w:t>
            </w:r>
          </w:p>
        </w:tc>
        <w:tc>
          <w:tcPr>
            <w:tcW w:w="1474" w:type="dxa"/>
            <w:vAlign w:val="center"/>
          </w:tcPr>
          <w:p w:rsidR="00B004A0" w:rsidRPr="00D02644" w:rsidRDefault="00D02644" w:rsidP="00B004A0">
            <w:pPr>
              <w:snapToGrid w:val="0"/>
              <w:jc w:val="right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D02644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168 928 486,05</w:t>
            </w:r>
          </w:p>
        </w:tc>
        <w:tc>
          <w:tcPr>
            <w:tcW w:w="1210" w:type="dxa"/>
            <w:vAlign w:val="center"/>
          </w:tcPr>
          <w:p w:rsidR="00B004A0" w:rsidRPr="00D02644" w:rsidRDefault="00B004A0" w:rsidP="00B004A0">
            <w:pPr>
              <w:snapToGrid w:val="0"/>
              <w:jc w:val="center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D02644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61,10</w:t>
            </w:r>
          </w:p>
        </w:tc>
      </w:tr>
      <w:tr w:rsidR="00D02644" w:rsidRPr="00D02644" w:rsidTr="00792BFF">
        <w:trPr>
          <w:trHeight w:val="834"/>
        </w:trPr>
        <w:tc>
          <w:tcPr>
            <w:tcW w:w="427" w:type="dxa"/>
            <w:vAlign w:val="center"/>
          </w:tcPr>
          <w:p w:rsidR="00B004A0" w:rsidRDefault="00B004A0" w:rsidP="00B004A0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43</w:t>
            </w:r>
          </w:p>
        </w:tc>
        <w:tc>
          <w:tcPr>
            <w:tcW w:w="1626" w:type="dxa"/>
            <w:vAlign w:val="center"/>
          </w:tcPr>
          <w:p w:rsidR="00B004A0" w:rsidRPr="00D02644" w:rsidRDefault="00B004A0" w:rsidP="00B004A0">
            <w:pPr>
              <w:snapToGrid w:val="0"/>
              <w:jc w:val="center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D02644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WND-RPLD.06.02.01-10-0073/17</w:t>
            </w:r>
          </w:p>
        </w:tc>
        <w:tc>
          <w:tcPr>
            <w:tcW w:w="1639" w:type="dxa"/>
            <w:vAlign w:val="center"/>
          </w:tcPr>
          <w:p w:rsidR="00B004A0" w:rsidRPr="00D02644" w:rsidRDefault="00B004A0" w:rsidP="00B004A0">
            <w:pPr>
              <w:snapToGrid w:val="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  <w:highlight w:val="white"/>
              </w:rPr>
            </w:pPr>
            <w:r w:rsidRPr="00D02644">
              <w:rPr>
                <w:rFonts w:ascii="Arial Narrow" w:hAnsi="Arial Narrow"/>
                <w:bCs/>
                <w:color w:val="000000" w:themeColor="text1"/>
                <w:sz w:val="20"/>
                <w:szCs w:val="20"/>
                <w:highlight w:val="white"/>
              </w:rPr>
              <w:t>Gmina Nieborów</w:t>
            </w:r>
          </w:p>
        </w:tc>
        <w:tc>
          <w:tcPr>
            <w:tcW w:w="3854" w:type="dxa"/>
            <w:vAlign w:val="center"/>
          </w:tcPr>
          <w:p w:rsidR="00B004A0" w:rsidRPr="00D02644" w:rsidRDefault="00B004A0" w:rsidP="00B004A0">
            <w:pPr>
              <w:snapToGrid w:val="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  <w:highlight w:val="white"/>
              </w:rPr>
            </w:pPr>
            <w:r w:rsidRPr="00D02644">
              <w:rPr>
                <w:rFonts w:ascii="Arial Narrow" w:hAnsi="Arial Narrow"/>
                <w:bCs/>
                <w:color w:val="000000" w:themeColor="text1"/>
                <w:sz w:val="20"/>
                <w:szCs w:val="20"/>
                <w:highlight w:val="white"/>
              </w:rPr>
              <w:t xml:space="preserve">Rozbudowa infrastruktury turystycznej w Gminie Nieborów w </w:t>
            </w:r>
            <w:r w:rsidR="00A16F9B" w:rsidRPr="00D02644">
              <w:rPr>
                <w:rFonts w:ascii="Arial Narrow" w:hAnsi="Arial Narrow"/>
                <w:bCs/>
                <w:color w:val="000000" w:themeColor="text1"/>
                <w:sz w:val="20"/>
                <w:szCs w:val="20"/>
                <w:highlight w:val="white"/>
              </w:rPr>
              <w:t>celu zwiększenia dostępności do </w:t>
            </w:r>
            <w:r w:rsidRPr="00D02644">
              <w:rPr>
                <w:rFonts w:ascii="Arial Narrow" w:hAnsi="Arial Narrow"/>
                <w:bCs/>
                <w:color w:val="000000" w:themeColor="text1"/>
                <w:sz w:val="20"/>
                <w:szCs w:val="20"/>
                <w:highlight w:val="white"/>
              </w:rPr>
              <w:t>atrakcji turystycznych regionu</w:t>
            </w:r>
          </w:p>
        </w:tc>
        <w:tc>
          <w:tcPr>
            <w:tcW w:w="1417" w:type="dxa"/>
            <w:vAlign w:val="center"/>
          </w:tcPr>
          <w:p w:rsidR="00B004A0" w:rsidRPr="00D02644" w:rsidRDefault="00B004A0" w:rsidP="00B004A0">
            <w:pPr>
              <w:snapToGrid w:val="0"/>
              <w:jc w:val="right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D02644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1 083 138,60</w:t>
            </w:r>
          </w:p>
        </w:tc>
        <w:tc>
          <w:tcPr>
            <w:tcW w:w="1456" w:type="dxa"/>
            <w:vAlign w:val="center"/>
          </w:tcPr>
          <w:p w:rsidR="00B004A0" w:rsidRPr="00D02644" w:rsidRDefault="00B004A0" w:rsidP="00B004A0">
            <w:pPr>
              <w:snapToGrid w:val="0"/>
              <w:jc w:val="right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D02644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611 799,34</w:t>
            </w:r>
          </w:p>
        </w:tc>
        <w:tc>
          <w:tcPr>
            <w:tcW w:w="1456" w:type="dxa"/>
            <w:vAlign w:val="center"/>
          </w:tcPr>
          <w:p w:rsidR="00B004A0" w:rsidRPr="00D02644" w:rsidRDefault="00B004A0" w:rsidP="00B004A0">
            <w:pPr>
              <w:snapToGrid w:val="0"/>
              <w:jc w:val="right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D02644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611 799,34</w:t>
            </w:r>
          </w:p>
        </w:tc>
        <w:tc>
          <w:tcPr>
            <w:tcW w:w="1474" w:type="dxa"/>
            <w:vAlign w:val="center"/>
          </w:tcPr>
          <w:p w:rsidR="00B004A0" w:rsidRPr="00D02644" w:rsidRDefault="00D02644" w:rsidP="00B004A0">
            <w:pPr>
              <w:snapToGrid w:val="0"/>
              <w:jc w:val="right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D02644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169 540 285,39</w:t>
            </w:r>
          </w:p>
        </w:tc>
        <w:tc>
          <w:tcPr>
            <w:tcW w:w="1210" w:type="dxa"/>
            <w:vAlign w:val="center"/>
          </w:tcPr>
          <w:p w:rsidR="00B004A0" w:rsidRPr="00D02644" w:rsidRDefault="00B004A0" w:rsidP="00B004A0">
            <w:pPr>
              <w:snapToGrid w:val="0"/>
              <w:jc w:val="center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D02644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61,06</w:t>
            </w:r>
          </w:p>
        </w:tc>
      </w:tr>
      <w:tr w:rsidR="00B004A0" w:rsidRPr="008D50F5" w:rsidTr="0059229C">
        <w:trPr>
          <w:trHeight w:val="428"/>
        </w:trPr>
        <w:tc>
          <w:tcPr>
            <w:tcW w:w="7546" w:type="dxa"/>
            <w:gridSpan w:val="4"/>
            <w:vAlign w:val="center"/>
          </w:tcPr>
          <w:p w:rsidR="00B004A0" w:rsidRPr="008D50F5" w:rsidRDefault="00B004A0" w:rsidP="00B004A0">
            <w:pPr>
              <w:snapToGrid w:val="0"/>
              <w:jc w:val="right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8D50F5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RAZEM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04A0" w:rsidRPr="0059229C" w:rsidRDefault="00D02644" w:rsidP="00B004A0">
            <w:pPr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352 577 517,79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B004A0" w:rsidRPr="0059229C" w:rsidRDefault="00D02644" w:rsidP="00B004A0">
            <w:pPr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170 671 945,99</w:t>
            </w:r>
          </w:p>
        </w:tc>
        <w:tc>
          <w:tcPr>
            <w:tcW w:w="1456" w:type="dxa"/>
            <w:vAlign w:val="center"/>
          </w:tcPr>
          <w:p w:rsidR="00B004A0" w:rsidRPr="0059229C" w:rsidRDefault="00D02644" w:rsidP="000675CB">
            <w:pPr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169 540 28</w:t>
            </w:r>
            <w:r w:rsidR="000675CB">
              <w:rPr>
                <w:rFonts w:ascii="Arial Narrow" w:eastAsia="Times New Roman" w:hAnsi="Arial Narrow" w:cs="Arial"/>
                <w:b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,39</w:t>
            </w:r>
          </w:p>
        </w:tc>
        <w:tc>
          <w:tcPr>
            <w:tcW w:w="2684" w:type="dxa"/>
            <w:gridSpan w:val="2"/>
            <w:vAlign w:val="center"/>
          </w:tcPr>
          <w:p w:rsidR="00B004A0" w:rsidRPr="008D50F5" w:rsidRDefault="00B004A0" w:rsidP="00B004A0">
            <w:pPr>
              <w:snapToGrid w:val="0"/>
              <w:jc w:val="center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</w:tbl>
    <w:p w:rsidR="00CB4962" w:rsidRDefault="00CB4962"/>
    <w:p w:rsidR="00D91585" w:rsidRPr="004D77E2" w:rsidRDefault="00D91585" w:rsidP="004D77E2">
      <w:pPr>
        <w:tabs>
          <w:tab w:val="left" w:pos="1114"/>
        </w:tabs>
        <w:rPr>
          <w:highlight w:val="white"/>
        </w:rPr>
      </w:pPr>
    </w:p>
    <w:sectPr w:rsidR="00D91585" w:rsidRPr="004D77E2" w:rsidSect="008D50F5">
      <w:headerReference w:type="default" r:id="rId6"/>
      <w:pgSz w:w="16837" w:h="11905" w:orient="landscape"/>
      <w:pgMar w:top="1275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DDE" w:rsidRDefault="00775DDE" w:rsidP="008D50F5">
      <w:r>
        <w:separator/>
      </w:r>
    </w:p>
  </w:endnote>
  <w:endnote w:type="continuationSeparator" w:id="0">
    <w:p w:rsidR="00775DDE" w:rsidRDefault="00775DDE" w:rsidP="008D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DDE" w:rsidRDefault="00775DDE" w:rsidP="008D50F5">
      <w:r>
        <w:separator/>
      </w:r>
    </w:p>
  </w:footnote>
  <w:footnote w:type="continuationSeparator" w:id="0">
    <w:p w:rsidR="00775DDE" w:rsidRDefault="00775DDE" w:rsidP="008D5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0F5" w:rsidRDefault="008D50F5" w:rsidP="008D50F5">
    <w:pPr>
      <w:pStyle w:val="Nagwek"/>
      <w:jc w:val="center"/>
    </w:pPr>
    <w:r w:rsidRPr="00EF2CBF">
      <w:rPr>
        <w:noProof/>
      </w:rPr>
      <w:drawing>
        <wp:inline distT="0" distB="0" distL="0" distR="0" wp14:anchorId="1A88E1F1" wp14:editId="10508BEF">
          <wp:extent cx="7636622" cy="895350"/>
          <wp:effectExtent l="0" t="0" r="2540" b="0"/>
          <wp:docPr id="8" name="Obraz 8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5775" cy="898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85"/>
    <w:rsid w:val="00004A24"/>
    <w:rsid w:val="000675CB"/>
    <w:rsid w:val="00211920"/>
    <w:rsid w:val="002239BC"/>
    <w:rsid w:val="00272ACB"/>
    <w:rsid w:val="0031011E"/>
    <w:rsid w:val="003130CD"/>
    <w:rsid w:val="003B5CEE"/>
    <w:rsid w:val="00421ED5"/>
    <w:rsid w:val="0046339A"/>
    <w:rsid w:val="0048237D"/>
    <w:rsid w:val="004D77E2"/>
    <w:rsid w:val="0051256A"/>
    <w:rsid w:val="0053601D"/>
    <w:rsid w:val="005751FB"/>
    <w:rsid w:val="0059229C"/>
    <w:rsid w:val="005D0D7E"/>
    <w:rsid w:val="005E3CF8"/>
    <w:rsid w:val="005F7BE2"/>
    <w:rsid w:val="006108F4"/>
    <w:rsid w:val="006476BA"/>
    <w:rsid w:val="00692132"/>
    <w:rsid w:val="006C2AFE"/>
    <w:rsid w:val="006C4936"/>
    <w:rsid w:val="006C4BA0"/>
    <w:rsid w:val="00775DDE"/>
    <w:rsid w:val="00792BFF"/>
    <w:rsid w:val="008D50F5"/>
    <w:rsid w:val="008E4A47"/>
    <w:rsid w:val="008E5E29"/>
    <w:rsid w:val="00901170"/>
    <w:rsid w:val="00971E42"/>
    <w:rsid w:val="00980D03"/>
    <w:rsid w:val="00A16F9B"/>
    <w:rsid w:val="00A9715A"/>
    <w:rsid w:val="00AC6ED6"/>
    <w:rsid w:val="00B004A0"/>
    <w:rsid w:val="00B10A5F"/>
    <w:rsid w:val="00BB319D"/>
    <w:rsid w:val="00CB4962"/>
    <w:rsid w:val="00D02644"/>
    <w:rsid w:val="00D91585"/>
    <w:rsid w:val="00DA6A4E"/>
    <w:rsid w:val="00DE5B7C"/>
    <w:rsid w:val="00E37303"/>
    <w:rsid w:val="00E61615"/>
    <w:rsid w:val="00EB4AD1"/>
    <w:rsid w:val="00EB7B9F"/>
    <w:rsid w:val="00F4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BB8584-9FB3-4207-91C9-19253BC2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sz w:val="24"/>
        <w:szCs w:val="24"/>
        <w:lang w:val="pl-PL" w:eastAsia="pl-PL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keepNext/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Tahoma" w:hAnsi="Tahoma"/>
      <w:sz w:val="16"/>
      <w:szCs w:val="16"/>
    </w:rPr>
  </w:style>
  <w:style w:type="paragraph" w:styleId="Nagwek">
    <w:name w:val="header"/>
    <w:basedOn w:val="Normalny"/>
    <w:next w:val="Tekstpodstawowy"/>
    <w:pPr>
      <w:spacing w:before="240" w:after="120"/>
    </w:pPr>
    <w:rPr>
      <w:rFonts w:ascii="Arial" w:eastAsia="MS Gothic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CB4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D50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0F5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1580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Adamczewska</dc:creator>
  <dc:description/>
  <cp:lastModifiedBy>Kacper Krzysztofik</cp:lastModifiedBy>
  <cp:revision>2</cp:revision>
  <cp:lastPrinted>2019-07-15T11:26:00Z</cp:lastPrinted>
  <dcterms:created xsi:type="dcterms:W3CDTF">2019-08-08T10:48:00Z</dcterms:created>
  <dcterms:modified xsi:type="dcterms:W3CDTF">2019-08-08T10:48:00Z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