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144E43" w:rsidRPr="004177CA">
        <w:rPr>
          <w:rFonts w:ascii="Arial Narrow" w:hAnsi="Arial Narrow" w:cs="Arial"/>
        </w:rPr>
        <w:t xml:space="preserve">w </w:t>
      </w:r>
      <w:r w:rsidR="004E06A8">
        <w:rPr>
          <w:rFonts w:ascii="Arial Narrow" w:hAnsi="Arial Narrow" w:cs="Arial"/>
        </w:rPr>
        <w:t>sierpniu</w:t>
      </w:r>
      <w:r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5250ED" w:rsidRPr="005250ED">
        <w:rPr>
          <w:rFonts w:ascii="Arial Narrow" w:hAnsi="Arial Narrow" w:cs="Arial"/>
        </w:rPr>
        <w:t>RPLD.04.01.02-IZ.00-10-001/17</w:t>
      </w:r>
      <w:r w:rsidR="004177CA" w:rsidRPr="004177CA">
        <w:rPr>
          <w:rFonts w:ascii="Arial Narrow" w:hAnsi="Arial Narrow" w:cs="Arial"/>
        </w:rPr>
        <w:t>- Oś Priorytetowa</w:t>
      </w:r>
      <w:r w:rsidR="00DC6718">
        <w:rPr>
          <w:rFonts w:ascii="Arial Narrow" w:hAnsi="Arial Narrow" w:cs="Arial"/>
        </w:rPr>
        <w:t xml:space="preserve"> </w:t>
      </w:r>
      <w:r w:rsidR="005250ED">
        <w:rPr>
          <w:rFonts w:ascii="Arial Narrow" w:hAnsi="Arial Narrow" w:cs="Arial"/>
        </w:rPr>
        <w:t xml:space="preserve"> IV Gospodarka </w:t>
      </w:r>
      <w:r w:rsidR="005250ED" w:rsidRPr="005250ED">
        <w:rPr>
          <w:rFonts w:ascii="Arial Narrow" w:hAnsi="Arial Narrow" w:cs="Arial"/>
        </w:rPr>
        <w:t>niskoemisyjna  Działanie IV.1 Odnawialne źródła energii Poddziałanie I</w:t>
      </w:r>
      <w:r w:rsidR="005250ED">
        <w:rPr>
          <w:rFonts w:ascii="Arial Narrow" w:hAnsi="Arial Narrow" w:cs="Arial"/>
        </w:rPr>
        <w:t xml:space="preserve">V.1.2 Odnawialne źródła energii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</w:t>
            </w:r>
            <w:r w:rsidR="004E06A8">
              <w:rPr>
                <w:rFonts w:ascii="Arial" w:hAnsi="Arial" w:cs="Arial"/>
                <w:sz w:val="20"/>
                <w:szCs w:val="20"/>
              </w:rPr>
              <w:t>14</w:t>
            </w:r>
            <w:r w:rsidRPr="00C85F1C">
              <w:rPr>
                <w:rFonts w:ascii="Arial" w:hAnsi="Arial" w:cs="Arial"/>
                <w:sz w:val="20"/>
                <w:szCs w:val="20"/>
              </w:rPr>
              <w:t>/18-00</w:t>
            </w:r>
          </w:p>
        </w:tc>
        <w:tc>
          <w:tcPr>
            <w:tcW w:w="1417" w:type="dxa"/>
            <w:vAlign w:val="center"/>
          </w:tcPr>
          <w:p w:rsidR="00A15C41" w:rsidRPr="00C85F1C" w:rsidRDefault="004E06A8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Gmina Klonowa</w:t>
            </w:r>
          </w:p>
        </w:tc>
        <w:tc>
          <w:tcPr>
            <w:tcW w:w="3657" w:type="dxa"/>
            <w:vAlign w:val="center"/>
          </w:tcPr>
          <w:p w:rsidR="00A15C41" w:rsidRPr="00C85F1C" w:rsidRDefault="000838B3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838B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Odnawialne źródła energii w Gminie Klonowa</w:t>
            </w:r>
          </w:p>
        </w:tc>
        <w:tc>
          <w:tcPr>
            <w:tcW w:w="1559" w:type="dxa"/>
            <w:vAlign w:val="center"/>
          </w:tcPr>
          <w:p w:rsidR="00A15C41" w:rsidRPr="00C85F1C" w:rsidRDefault="004E06A8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sierpnia 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014" w:type="dxa"/>
            <w:vAlign w:val="center"/>
          </w:tcPr>
          <w:p w:rsidR="00A15C41" w:rsidRPr="00C85F1C" w:rsidRDefault="000838B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38B3">
              <w:rPr>
                <w:rFonts w:ascii="Arial" w:hAnsi="Arial" w:cs="Arial"/>
                <w:sz w:val="20"/>
                <w:szCs w:val="20"/>
                <w:lang w:eastAsia="pl-PL"/>
              </w:rPr>
              <w:t>2 908 224,42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0838B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38B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0838B3">
              <w:rPr>
                <w:rFonts w:ascii="Arial" w:hAnsi="Arial" w:cs="Arial"/>
                <w:sz w:val="20"/>
                <w:szCs w:val="20"/>
                <w:lang w:eastAsia="pl-PL"/>
              </w:rPr>
              <w:t>206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838B3">
              <w:rPr>
                <w:rFonts w:ascii="Arial" w:hAnsi="Arial" w:cs="Arial"/>
                <w:sz w:val="20"/>
                <w:szCs w:val="20"/>
                <w:lang w:eastAsia="pl-PL"/>
              </w:rPr>
              <w:t>372,55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 w:rsidRPr="00B74FFD"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</w:t>
            </w:r>
            <w:r w:rsidR="004E06A8">
              <w:rPr>
                <w:rFonts w:ascii="Arial" w:hAnsi="Arial" w:cs="Arial"/>
                <w:sz w:val="20"/>
                <w:szCs w:val="20"/>
              </w:rPr>
              <w:t>049</w:t>
            </w:r>
            <w:r w:rsidRPr="00C85F1C">
              <w:rPr>
                <w:rFonts w:ascii="Arial" w:hAnsi="Arial" w:cs="Arial"/>
                <w:sz w:val="20"/>
                <w:szCs w:val="20"/>
              </w:rPr>
              <w:t>/18-00</w:t>
            </w:r>
          </w:p>
        </w:tc>
        <w:tc>
          <w:tcPr>
            <w:tcW w:w="1417" w:type="dxa"/>
            <w:vAlign w:val="center"/>
          </w:tcPr>
          <w:p w:rsidR="00A15C41" w:rsidRPr="00C85F1C" w:rsidRDefault="004E06A8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Kluki</w:t>
            </w:r>
          </w:p>
        </w:tc>
        <w:tc>
          <w:tcPr>
            <w:tcW w:w="3657" w:type="dxa"/>
            <w:vAlign w:val="center"/>
          </w:tcPr>
          <w:p w:rsidR="00A15C41" w:rsidRPr="00C85F1C" w:rsidRDefault="000838B3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38B3">
              <w:rPr>
                <w:rFonts w:ascii="Arial" w:hAnsi="Arial" w:cs="Arial"/>
                <w:bCs/>
                <w:sz w:val="20"/>
                <w:szCs w:val="20"/>
              </w:rPr>
              <w:t>BUDOWA ODNAWIALNYCH ŹRÓDEŁ ENERGII NA TERENIE GMINY KLUKI</w:t>
            </w:r>
          </w:p>
        </w:tc>
        <w:tc>
          <w:tcPr>
            <w:tcW w:w="1559" w:type="dxa"/>
            <w:vAlign w:val="center"/>
          </w:tcPr>
          <w:p w:rsidR="00A15C41" w:rsidRPr="00C85F1C" w:rsidRDefault="004E06A8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sierpnia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20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0838B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8B3">
              <w:rPr>
                <w:rFonts w:ascii="Arial" w:hAnsi="Arial" w:cs="Arial"/>
                <w:sz w:val="20"/>
                <w:szCs w:val="20"/>
              </w:rPr>
              <w:t>2 995 552,61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0838B3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8B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838B3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8B3">
              <w:rPr>
                <w:rFonts w:ascii="Arial" w:hAnsi="Arial" w:cs="Arial"/>
                <w:sz w:val="20"/>
                <w:szCs w:val="20"/>
              </w:rPr>
              <w:t>961,22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0838B3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5 903 777,03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0838B3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4 278 333,77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ED" w:rsidRDefault="00D36DED" w:rsidP="00697294">
      <w:pPr>
        <w:spacing w:after="0" w:line="240" w:lineRule="auto"/>
      </w:pPr>
      <w:r>
        <w:separator/>
      </w:r>
    </w:p>
  </w:endnote>
  <w:endnote w:type="continuationSeparator" w:id="0">
    <w:p w:rsidR="00D36DED" w:rsidRDefault="00D36DE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ED" w:rsidRDefault="00D36DED" w:rsidP="00697294">
      <w:pPr>
        <w:spacing w:after="0" w:line="240" w:lineRule="auto"/>
      </w:pPr>
      <w:r>
        <w:separator/>
      </w:r>
    </w:p>
  </w:footnote>
  <w:footnote w:type="continuationSeparator" w:id="0">
    <w:p w:rsidR="00D36DED" w:rsidRDefault="00D36DE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443F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36DED"/>
    <w:rsid w:val="00D427F7"/>
    <w:rsid w:val="00D608E5"/>
    <w:rsid w:val="00D6542B"/>
    <w:rsid w:val="00D76FA6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6758-8A44-42C6-B2A5-2A30F017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2019-06-06T11:21:00Z</cp:lastPrinted>
  <dcterms:created xsi:type="dcterms:W3CDTF">2019-09-05T12:26:00Z</dcterms:created>
  <dcterms:modified xsi:type="dcterms:W3CDTF">2019-09-05T12:26:00Z</dcterms:modified>
</cp:coreProperties>
</file>