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543743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543743" w:rsidRPr="005D4B50" w:rsidRDefault="00543743" w:rsidP="00543743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027FB1">
              <w:rPr>
                <w:color w:val="0D0D0D"/>
                <w:sz w:val="20"/>
              </w:rPr>
              <w:t>WND-RPLD.0</w:t>
            </w:r>
            <w:r>
              <w:rPr>
                <w:color w:val="0D0D0D"/>
                <w:sz w:val="20"/>
              </w:rPr>
              <w:t>4.03.01-10-0001</w:t>
            </w:r>
            <w:r w:rsidRPr="00027FB1">
              <w:rPr>
                <w:color w:val="0D0D0D"/>
                <w:sz w:val="20"/>
              </w:rPr>
              <w:t>/1</w:t>
            </w:r>
            <w:r>
              <w:rPr>
                <w:color w:val="0D0D0D"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43743" w:rsidRPr="00600230" w:rsidRDefault="00543743" w:rsidP="00543743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Gmina Brójce</w:t>
            </w:r>
          </w:p>
        </w:tc>
        <w:tc>
          <w:tcPr>
            <w:tcW w:w="1821" w:type="dxa"/>
            <w:vAlign w:val="center"/>
          </w:tcPr>
          <w:p w:rsidR="00543743" w:rsidRPr="005B3334" w:rsidRDefault="00543743" w:rsidP="00543743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proofErr w:type="spellStart"/>
            <w:r w:rsidRPr="008B0740">
              <w:rPr>
                <w:bCs/>
                <w:sz w:val="20"/>
              </w:rPr>
              <w:t>Budowa</w:t>
            </w:r>
            <w:proofErr w:type="spellEnd"/>
            <w:r w:rsidRPr="008B0740">
              <w:rPr>
                <w:bCs/>
                <w:sz w:val="20"/>
              </w:rPr>
              <w:t xml:space="preserve"> </w:t>
            </w:r>
            <w:proofErr w:type="spellStart"/>
            <w:r w:rsidRPr="008B0740">
              <w:rPr>
                <w:bCs/>
                <w:sz w:val="20"/>
              </w:rPr>
              <w:t>oświetlenia</w:t>
            </w:r>
            <w:proofErr w:type="spellEnd"/>
            <w:r w:rsidRPr="008B0740">
              <w:rPr>
                <w:bCs/>
                <w:sz w:val="20"/>
              </w:rPr>
              <w:t xml:space="preserve"> </w:t>
            </w:r>
            <w:proofErr w:type="spellStart"/>
            <w:r w:rsidRPr="008B0740">
              <w:rPr>
                <w:bCs/>
                <w:sz w:val="20"/>
              </w:rPr>
              <w:t>ulicznego</w:t>
            </w:r>
            <w:proofErr w:type="spellEnd"/>
            <w:r w:rsidRPr="008B0740">
              <w:rPr>
                <w:bCs/>
                <w:sz w:val="20"/>
              </w:rPr>
              <w:t xml:space="preserve"> w </w:t>
            </w:r>
            <w:proofErr w:type="spellStart"/>
            <w:r w:rsidRPr="008B0740">
              <w:rPr>
                <w:bCs/>
                <w:sz w:val="20"/>
              </w:rPr>
              <w:t>Gminie</w:t>
            </w:r>
            <w:proofErr w:type="spellEnd"/>
            <w:r w:rsidRPr="008B0740">
              <w:rPr>
                <w:bCs/>
                <w:sz w:val="20"/>
              </w:rPr>
              <w:t xml:space="preserve"> </w:t>
            </w:r>
            <w:proofErr w:type="spellStart"/>
            <w:r w:rsidRPr="008B0740">
              <w:rPr>
                <w:bCs/>
                <w:sz w:val="20"/>
              </w:rPr>
              <w:t>Brójce</w:t>
            </w:r>
            <w:proofErr w:type="spellEnd"/>
          </w:p>
        </w:tc>
        <w:tc>
          <w:tcPr>
            <w:tcW w:w="1723" w:type="dxa"/>
            <w:vAlign w:val="center"/>
          </w:tcPr>
          <w:p w:rsidR="00543743" w:rsidRPr="00543743" w:rsidRDefault="00543743" w:rsidP="00543743">
            <w:pPr>
              <w:jc w:val="center"/>
            </w:pPr>
            <w:r w:rsidRPr="00543743">
              <w:rPr>
                <w:smallCaps/>
                <w:color w:val="000000"/>
              </w:rPr>
              <w:t>682 791,46</w:t>
            </w:r>
          </w:p>
        </w:tc>
        <w:tc>
          <w:tcPr>
            <w:tcW w:w="1844" w:type="dxa"/>
            <w:vAlign w:val="center"/>
          </w:tcPr>
          <w:p w:rsidR="00543743" w:rsidRPr="00543743" w:rsidRDefault="00543743" w:rsidP="00543743">
            <w:pPr>
              <w:jc w:val="center"/>
            </w:pPr>
            <w:r w:rsidRPr="00543743">
              <w:rPr>
                <w:smallCaps/>
                <w:color w:val="000000"/>
              </w:rPr>
              <w:t>246 500,00</w:t>
            </w:r>
          </w:p>
        </w:tc>
        <w:tc>
          <w:tcPr>
            <w:tcW w:w="1702" w:type="dxa"/>
            <w:vAlign w:val="center"/>
          </w:tcPr>
          <w:p w:rsidR="00543743" w:rsidRPr="00543743" w:rsidRDefault="00543743" w:rsidP="00543743">
            <w:pPr>
              <w:jc w:val="center"/>
            </w:pPr>
            <w:r w:rsidRPr="00543743">
              <w:rPr>
                <w:smallCaps/>
                <w:color w:val="000000"/>
              </w:rPr>
              <w:t>246 500,00</w:t>
            </w:r>
          </w:p>
        </w:tc>
        <w:tc>
          <w:tcPr>
            <w:tcW w:w="1273" w:type="dxa"/>
            <w:vAlign w:val="center"/>
          </w:tcPr>
          <w:p w:rsidR="00543743" w:rsidRPr="00543743" w:rsidRDefault="00543743" w:rsidP="00543743">
            <w:pPr>
              <w:pStyle w:val="TableParagraph"/>
              <w:ind w:left="141" w:right="144"/>
              <w:jc w:val="center"/>
            </w:pPr>
            <w:r w:rsidRPr="00543743">
              <w:t>80,60 %</w:t>
            </w:r>
          </w:p>
        </w:tc>
        <w:tc>
          <w:tcPr>
            <w:tcW w:w="1418" w:type="dxa"/>
            <w:vAlign w:val="center"/>
          </w:tcPr>
          <w:p w:rsidR="00543743" w:rsidRPr="00D506CE" w:rsidRDefault="00543743" w:rsidP="00543743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 w:rsidRPr="00543743">
              <w:rPr>
                <w:sz w:val="20"/>
                <w:szCs w:val="20"/>
              </w:rPr>
              <w:t>10.09.2019</w:t>
            </w:r>
          </w:p>
        </w:tc>
        <w:tc>
          <w:tcPr>
            <w:tcW w:w="1559" w:type="dxa"/>
            <w:vAlign w:val="center"/>
          </w:tcPr>
          <w:p w:rsidR="00543743" w:rsidRPr="00543743" w:rsidRDefault="00543743" w:rsidP="00543743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543743">
              <w:rPr>
                <w:smallCaps/>
                <w:color w:val="000000" w:themeColor="text1"/>
                <w:sz w:val="20"/>
                <w:szCs w:val="20"/>
              </w:rPr>
              <w:t>2019-10-01 –</w:t>
            </w:r>
          </w:p>
          <w:p w:rsidR="00543743" w:rsidRPr="00D506CE" w:rsidRDefault="00543743" w:rsidP="00543743">
            <w:pPr>
              <w:autoSpaceDE w:val="0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543743">
              <w:rPr>
                <w:smallCaps/>
                <w:color w:val="000000" w:themeColor="text1"/>
                <w:sz w:val="20"/>
                <w:szCs w:val="20"/>
              </w:rPr>
              <w:t xml:space="preserve">        2020-06-30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E8" w:rsidRDefault="003A79E8">
      <w:r>
        <w:separator/>
      </w:r>
    </w:p>
  </w:endnote>
  <w:endnote w:type="continuationSeparator" w:id="0">
    <w:p w:rsidR="003A79E8" w:rsidRDefault="003A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E8" w:rsidRDefault="003A79E8">
      <w:r>
        <w:separator/>
      </w:r>
    </w:p>
  </w:footnote>
  <w:footnote w:type="continuationSeparator" w:id="0">
    <w:p w:rsidR="003A79E8" w:rsidRDefault="003A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A79E8"/>
    <w:rsid w:val="003F2AD5"/>
    <w:rsid w:val="004D08BA"/>
    <w:rsid w:val="004E2A29"/>
    <w:rsid w:val="00543743"/>
    <w:rsid w:val="00543937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30B0C"/>
    <w:rsid w:val="00B60FC6"/>
    <w:rsid w:val="00C40928"/>
    <w:rsid w:val="00C872E2"/>
    <w:rsid w:val="00CA1BDB"/>
    <w:rsid w:val="00CB5D1D"/>
    <w:rsid w:val="00D05E50"/>
    <w:rsid w:val="00D506CE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73BA-B98F-4631-9094-35B35E2C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2019-09-11T07:18:00Z</dcterms:created>
  <dcterms:modified xsi:type="dcterms:W3CDTF">2019-09-11T07:18:00Z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