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58" w:rsidRPr="00326B91" w:rsidRDefault="00326B91" w:rsidP="00326B91">
      <w:pPr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326B91">
        <w:rPr>
          <w:rFonts w:ascii="Arial" w:hAnsi="Arial" w:cs="Arial"/>
          <w:bCs/>
          <w:sz w:val="20"/>
          <w:szCs w:val="20"/>
        </w:rPr>
        <w:t xml:space="preserve">Lista wniosków o dofinansowanie ocenionych pozytywnie pod względem </w:t>
      </w:r>
      <w:r w:rsidR="00D23B8F">
        <w:rPr>
          <w:rFonts w:ascii="Arial" w:hAnsi="Arial" w:cs="Arial"/>
          <w:bCs/>
          <w:sz w:val="20"/>
          <w:szCs w:val="20"/>
        </w:rPr>
        <w:t>kryteriów merytorycznych</w:t>
      </w:r>
      <w:r w:rsidR="00A34A4B">
        <w:rPr>
          <w:rFonts w:ascii="Arial" w:hAnsi="Arial" w:cs="Arial"/>
          <w:bCs/>
          <w:sz w:val="20"/>
          <w:szCs w:val="20"/>
        </w:rPr>
        <w:t xml:space="preserve"> w ramach </w:t>
      </w:r>
      <w:r w:rsidR="0050476A" w:rsidRPr="00BE6686">
        <w:rPr>
          <w:rFonts w:ascii="Arial" w:hAnsi="Arial" w:cs="Arial"/>
          <w:bCs/>
          <w:sz w:val="20"/>
          <w:szCs w:val="20"/>
        </w:rPr>
        <w:t xml:space="preserve">naboru Nr </w:t>
      </w:r>
      <w:r w:rsidR="00D23B8F" w:rsidRPr="00075E98">
        <w:rPr>
          <w:rFonts w:ascii="Arial" w:hAnsi="Arial" w:cs="Arial"/>
          <w:bCs/>
          <w:sz w:val="20"/>
          <w:szCs w:val="20"/>
        </w:rPr>
        <w:t xml:space="preserve">RPLD.03.01.03-IZ.00-10-001/18 </w:t>
      </w:r>
      <w:r w:rsidR="00D23B8F" w:rsidRPr="00BE6686">
        <w:rPr>
          <w:rFonts w:ascii="Arial" w:hAnsi="Arial" w:cs="Arial"/>
          <w:bCs/>
          <w:sz w:val="20"/>
          <w:szCs w:val="20"/>
        </w:rPr>
        <w:t>wniosków o dofinansowanie projektów</w:t>
      </w:r>
      <w:r w:rsidR="00D23B8F">
        <w:rPr>
          <w:rFonts w:ascii="Arial" w:hAnsi="Arial" w:cs="Arial"/>
          <w:sz w:val="20"/>
          <w:szCs w:val="20"/>
        </w:rPr>
        <w:t xml:space="preserve"> w ramach</w:t>
      </w:r>
      <w:r w:rsidR="00D23B8F" w:rsidRPr="00075E98">
        <w:rPr>
          <w:rFonts w:ascii="Arial" w:hAnsi="Arial" w:cs="Arial"/>
          <w:sz w:val="20"/>
          <w:szCs w:val="20"/>
        </w:rPr>
        <w:t xml:space="preserve"> Osi priorytetowej III Transport, Działanie III.1 Niskoemisyjny transport miejski, Poddziałanie III.1.3 Niskoemisyjny transport miejski – miasto Łódź Regionalnego Programu Operacyjnego Województwa Łódzkiego na lata 2014-2020</w:t>
      </w:r>
      <w:r w:rsidR="0050476A" w:rsidRPr="00BE6686">
        <w:rPr>
          <w:rFonts w:ascii="Arial" w:hAnsi="Arial" w:cs="Arial"/>
          <w:bCs/>
          <w:sz w:val="20"/>
          <w:szCs w:val="20"/>
        </w:rPr>
        <w:t>.</w:t>
      </w:r>
    </w:p>
    <w:tbl>
      <w:tblPr>
        <w:tblW w:w="16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38"/>
        <w:gridCol w:w="4677"/>
        <w:gridCol w:w="1844"/>
        <w:gridCol w:w="1760"/>
        <w:gridCol w:w="1662"/>
        <w:gridCol w:w="1662"/>
      </w:tblGrid>
      <w:tr w:rsidR="00EC7229" w:rsidRPr="00BE6686" w:rsidTr="00D23B8F">
        <w:trPr>
          <w:trHeight w:val="761"/>
          <w:jc w:val="center"/>
        </w:trPr>
        <w:tc>
          <w:tcPr>
            <w:tcW w:w="709" w:type="dxa"/>
            <w:shd w:val="clear" w:color="auto" w:fill="CCCCCC"/>
            <w:vAlign w:val="center"/>
          </w:tcPr>
          <w:p w:rsidR="00EC7229" w:rsidRPr="00BE6686" w:rsidRDefault="00EC7229" w:rsidP="005A4CE4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Lp.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tabs>
                <w:tab w:val="left" w:pos="708"/>
              </w:tabs>
              <w:spacing w:before="120" w:line="360" w:lineRule="auto"/>
              <w:jc w:val="center"/>
              <w:rPr>
                <w:b/>
              </w:rPr>
            </w:pPr>
            <w:r w:rsidRPr="001E7A2C">
              <w:rPr>
                <w:b/>
              </w:rPr>
              <w:t>Numer wniosku</w:t>
            </w:r>
          </w:p>
        </w:tc>
        <w:tc>
          <w:tcPr>
            <w:tcW w:w="1838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tabs>
                <w:tab w:val="left" w:pos="708"/>
              </w:tabs>
              <w:spacing w:before="120" w:line="360" w:lineRule="auto"/>
              <w:jc w:val="center"/>
              <w:rPr>
                <w:b/>
              </w:rPr>
            </w:pPr>
            <w:r w:rsidRPr="001E7A2C">
              <w:rPr>
                <w:b/>
              </w:rPr>
              <w:t>Nazwa Wnioskodawcy</w:t>
            </w:r>
          </w:p>
        </w:tc>
        <w:tc>
          <w:tcPr>
            <w:tcW w:w="4677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tabs>
                <w:tab w:val="left" w:pos="708"/>
              </w:tabs>
              <w:spacing w:before="120" w:line="360" w:lineRule="auto"/>
              <w:jc w:val="center"/>
              <w:rPr>
                <w:b/>
              </w:rPr>
            </w:pPr>
            <w:r w:rsidRPr="001E7A2C">
              <w:rPr>
                <w:b/>
              </w:rPr>
              <w:t>Tytuł projektu</w:t>
            </w:r>
          </w:p>
        </w:tc>
        <w:tc>
          <w:tcPr>
            <w:tcW w:w="1844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spacing w:before="120"/>
              <w:jc w:val="center"/>
              <w:rPr>
                <w:b/>
              </w:rPr>
            </w:pPr>
            <w:r w:rsidRPr="001E7A2C">
              <w:rPr>
                <w:b/>
              </w:rPr>
              <w:t>Całkowita wartość projektu</w:t>
            </w:r>
            <w:r>
              <w:rPr>
                <w:b/>
              </w:rPr>
              <w:t xml:space="preserve"> (PLN)</w:t>
            </w:r>
          </w:p>
        </w:tc>
        <w:tc>
          <w:tcPr>
            <w:tcW w:w="1760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spacing w:before="120"/>
              <w:jc w:val="center"/>
              <w:rPr>
                <w:b/>
              </w:rPr>
            </w:pPr>
            <w:r w:rsidRPr="001E7A2C">
              <w:rPr>
                <w:b/>
              </w:rPr>
              <w:t>Wnioskowane dofinansowanie z EFRR</w:t>
            </w:r>
            <w:r>
              <w:rPr>
                <w:b/>
              </w:rPr>
              <w:t xml:space="preserve"> (PLN)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CCCCCC"/>
          </w:tcPr>
          <w:p w:rsidR="00EC7229" w:rsidRPr="00145E4D" w:rsidRDefault="00EC7229" w:rsidP="005A4CE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5E4D">
              <w:rPr>
                <w:rFonts w:asciiTheme="minorHAnsi" w:eastAsia="Times New Roman" w:hAnsiTheme="minorHAnsi" w:cstheme="minorHAnsi"/>
                <w:b/>
                <w:bCs/>
              </w:rPr>
              <w:t>Dofinasowanie narastająco (PLN)</w:t>
            </w:r>
          </w:p>
        </w:tc>
        <w:tc>
          <w:tcPr>
            <w:tcW w:w="1662" w:type="dxa"/>
            <w:shd w:val="clear" w:color="auto" w:fill="CCCCCC"/>
          </w:tcPr>
          <w:p w:rsidR="00EC7229" w:rsidRPr="00145E4D" w:rsidRDefault="00EC7229" w:rsidP="005A4CE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145E4D">
              <w:rPr>
                <w:rFonts w:asciiTheme="minorHAnsi" w:hAnsiTheme="minorHAnsi" w:cstheme="minorHAnsi"/>
                <w:b/>
                <w:bCs/>
              </w:rPr>
              <w:t>Procent przyznanych punktów</w:t>
            </w:r>
          </w:p>
        </w:tc>
      </w:tr>
      <w:tr w:rsidR="00D23B8F" w:rsidRPr="000A005D" w:rsidTr="00D23B8F">
        <w:trPr>
          <w:trHeight w:val="890"/>
          <w:jc w:val="center"/>
        </w:trPr>
        <w:tc>
          <w:tcPr>
            <w:tcW w:w="709" w:type="dxa"/>
            <w:shd w:val="clear" w:color="auto" w:fill="CCCCCC"/>
            <w:vAlign w:val="center"/>
          </w:tcPr>
          <w:p w:rsidR="00D23B8F" w:rsidRPr="000A005D" w:rsidRDefault="00D23B8F" w:rsidP="00D23B8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F" w:rsidRPr="007321F8" w:rsidRDefault="00D23B8F" w:rsidP="00D23B8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>WND.RPLD.03.01.03-10-0001/18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F" w:rsidRPr="007321F8" w:rsidRDefault="00D23B8F" w:rsidP="00D23B8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>Miejskie Przedsiębiorstwo Komunikacyjne - Łódź Sp. z o.o.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F" w:rsidRPr="007321F8" w:rsidRDefault="00D23B8F" w:rsidP="00D23B8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 xml:space="preserve">Program niskoemisyjnego transportu miejskiego - zakup 17 autobusów elektrycznych wraz </w:t>
            </w:r>
            <w:r>
              <w:rPr>
                <w:rFonts w:cs="Calibri"/>
                <w:color w:val="000000"/>
              </w:rPr>
              <w:br/>
            </w:r>
            <w:r w:rsidRPr="007321F8">
              <w:rPr>
                <w:rFonts w:cs="Calibri"/>
                <w:color w:val="000000"/>
              </w:rPr>
              <w:t>z wybudowaniem infrastruktury niezbędnej do ich obsługi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F" w:rsidRPr="007321F8" w:rsidRDefault="00D23B8F" w:rsidP="00D23B8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>64</w:t>
            </w:r>
            <w:r>
              <w:rPr>
                <w:rFonts w:cs="Calibri"/>
                <w:color w:val="000000"/>
              </w:rPr>
              <w:t xml:space="preserve"> </w:t>
            </w:r>
            <w:r w:rsidRPr="007321F8">
              <w:rPr>
                <w:rFonts w:cs="Calibri"/>
                <w:color w:val="000000"/>
              </w:rPr>
              <w:t>529</w:t>
            </w:r>
            <w:r>
              <w:rPr>
                <w:rFonts w:cs="Calibri"/>
                <w:color w:val="000000"/>
              </w:rPr>
              <w:t> </w:t>
            </w:r>
            <w:r w:rsidRPr="007321F8">
              <w:rPr>
                <w:rFonts w:cs="Calibri"/>
                <w:color w:val="000000"/>
              </w:rPr>
              <w:t>200</w:t>
            </w:r>
            <w:r>
              <w:rPr>
                <w:rFonts w:cs="Calibri"/>
                <w:color w:val="000000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F" w:rsidRPr="007321F8" w:rsidRDefault="00D23B8F" w:rsidP="00D23B8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>45</w:t>
            </w:r>
            <w:r>
              <w:rPr>
                <w:rFonts w:cs="Calibri"/>
                <w:color w:val="000000"/>
              </w:rPr>
              <w:t xml:space="preserve"> </w:t>
            </w:r>
            <w:r w:rsidRPr="007321F8">
              <w:rPr>
                <w:rFonts w:cs="Calibri"/>
                <w:color w:val="000000"/>
              </w:rPr>
              <w:t>076</w:t>
            </w:r>
            <w:r>
              <w:rPr>
                <w:rFonts w:cs="Calibri"/>
                <w:color w:val="000000"/>
              </w:rPr>
              <w:t> 026,</w:t>
            </w:r>
            <w:r w:rsidRPr="007321F8">
              <w:rPr>
                <w:rFonts w:cs="Calibri"/>
                <w:color w:val="000000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F" w:rsidRDefault="00D23B8F" w:rsidP="00D23B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321F8">
              <w:rPr>
                <w:rFonts w:cs="Calibri"/>
                <w:color w:val="000000"/>
              </w:rPr>
              <w:t>45</w:t>
            </w:r>
            <w:r>
              <w:rPr>
                <w:rFonts w:cs="Calibri"/>
                <w:color w:val="000000"/>
              </w:rPr>
              <w:t xml:space="preserve"> </w:t>
            </w:r>
            <w:r w:rsidRPr="007321F8">
              <w:rPr>
                <w:rFonts w:cs="Calibri"/>
                <w:color w:val="000000"/>
              </w:rPr>
              <w:t>076</w:t>
            </w:r>
            <w:r>
              <w:rPr>
                <w:rFonts w:cs="Calibri"/>
                <w:color w:val="000000"/>
              </w:rPr>
              <w:t> 026,</w:t>
            </w:r>
            <w:r w:rsidRPr="007321F8">
              <w:rPr>
                <w:rFonts w:cs="Calibri"/>
                <w:color w:val="000000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F" w:rsidRPr="0050476A" w:rsidRDefault="00D23B8F" w:rsidP="00D23B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81,33</w:t>
            </w:r>
          </w:p>
        </w:tc>
      </w:tr>
      <w:tr w:rsidR="005339EF" w:rsidRPr="000A005D" w:rsidTr="00145E4D">
        <w:trPr>
          <w:trHeight w:val="590"/>
          <w:jc w:val="center"/>
        </w:trPr>
        <w:tc>
          <w:tcPr>
            <w:tcW w:w="9350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5339EF" w:rsidRPr="005339EF" w:rsidRDefault="005339EF" w:rsidP="00DA0C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9EF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EF" w:rsidRPr="005339EF" w:rsidRDefault="00D61969" w:rsidP="00DA0C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1969">
              <w:rPr>
                <w:rFonts w:asciiTheme="minorHAnsi" w:hAnsiTheme="minorHAnsi" w:cstheme="minorHAnsi"/>
                <w:b/>
                <w:bCs/>
              </w:rPr>
              <w:t>64 529 200,00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EF" w:rsidRPr="005339EF" w:rsidRDefault="00D23B8F" w:rsidP="00DA0C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3B8F">
              <w:rPr>
                <w:rFonts w:asciiTheme="minorHAnsi" w:hAnsiTheme="minorHAnsi" w:cstheme="minorHAnsi"/>
                <w:b/>
                <w:bCs/>
              </w:rPr>
              <w:t>45 076 026,01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EF" w:rsidRPr="0050476A" w:rsidRDefault="005339EF" w:rsidP="00DA0CB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F1683F" w:rsidRDefault="00394A86"/>
    <w:sectPr w:rsidR="00F1683F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86" w:rsidRDefault="00394A86">
      <w:pPr>
        <w:spacing w:after="0" w:line="240" w:lineRule="auto"/>
      </w:pPr>
      <w:r>
        <w:separator/>
      </w:r>
    </w:p>
  </w:endnote>
  <w:endnote w:type="continuationSeparator" w:id="0">
    <w:p w:rsidR="00394A86" w:rsidRDefault="0039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394A86">
    <w:pPr>
      <w:pStyle w:val="Stopka"/>
    </w:pPr>
  </w:p>
  <w:p w:rsidR="00767EAE" w:rsidRDefault="00394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86" w:rsidRDefault="00394A86">
      <w:pPr>
        <w:spacing w:after="0" w:line="240" w:lineRule="auto"/>
      </w:pPr>
      <w:r>
        <w:separator/>
      </w:r>
    </w:p>
  </w:footnote>
  <w:footnote w:type="continuationSeparator" w:id="0">
    <w:p w:rsidR="00394A86" w:rsidRDefault="0039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8C252E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="002E6E53">
      <w:rPr>
        <w:noProof/>
        <w:lang w:eastAsia="pl-PL"/>
      </w:rPr>
      <w:drawing>
        <wp:inline distT="0" distB="0" distL="0" distR="0">
          <wp:extent cx="6175375" cy="546100"/>
          <wp:effectExtent l="0" t="0" r="0" b="6350"/>
          <wp:docPr id="1" name="Obraz 1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AE" w:rsidRPr="00201245" w:rsidRDefault="00394A86" w:rsidP="0020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6A"/>
    <w:rsid w:val="0005050E"/>
    <w:rsid w:val="001177E7"/>
    <w:rsid w:val="001255BC"/>
    <w:rsid w:val="00145E4D"/>
    <w:rsid w:val="001E7A2C"/>
    <w:rsid w:val="002A3F17"/>
    <w:rsid w:val="002E6E53"/>
    <w:rsid w:val="00326B91"/>
    <w:rsid w:val="00363A58"/>
    <w:rsid w:val="00394A86"/>
    <w:rsid w:val="00437E9C"/>
    <w:rsid w:val="004B13A6"/>
    <w:rsid w:val="0050476A"/>
    <w:rsid w:val="00522D14"/>
    <w:rsid w:val="005339EF"/>
    <w:rsid w:val="005A0F9C"/>
    <w:rsid w:val="00735796"/>
    <w:rsid w:val="00832D6F"/>
    <w:rsid w:val="00842620"/>
    <w:rsid w:val="00845295"/>
    <w:rsid w:val="008A18AD"/>
    <w:rsid w:val="008C252E"/>
    <w:rsid w:val="00937BEB"/>
    <w:rsid w:val="00983291"/>
    <w:rsid w:val="00A34A4B"/>
    <w:rsid w:val="00A7447F"/>
    <w:rsid w:val="00CA1F38"/>
    <w:rsid w:val="00D23B8F"/>
    <w:rsid w:val="00D61969"/>
    <w:rsid w:val="00DA0CB4"/>
    <w:rsid w:val="00DB35A8"/>
    <w:rsid w:val="00E87E96"/>
    <w:rsid w:val="00EC7229"/>
    <w:rsid w:val="00F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CA3D-4CA2-4B28-9352-B9C0866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7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7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942A-1C0E-463D-B1D5-9D4C9CAC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Miśkiewicz</dc:creator>
  <cp:keywords/>
  <dc:description/>
  <cp:lastModifiedBy>Kacper Krzysztofik</cp:lastModifiedBy>
  <cp:revision>2</cp:revision>
  <cp:lastPrinted>2019-10-14T05:45:00Z</cp:lastPrinted>
  <dcterms:created xsi:type="dcterms:W3CDTF">2019-10-14T09:48:00Z</dcterms:created>
  <dcterms:modified xsi:type="dcterms:W3CDTF">2019-10-14T09:48:00Z</dcterms:modified>
</cp:coreProperties>
</file>