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85503E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85503E" w:rsidRPr="008F2F20" w:rsidRDefault="0085503E" w:rsidP="0085503E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8F2F20">
              <w:rPr>
                <w:bCs/>
                <w:color w:val="0D0D0D"/>
                <w:sz w:val="20"/>
                <w:lang w:val="pl-PL"/>
              </w:rPr>
              <w:t>WND-RPLD.03.01.01-10-000</w:t>
            </w:r>
            <w:r>
              <w:rPr>
                <w:bCs/>
                <w:color w:val="0D0D0D"/>
                <w:sz w:val="20"/>
                <w:lang w:val="pl-PL"/>
              </w:rPr>
              <w:t>2</w:t>
            </w:r>
            <w:r w:rsidR="00D305FA">
              <w:rPr>
                <w:bCs/>
                <w:color w:val="0D0D0D"/>
                <w:sz w:val="20"/>
                <w:lang w:val="pl-PL"/>
              </w:rPr>
              <w:t>/18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85503E" w:rsidRPr="008F2F20" w:rsidRDefault="0085503E" w:rsidP="0085503E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8F2F20">
              <w:rPr>
                <w:sz w:val="20"/>
                <w:lang w:val="pl-PL"/>
              </w:rPr>
              <w:t xml:space="preserve">Gmina </w:t>
            </w:r>
            <w:r>
              <w:rPr>
                <w:sz w:val="20"/>
                <w:lang w:val="pl-PL"/>
              </w:rPr>
              <w:t>Konstantynów</w:t>
            </w:r>
            <w:r w:rsidRPr="008F2F20">
              <w:rPr>
                <w:sz w:val="20"/>
                <w:lang w:val="pl-PL"/>
              </w:rPr>
              <w:t xml:space="preserve"> Łódzki</w:t>
            </w:r>
          </w:p>
        </w:tc>
        <w:tc>
          <w:tcPr>
            <w:tcW w:w="1821" w:type="dxa"/>
            <w:vAlign w:val="center"/>
          </w:tcPr>
          <w:p w:rsidR="0085503E" w:rsidRPr="008F2F20" w:rsidRDefault="0085503E" w:rsidP="0085503E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E10E17">
              <w:rPr>
                <w:bCs/>
                <w:sz w:val="20"/>
                <w:szCs w:val="20"/>
                <w:lang w:val="pl-PL"/>
              </w:rPr>
              <w:t>Modernizacja torowiska tramwajowego w Konstantynowie Łódzkim</w:t>
            </w:r>
          </w:p>
        </w:tc>
        <w:tc>
          <w:tcPr>
            <w:tcW w:w="1723" w:type="dxa"/>
            <w:vAlign w:val="center"/>
          </w:tcPr>
          <w:p w:rsidR="0085503E" w:rsidRPr="008F2F20" w:rsidRDefault="0085503E" w:rsidP="0085503E">
            <w:pPr>
              <w:jc w:val="center"/>
            </w:pPr>
            <w:r w:rsidRPr="00E233D7">
              <w:rPr>
                <w:smallCaps/>
                <w:color w:val="000000"/>
              </w:rPr>
              <w:t>16 359 000,00</w:t>
            </w:r>
          </w:p>
        </w:tc>
        <w:tc>
          <w:tcPr>
            <w:tcW w:w="1844" w:type="dxa"/>
            <w:vAlign w:val="center"/>
          </w:tcPr>
          <w:p w:rsidR="0085503E" w:rsidRPr="008F2F20" w:rsidRDefault="0085503E" w:rsidP="0085503E">
            <w:pPr>
              <w:jc w:val="center"/>
            </w:pPr>
            <w:r w:rsidRPr="00E233D7">
              <w:rPr>
                <w:smallCaps/>
                <w:color w:val="000000"/>
              </w:rPr>
              <w:t>12 629 300,00</w:t>
            </w:r>
          </w:p>
        </w:tc>
        <w:tc>
          <w:tcPr>
            <w:tcW w:w="1702" w:type="dxa"/>
            <w:vAlign w:val="center"/>
          </w:tcPr>
          <w:p w:rsidR="0085503E" w:rsidRPr="008F2F20" w:rsidRDefault="0085503E" w:rsidP="0085503E">
            <w:pPr>
              <w:jc w:val="center"/>
            </w:pPr>
            <w:r w:rsidRPr="00E233D7">
              <w:rPr>
                <w:smallCaps/>
                <w:color w:val="000000"/>
              </w:rPr>
              <w:t>11 299 900,00</w:t>
            </w:r>
          </w:p>
        </w:tc>
        <w:tc>
          <w:tcPr>
            <w:tcW w:w="1273" w:type="dxa"/>
            <w:vAlign w:val="center"/>
          </w:tcPr>
          <w:p w:rsidR="0085503E" w:rsidRPr="00D506CE" w:rsidRDefault="0085503E" w:rsidP="0085503E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 w:rsidRPr="00E233D7">
              <w:rPr>
                <w:rFonts w:eastAsia="Times New Roman" w:cs="Times New Roman"/>
                <w:sz w:val="20"/>
                <w:szCs w:val="20"/>
                <w:lang w:val="pl-PL"/>
              </w:rPr>
              <w:t>60,00 %</w:t>
            </w:r>
          </w:p>
        </w:tc>
        <w:tc>
          <w:tcPr>
            <w:tcW w:w="1418" w:type="dxa"/>
            <w:vAlign w:val="center"/>
          </w:tcPr>
          <w:p w:rsidR="0085503E" w:rsidRPr="00D71867" w:rsidRDefault="0085503E" w:rsidP="0085503E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D718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2.02.2019</w:t>
            </w:r>
          </w:p>
        </w:tc>
        <w:tc>
          <w:tcPr>
            <w:tcW w:w="1559" w:type="dxa"/>
            <w:vAlign w:val="center"/>
          </w:tcPr>
          <w:p w:rsidR="0085503E" w:rsidRPr="00D71867" w:rsidRDefault="0085503E" w:rsidP="0085503E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>
              <w:rPr>
                <w:smallCaps/>
                <w:color w:val="000000" w:themeColor="text1"/>
                <w:sz w:val="20"/>
                <w:szCs w:val="20"/>
              </w:rPr>
              <w:t>21-01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85503E" w:rsidRPr="00D71867" w:rsidRDefault="0085503E" w:rsidP="0085503E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 xml:space="preserve">        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>
              <w:rPr>
                <w:smallCaps/>
                <w:color w:val="000000" w:themeColor="text1"/>
                <w:sz w:val="20"/>
                <w:szCs w:val="20"/>
              </w:rPr>
              <w:t>22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03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F2AD5"/>
    <w:rsid w:val="004D08BA"/>
    <w:rsid w:val="004E2A29"/>
    <w:rsid w:val="00543937"/>
    <w:rsid w:val="00666D8B"/>
    <w:rsid w:val="006822CC"/>
    <w:rsid w:val="006A2B46"/>
    <w:rsid w:val="006B74A1"/>
    <w:rsid w:val="00725A9A"/>
    <w:rsid w:val="007275F6"/>
    <w:rsid w:val="00804519"/>
    <w:rsid w:val="00815062"/>
    <w:rsid w:val="00815293"/>
    <w:rsid w:val="0085503E"/>
    <w:rsid w:val="008620B6"/>
    <w:rsid w:val="00870545"/>
    <w:rsid w:val="00890CBA"/>
    <w:rsid w:val="008A0F9C"/>
    <w:rsid w:val="008E57D0"/>
    <w:rsid w:val="008F2F20"/>
    <w:rsid w:val="009006BE"/>
    <w:rsid w:val="00901435"/>
    <w:rsid w:val="00905691"/>
    <w:rsid w:val="00971056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305FA"/>
    <w:rsid w:val="00D506CE"/>
    <w:rsid w:val="00D71867"/>
    <w:rsid w:val="00D80FAF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3471F31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B4EB-7D3E-4DF7-A855-A886B04A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Szymon Marchel</cp:lastModifiedBy>
  <cp:revision>28</cp:revision>
  <cp:lastPrinted>2019-11-20T06:25:00Z</cp:lastPrinted>
  <dcterms:created xsi:type="dcterms:W3CDTF">2017-09-01T12:52:00Z</dcterms:created>
  <dcterms:modified xsi:type="dcterms:W3CDTF">2019-11-20T07:56:00Z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