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0C6B14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702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85503E" w:rsidRPr="00815293" w:rsidTr="004A64FC">
        <w:trPr>
          <w:trHeight w:hRule="exact" w:val="4525"/>
        </w:trPr>
        <w:tc>
          <w:tcPr>
            <w:tcW w:w="1559" w:type="dxa"/>
            <w:vAlign w:val="center"/>
          </w:tcPr>
          <w:p w:rsidR="0085503E" w:rsidRPr="008F2F20" w:rsidRDefault="0085503E" w:rsidP="00B27CE6">
            <w:pPr>
              <w:pStyle w:val="TableParagraph"/>
              <w:ind w:left="103" w:right="150"/>
              <w:jc w:val="center"/>
              <w:rPr>
                <w:sz w:val="20"/>
              </w:rPr>
            </w:pPr>
            <w:r w:rsidRPr="008F2F20">
              <w:rPr>
                <w:bCs/>
                <w:color w:val="0D0D0D"/>
                <w:sz w:val="20"/>
                <w:lang w:val="pl-PL"/>
              </w:rPr>
              <w:t>WND-RPLD.03.01.01-10-000</w:t>
            </w:r>
            <w:r w:rsidR="00B27CE6">
              <w:rPr>
                <w:bCs/>
                <w:color w:val="0D0D0D"/>
                <w:sz w:val="20"/>
                <w:lang w:val="pl-PL"/>
              </w:rPr>
              <w:t>3</w:t>
            </w:r>
            <w:r w:rsidR="00D305FA">
              <w:rPr>
                <w:bCs/>
                <w:color w:val="0D0D0D"/>
                <w:sz w:val="20"/>
                <w:lang w:val="pl-PL"/>
              </w:rPr>
              <w:t>/1</w:t>
            </w:r>
            <w:r w:rsidR="00B27CE6">
              <w:rPr>
                <w:bCs/>
                <w:color w:val="0D0D0D"/>
                <w:sz w:val="20"/>
                <w:lang w:val="pl-PL"/>
              </w:rPr>
              <w:t>7</w:t>
            </w:r>
          </w:p>
        </w:tc>
        <w:tc>
          <w:tcPr>
            <w:tcW w:w="1559" w:type="dxa"/>
            <w:vAlign w:val="center"/>
          </w:tcPr>
          <w:p w:rsidR="0085503E" w:rsidRPr="008F2F20" w:rsidRDefault="00B27CE6" w:rsidP="0085503E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Miasto Pabianice</w:t>
            </w:r>
          </w:p>
        </w:tc>
        <w:tc>
          <w:tcPr>
            <w:tcW w:w="1821" w:type="dxa"/>
            <w:vAlign w:val="center"/>
          </w:tcPr>
          <w:p w:rsidR="0085503E" w:rsidRPr="008F2F20" w:rsidRDefault="00B27CE6" w:rsidP="0085503E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  <w:r w:rsidRPr="00B27CE6">
              <w:rPr>
                <w:bCs/>
                <w:sz w:val="20"/>
                <w:szCs w:val="20"/>
                <w:lang w:val="pl-PL"/>
              </w:rPr>
              <w:t>Modernizacja i rozwój komunikacji miejskiej w Pabianicach</w:t>
            </w:r>
          </w:p>
        </w:tc>
        <w:tc>
          <w:tcPr>
            <w:tcW w:w="1723" w:type="dxa"/>
            <w:vAlign w:val="center"/>
          </w:tcPr>
          <w:p w:rsidR="0085503E" w:rsidRPr="008F2F20" w:rsidRDefault="00B27CE6" w:rsidP="0085503E">
            <w:pPr>
              <w:jc w:val="center"/>
            </w:pPr>
            <w:r>
              <w:rPr>
                <w:smallCaps/>
                <w:color w:val="000000"/>
              </w:rPr>
              <w:t>70 558 054,51</w:t>
            </w:r>
          </w:p>
        </w:tc>
        <w:tc>
          <w:tcPr>
            <w:tcW w:w="1844" w:type="dxa"/>
            <w:vAlign w:val="center"/>
          </w:tcPr>
          <w:p w:rsidR="0085503E" w:rsidRPr="008F2F20" w:rsidRDefault="00B27CE6" w:rsidP="0085503E">
            <w:pPr>
              <w:jc w:val="center"/>
            </w:pPr>
            <w:r>
              <w:rPr>
                <w:smallCaps/>
                <w:color w:val="000000"/>
              </w:rPr>
              <w:t>50 393 427,74</w:t>
            </w:r>
          </w:p>
        </w:tc>
        <w:tc>
          <w:tcPr>
            <w:tcW w:w="1702" w:type="dxa"/>
            <w:vAlign w:val="center"/>
          </w:tcPr>
          <w:p w:rsidR="0085503E" w:rsidRPr="008F2F20" w:rsidRDefault="00B27CE6" w:rsidP="0085503E">
            <w:pPr>
              <w:jc w:val="center"/>
            </w:pPr>
            <w:r>
              <w:rPr>
                <w:smallCaps/>
                <w:color w:val="000000"/>
              </w:rPr>
              <w:t>48 024 999,96</w:t>
            </w:r>
          </w:p>
        </w:tc>
        <w:tc>
          <w:tcPr>
            <w:tcW w:w="1273" w:type="dxa"/>
            <w:vAlign w:val="center"/>
          </w:tcPr>
          <w:p w:rsidR="0085503E" w:rsidRPr="00D506CE" w:rsidRDefault="00B27CE6" w:rsidP="0085503E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79,49</w:t>
            </w:r>
            <w:r w:rsidR="0085503E" w:rsidRPr="00E233D7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85503E" w:rsidRPr="00D71867" w:rsidRDefault="00B27CE6" w:rsidP="0085503E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27.09.2017</w:t>
            </w:r>
          </w:p>
        </w:tc>
        <w:tc>
          <w:tcPr>
            <w:tcW w:w="1559" w:type="dxa"/>
            <w:vAlign w:val="center"/>
          </w:tcPr>
          <w:p w:rsidR="0085503E" w:rsidRPr="00D71867" w:rsidRDefault="00B27CE6" w:rsidP="0085503E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mallCaps/>
                <w:color w:val="000000" w:themeColor="text1"/>
                <w:sz w:val="20"/>
                <w:szCs w:val="20"/>
              </w:rPr>
              <w:t>2016-05-16 – 2021-03-31</w:t>
            </w:r>
            <w:bookmarkStart w:id="0" w:name="_GoBack"/>
            <w:bookmarkEnd w:id="0"/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5CB" w:rsidRDefault="00BD35CB">
      <w:r>
        <w:separator/>
      </w:r>
    </w:p>
  </w:endnote>
  <w:endnote w:type="continuationSeparator" w:id="0">
    <w:p w:rsidR="00BD35CB" w:rsidRDefault="00BD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5CB" w:rsidRDefault="00BD35CB">
      <w:r>
        <w:separator/>
      </w:r>
    </w:p>
  </w:footnote>
  <w:footnote w:type="continuationSeparator" w:id="0">
    <w:p w:rsidR="00BD35CB" w:rsidRDefault="00BD3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AA53DB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4FEE9472" wp14:editId="36B085AD">
          <wp:extent cx="6181090" cy="7334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74159"/>
    <w:rsid w:val="000C49FE"/>
    <w:rsid w:val="000C6B14"/>
    <w:rsid w:val="00121CC6"/>
    <w:rsid w:val="00196233"/>
    <w:rsid w:val="001F584C"/>
    <w:rsid w:val="002A183C"/>
    <w:rsid w:val="002E0702"/>
    <w:rsid w:val="0031385B"/>
    <w:rsid w:val="00322C8B"/>
    <w:rsid w:val="003F2AD5"/>
    <w:rsid w:val="004D08BA"/>
    <w:rsid w:val="004E2A29"/>
    <w:rsid w:val="00543937"/>
    <w:rsid w:val="00666D8B"/>
    <w:rsid w:val="006822CC"/>
    <w:rsid w:val="006A2B46"/>
    <w:rsid w:val="006B74A1"/>
    <w:rsid w:val="00725A9A"/>
    <w:rsid w:val="007275F6"/>
    <w:rsid w:val="00804519"/>
    <w:rsid w:val="00815062"/>
    <w:rsid w:val="00815293"/>
    <w:rsid w:val="0085503E"/>
    <w:rsid w:val="008620B6"/>
    <w:rsid w:val="00870545"/>
    <w:rsid w:val="00890CBA"/>
    <w:rsid w:val="008A0F9C"/>
    <w:rsid w:val="008E57D0"/>
    <w:rsid w:val="008F2F20"/>
    <w:rsid w:val="009006BE"/>
    <w:rsid w:val="00901435"/>
    <w:rsid w:val="00905691"/>
    <w:rsid w:val="00971056"/>
    <w:rsid w:val="009D6B9A"/>
    <w:rsid w:val="009D76C1"/>
    <w:rsid w:val="00A1236C"/>
    <w:rsid w:val="00A23BAC"/>
    <w:rsid w:val="00A67BA5"/>
    <w:rsid w:val="00AA53DB"/>
    <w:rsid w:val="00AB57BB"/>
    <w:rsid w:val="00AD4D44"/>
    <w:rsid w:val="00AF2F00"/>
    <w:rsid w:val="00B009D0"/>
    <w:rsid w:val="00B11442"/>
    <w:rsid w:val="00B27CE6"/>
    <w:rsid w:val="00B60FC6"/>
    <w:rsid w:val="00BD35CB"/>
    <w:rsid w:val="00C40928"/>
    <w:rsid w:val="00C872E2"/>
    <w:rsid w:val="00CA1BDB"/>
    <w:rsid w:val="00CB5D1D"/>
    <w:rsid w:val="00D05E50"/>
    <w:rsid w:val="00D305FA"/>
    <w:rsid w:val="00D506CE"/>
    <w:rsid w:val="00D71867"/>
    <w:rsid w:val="00D80FAF"/>
    <w:rsid w:val="00DA4D07"/>
    <w:rsid w:val="00DC1029"/>
    <w:rsid w:val="00DE7D7B"/>
    <w:rsid w:val="00DF7091"/>
    <w:rsid w:val="00E233D7"/>
    <w:rsid w:val="00ED680E"/>
    <w:rsid w:val="00F41381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15ECF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3181A-6A47-43F8-B8AD-B574E55B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Justyna Wyrzykowska</cp:lastModifiedBy>
  <cp:revision>29</cp:revision>
  <cp:lastPrinted>2019-11-20T06:25:00Z</cp:lastPrinted>
  <dcterms:created xsi:type="dcterms:W3CDTF">2017-09-01T12:52:00Z</dcterms:created>
  <dcterms:modified xsi:type="dcterms:W3CDTF">2019-11-26T09:48:00Z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