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E0845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E0845" w:rsidRPr="005D4B50" w:rsidRDefault="007E0845" w:rsidP="007E0845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 w:rsidR="00B61803">
              <w:rPr>
                <w:color w:val="0D0D0D"/>
                <w:sz w:val="20"/>
              </w:rPr>
              <w:t>4.02.01-10-0002</w:t>
            </w:r>
            <w:r w:rsidRPr="00027FB1">
              <w:rPr>
                <w:color w:val="0D0D0D"/>
                <w:sz w:val="20"/>
              </w:rPr>
              <w:t>/1</w:t>
            </w:r>
            <w:r>
              <w:rPr>
                <w:color w:val="0D0D0D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E0845" w:rsidRPr="00600230" w:rsidRDefault="007E0845" w:rsidP="00B61803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B61803">
              <w:rPr>
                <w:sz w:val="20"/>
                <w:lang w:val="pl-PL"/>
              </w:rPr>
              <w:t>Andrespol</w:t>
            </w:r>
          </w:p>
        </w:tc>
        <w:tc>
          <w:tcPr>
            <w:tcW w:w="1821" w:type="dxa"/>
            <w:vAlign w:val="center"/>
          </w:tcPr>
          <w:p w:rsidR="007E0845" w:rsidRPr="005B3334" w:rsidRDefault="00B61803" w:rsidP="007E0845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B61803">
              <w:rPr>
                <w:bCs/>
                <w:sz w:val="20"/>
                <w:lang w:val="pl-PL"/>
              </w:rPr>
              <w:t>Termomodernizacja GPZ w Andrespolu i SP w Wiśniowej Górze</w:t>
            </w:r>
          </w:p>
        </w:tc>
        <w:tc>
          <w:tcPr>
            <w:tcW w:w="1723" w:type="dxa"/>
            <w:vAlign w:val="center"/>
          </w:tcPr>
          <w:p w:rsidR="007E0845" w:rsidRPr="007E0845" w:rsidRDefault="007E0845" w:rsidP="00B61803">
            <w:pPr>
              <w:jc w:val="center"/>
            </w:pPr>
            <w:r w:rsidRPr="007E0845">
              <w:rPr>
                <w:smallCaps/>
                <w:color w:val="000000"/>
              </w:rPr>
              <w:t>1</w:t>
            </w:r>
            <w:r w:rsidR="00B61803">
              <w:rPr>
                <w:smallCaps/>
                <w:color w:val="000000"/>
              </w:rPr>
              <w:t> 484 020,64</w:t>
            </w:r>
          </w:p>
        </w:tc>
        <w:tc>
          <w:tcPr>
            <w:tcW w:w="1844" w:type="dxa"/>
            <w:vAlign w:val="center"/>
          </w:tcPr>
          <w:p w:rsidR="007E0845" w:rsidRPr="007E0845" w:rsidRDefault="00B61803" w:rsidP="007E0845">
            <w:pPr>
              <w:jc w:val="center"/>
            </w:pPr>
            <w:r>
              <w:rPr>
                <w:smallCaps/>
                <w:color w:val="000000"/>
              </w:rPr>
              <w:t>829 048,53</w:t>
            </w:r>
          </w:p>
        </w:tc>
        <w:tc>
          <w:tcPr>
            <w:tcW w:w="1702" w:type="dxa"/>
            <w:vAlign w:val="center"/>
          </w:tcPr>
          <w:p w:rsidR="007E0845" w:rsidRPr="007E0845" w:rsidRDefault="00B61803" w:rsidP="007E0845">
            <w:pPr>
              <w:jc w:val="center"/>
            </w:pPr>
            <w:r w:rsidRPr="00B61803">
              <w:rPr>
                <w:smallCaps/>
                <w:color w:val="000000"/>
              </w:rPr>
              <w:t>829 048,53</w:t>
            </w:r>
          </w:p>
        </w:tc>
        <w:tc>
          <w:tcPr>
            <w:tcW w:w="1273" w:type="dxa"/>
            <w:vAlign w:val="center"/>
          </w:tcPr>
          <w:p w:rsidR="007E0845" w:rsidRPr="00543743" w:rsidRDefault="00B61803" w:rsidP="007E0845">
            <w:pPr>
              <w:pStyle w:val="TableParagraph"/>
              <w:ind w:left="141" w:right="144"/>
              <w:jc w:val="center"/>
            </w:pPr>
            <w:r>
              <w:t>65,15</w:t>
            </w:r>
            <w:r w:rsidR="007E0845" w:rsidRPr="00543743">
              <w:t xml:space="preserve"> %</w:t>
            </w:r>
          </w:p>
        </w:tc>
        <w:tc>
          <w:tcPr>
            <w:tcW w:w="1418" w:type="dxa"/>
            <w:vAlign w:val="center"/>
          </w:tcPr>
          <w:p w:rsidR="007E0845" w:rsidRPr="00D506CE" w:rsidRDefault="007E0845" w:rsidP="007E0845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Pr="00543743">
              <w:rPr>
                <w:sz w:val="20"/>
                <w:szCs w:val="20"/>
              </w:rPr>
              <w:t>.</w:t>
            </w:r>
            <w:r w:rsidR="00B61803">
              <w:rPr>
                <w:sz w:val="20"/>
                <w:szCs w:val="20"/>
              </w:rPr>
              <w:t>03.2020</w:t>
            </w:r>
          </w:p>
        </w:tc>
        <w:tc>
          <w:tcPr>
            <w:tcW w:w="1559" w:type="dxa"/>
            <w:vAlign w:val="center"/>
          </w:tcPr>
          <w:p w:rsidR="007E0845" w:rsidRPr="007E0845" w:rsidRDefault="00B61803" w:rsidP="00B61803">
            <w:pPr>
              <w:autoSpaceDE w:val="0"/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 w:cs="Arial"/>
                <w:lang w:val="pl-PL"/>
              </w:rPr>
              <w:t>2014</w:t>
            </w:r>
            <w:bookmarkStart w:id="0" w:name="_GoBack"/>
            <w:bookmarkEnd w:id="0"/>
            <w:r>
              <w:rPr>
                <w:rFonts w:eastAsia="Calibri" w:cs="Arial"/>
                <w:lang w:val="pl-PL"/>
              </w:rPr>
              <w:t>-06</w:t>
            </w:r>
            <w:r w:rsidR="007E0845" w:rsidRPr="007E0845">
              <w:rPr>
                <w:rFonts w:eastAsia="Calibri" w:cs="Arial"/>
                <w:lang w:val="pl-PL"/>
              </w:rPr>
              <w:t>-</w:t>
            </w:r>
            <w:r>
              <w:rPr>
                <w:rFonts w:eastAsia="Calibri" w:cs="Arial"/>
                <w:lang w:val="pl-PL"/>
              </w:rPr>
              <w:t>27</w:t>
            </w:r>
            <w:r w:rsidR="007E0845" w:rsidRPr="007E0845">
              <w:rPr>
                <w:rFonts w:eastAsia="Calibri" w:cs="Arial"/>
                <w:lang w:val="pl-PL"/>
              </w:rPr>
              <w:t xml:space="preserve"> - </w:t>
            </w:r>
            <w:r w:rsidR="007E0845">
              <w:rPr>
                <w:rFonts w:eastAsia="Calibri" w:cs="Arial"/>
                <w:lang w:val="pl-PL"/>
              </w:rPr>
              <w:t xml:space="preserve">      </w:t>
            </w:r>
            <w:r w:rsidR="007E0845" w:rsidRPr="007E0845">
              <w:rPr>
                <w:rFonts w:eastAsia="Calibri" w:cs="Arial"/>
                <w:lang w:val="pl-PL"/>
              </w:rPr>
              <w:t>2020-12-31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743"/>
    <w:rsid w:val="00543937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421A8"/>
    <w:rsid w:val="00B60FC6"/>
    <w:rsid w:val="00B61803"/>
    <w:rsid w:val="00C40928"/>
    <w:rsid w:val="00C872E2"/>
    <w:rsid w:val="00CA1BDB"/>
    <w:rsid w:val="00CB5D1D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39CDA17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BD29-419F-4497-AAD5-974562E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25</cp:revision>
  <cp:lastPrinted>2018-11-19T06:24:00Z</cp:lastPrinted>
  <dcterms:created xsi:type="dcterms:W3CDTF">2017-09-01T12:52:00Z</dcterms:created>
  <dcterms:modified xsi:type="dcterms:W3CDTF">2020-03-05T11:49:00Z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