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98" w:rsidRPr="007A7898" w:rsidRDefault="007A7898" w:rsidP="007A7898">
      <w:pPr>
        <w:rPr>
          <w:b/>
        </w:rPr>
      </w:pPr>
      <w:bookmarkStart w:id="0" w:name="_GoBack"/>
      <w:bookmarkEnd w:id="0"/>
    </w:p>
    <w:p w:rsidR="007A7898" w:rsidRPr="007A7898" w:rsidRDefault="007A7898" w:rsidP="007A7898">
      <w:pPr>
        <w:rPr>
          <w:b/>
        </w:rPr>
      </w:pPr>
    </w:p>
    <w:p w:rsidR="007A7898" w:rsidRPr="007A7898" w:rsidRDefault="007A7898" w:rsidP="007A7898">
      <w:pPr>
        <w:rPr>
          <w:b/>
        </w:rPr>
      </w:pPr>
    </w:p>
    <w:p w:rsidR="007A7898" w:rsidRPr="007A7898" w:rsidRDefault="007A7898" w:rsidP="007A7898">
      <w:pPr>
        <w:jc w:val="center"/>
        <w:rPr>
          <w:rFonts w:ascii="Arial" w:hAnsi="Arial" w:cs="Arial"/>
          <w:b/>
        </w:rPr>
      </w:pPr>
      <w:r w:rsidRPr="007A7898">
        <w:rPr>
          <w:rFonts w:ascii="Arial" w:hAnsi="Arial" w:cs="Arial"/>
          <w:b/>
          <w:bCs/>
        </w:rPr>
        <w:t xml:space="preserve">Lista projektów wybranych do dofinansowania </w:t>
      </w:r>
      <w:r w:rsidRPr="007A7898">
        <w:rPr>
          <w:rFonts w:ascii="Arial" w:hAnsi="Arial" w:cs="Arial"/>
          <w:b/>
        </w:rPr>
        <w:t>w ramach Konkursu otwartego dla naboru  Nr RPLD.03.02.01-IZ.00-10-001/15</w:t>
      </w:r>
      <w:r w:rsidRPr="007A7898">
        <w:rPr>
          <w:rFonts w:ascii="Arial" w:hAnsi="Arial" w:cs="Arial"/>
          <w:b/>
        </w:rPr>
        <w:br/>
        <w:t>w ramach Osi Priorytetowej III Transport, Działanie III.2 Drogi, Poddziałanie III.2.1 Drogi wojewódzkie</w:t>
      </w:r>
      <w:r w:rsidRPr="007A7898">
        <w:rPr>
          <w:rFonts w:ascii="Arial" w:hAnsi="Arial" w:cs="Arial"/>
          <w:b/>
        </w:rPr>
        <w:br/>
        <w:t>Regionalnego Programu Operacyjnego Województwa Łódzkiego na lata 2014 - 2020</w:t>
      </w:r>
    </w:p>
    <w:p w:rsidR="007A7898" w:rsidRPr="007A7898" w:rsidRDefault="007A7898" w:rsidP="007A7898">
      <w:pPr>
        <w:rPr>
          <w:b/>
          <w:bCs/>
        </w:rPr>
      </w:pPr>
    </w:p>
    <w:p w:rsidR="007A7898" w:rsidRPr="007A7898" w:rsidRDefault="007A7898" w:rsidP="007A7898">
      <w:pPr>
        <w:rPr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842"/>
        <w:gridCol w:w="3544"/>
        <w:gridCol w:w="1672"/>
        <w:gridCol w:w="1985"/>
        <w:gridCol w:w="1843"/>
        <w:gridCol w:w="1559"/>
      </w:tblGrid>
      <w:tr w:rsidR="007A7898" w:rsidRPr="007A7898" w:rsidTr="001A2461">
        <w:trPr>
          <w:trHeight w:val="985"/>
        </w:trPr>
        <w:tc>
          <w:tcPr>
            <w:tcW w:w="562" w:type="dxa"/>
          </w:tcPr>
          <w:p w:rsidR="007A7898" w:rsidRPr="002F108B" w:rsidRDefault="007A7898" w:rsidP="007A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7A7898" w:rsidRPr="002F108B" w:rsidRDefault="007A7898" w:rsidP="007A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842" w:type="dxa"/>
          </w:tcPr>
          <w:p w:rsidR="007A7898" w:rsidRPr="002F108B" w:rsidRDefault="007A7898" w:rsidP="007A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544" w:type="dxa"/>
          </w:tcPr>
          <w:p w:rsidR="007A7898" w:rsidRPr="002F108B" w:rsidRDefault="007A7898" w:rsidP="007A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672" w:type="dxa"/>
            <w:vAlign w:val="center"/>
          </w:tcPr>
          <w:p w:rsidR="007A7898" w:rsidRPr="002F108B" w:rsidRDefault="007A7898" w:rsidP="001A2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985" w:type="dxa"/>
            <w:vAlign w:val="center"/>
          </w:tcPr>
          <w:p w:rsidR="007A7898" w:rsidRPr="002F108B" w:rsidRDefault="007A7898" w:rsidP="001A2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2F108B" w:rsidRPr="002F108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:rsidR="007A7898" w:rsidRPr="002F108B" w:rsidRDefault="007A7898" w:rsidP="001A2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1559" w:type="dxa"/>
            <w:vAlign w:val="center"/>
          </w:tcPr>
          <w:p w:rsidR="007A7898" w:rsidRPr="002F108B" w:rsidRDefault="007A7898" w:rsidP="001A2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8B">
              <w:rPr>
                <w:rFonts w:ascii="Arial" w:hAnsi="Arial" w:cs="Arial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7A7898" w:rsidRPr="007A7898" w:rsidTr="00E35F14">
        <w:trPr>
          <w:trHeight w:val="271"/>
        </w:trPr>
        <w:tc>
          <w:tcPr>
            <w:tcW w:w="562" w:type="dxa"/>
          </w:tcPr>
          <w:p w:rsidR="007A7898" w:rsidRPr="002F108B" w:rsidRDefault="007A7898" w:rsidP="007A7898">
            <w:pPr>
              <w:rPr>
                <w:rFonts w:ascii="Arial" w:hAnsi="Arial" w:cs="Arial"/>
                <w:b/>
              </w:rPr>
            </w:pPr>
            <w:r w:rsidRPr="002F10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7A7898" w:rsidRPr="002F108B" w:rsidRDefault="001A2461" w:rsidP="007A7898">
            <w:pPr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WND-RPLD.03.02.01-10-0001/20</w:t>
            </w:r>
          </w:p>
        </w:tc>
        <w:tc>
          <w:tcPr>
            <w:tcW w:w="1842" w:type="dxa"/>
            <w:vAlign w:val="center"/>
          </w:tcPr>
          <w:p w:rsidR="007A7898" w:rsidRPr="002F108B" w:rsidRDefault="007A7898" w:rsidP="007A7898">
            <w:pPr>
              <w:rPr>
                <w:rFonts w:ascii="Arial" w:hAnsi="Arial" w:cs="Arial"/>
              </w:rPr>
            </w:pPr>
            <w:r w:rsidRPr="002F108B">
              <w:rPr>
                <w:rFonts w:ascii="Arial" w:hAnsi="Arial" w:cs="Arial"/>
              </w:rPr>
              <w:t>Województwo Łódzkie</w:t>
            </w:r>
          </w:p>
        </w:tc>
        <w:tc>
          <w:tcPr>
            <w:tcW w:w="3544" w:type="dxa"/>
            <w:vAlign w:val="center"/>
          </w:tcPr>
          <w:p w:rsidR="007A7898" w:rsidRPr="002F108B" w:rsidRDefault="001A2461" w:rsidP="007A7898">
            <w:pPr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„Rozbudowa drogi wojewódzkiej Nr 481 na odcinku przejścia przez Pruszków”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98" w:rsidRPr="002F108B" w:rsidRDefault="001A2461" w:rsidP="007A7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20 340 379,53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98" w:rsidRPr="002F108B" w:rsidRDefault="001A2461" w:rsidP="007A7898">
            <w:pPr>
              <w:jc w:val="center"/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18 497 491,93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98" w:rsidRPr="002F108B" w:rsidRDefault="001A2461" w:rsidP="007A7898">
            <w:pPr>
              <w:jc w:val="center"/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16 550 387,52</w:t>
            </w:r>
          </w:p>
        </w:tc>
        <w:tc>
          <w:tcPr>
            <w:tcW w:w="1559" w:type="dxa"/>
            <w:vAlign w:val="center"/>
          </w:tcPr>
          <w:p w:rsidR="007A7898" w:rsidRPr="002F108B" w:rsidRDefault="001A2461" w:rsidP="001A2461">
            <w:pPr>
              <w:jc w:val="center"/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63,64%</w:t>
            </w:r>
          </w:p>
        </w:tc>
      </w:tr>
      <w:tr w:rsidR="002F108B" w:rsidRPr="007A7898" w:rsidTr="002F108B">
        <w:trPr>
          <w:trHeight w:val="605"/>
        </w:trPr>
        <w:tc>
          <w:tcPr>
            <w:tcW w:w="8075" w:type="dxa"/>
            <w:gridSpan w:val="4"/>
          </w:tcPr>
          <w:p w:rsidR="002F108B" w:rsidRPr="002F108B" w:rsidRDefault="002F108B" w:rsidP="002F108B">
            <w:pPr>
              <w:jc w:val="right"/>
              <w:rPr>
                <w:rFonts w:ascii="Arial" w:hAnsi="Arial" w:cs="Arial"/>
                <w:b/>
              </w:rPr>
            </w:pPr>
            <w:r w:rsidRPr="002F108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672" w:type="dxa"/>
            <w:vAlign w:val="center"/>
          </w:tcPr>
          <w:p w:rsidR="002F108B" w:rsidRPr="002F108B" w:rsidRDefault="001A2461" w:rsidP="002F1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20 340 379,53</w:t>
            </w:r>
          </w:p>
        </w:tc>
        <w:tc>
          <w:tcPr>
            <w:tcW w:w="1985" w:type="dxa"/>
            <w:vAlign w:val="center"/>
          </w:tcPr>
          <w:p w:rsidR="002F108B" w:rsidRPr="002F108B" w:rsidRDefault="001A2461" w:rsidP="002F108B">
            <w:pPr>
              <w:jc w:val="center"/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18 497 491,93</w:t>
            </w:r>
          </w:p>
        </w:tc>
        <w:tc>
          <w:tcPr>
            <w:tcW w:w="1843" w:type="dxa"/>
            <w:vAlign w:val="center"/>
          </w:tcPr>
          <w:p w:rsidR="002F108B" w:rsidRPr="002F108B" w:rsidRDefault="001A2461" w:rsidP="007A7898">
            <w:pPr>
              <w:jc w:val="center"/>
              <w:rPr>
                <w:rFonts w:ascii="Arial" w:hAnsi="Arial" w:cs="Arial"/>
              </w:rPr>
            </w:pPr>
            <w:r w:rsidRPr="001A2461">
              <w:rPr>
                <w:rFonts w:ascii="Arial" w:hAnsi="Arial" w:cs="Arial"/>
              </w:rPr>
              <w:t>16 550 387,52</w:t>
            </w:r>
          </w:p>
        </w:tc>
        <w:tc>
          <w:tcPr>
            <w:tcW w:w="1559" w:type="dxa"/>
            <w:shd w:val="clear" w:color="auto" w:fill="808080"/>
            <w:vAlign w:val="center"/>
          </w:tcPr>
          <w:p w:rsidR="002F108B" w:rsidRPr="002F108B" w:rsidRDefault="002F108B" w:rsidP="007A78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2461" w:rsidRPr="001F1AB1" w:rsidRDefault="001A2461" w:rsidP="001A2461">
      <w:pPr>
        <w:rPr>
          <w:rFonts w:ascii="Calibri" w:hAnsi="Calibri" w:cs="Calibri"/>
          <w:color w:val="000000"/>
        </w:rPr>
      </w:pPr>
      <w:r w:rsidRPr="001F1AB1">
        <w:rPr>
          <w:rFonts w:ascii="Calibri" w:hAnsi="Calibri" w:cs="Calibri"/>
          <w:color w:val="000000"/>
        </w:rPr>
        <w:t>* Dofinansowanie z Budżetu Państwa wynoszące 10% kosztów kwalifikowalnych projektu uzależnione jest od uzyskania zgody Ministra Rozwoju na udział Budżetu Państwa w dofinansowaniu projektów.</w:t>
      </w:r>
    </w:p>
    <w:p w:rsidR="00A17EE1" w:rsidRDefault="00A17EE1" w:rsidP="007A7898"/>
    <w:p w:rsidR="001A2461" w:rsidRPr="007A7898" w:rsidRDefault="001A2461" w:rsidP="007A7898"/>
    <w:sectPr w:rsidR="001A2461" w:rsidRPr="007A7898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51" w:rsidRDefault="009F3F51">
      <w:pPr>
        <w:spacing w:after="0" w:line="240" w:lineRule="auto"/>
      </w:pPr>
      <w:r>
        <w:separator/>
      </w:r>
    </w:p>
  </w:endnote>
  <w:endnote w:type="continuationSeparator" w:id="0">
    <w:p w:rsidR="009F3F51" w:rsidRDefault="009F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51" w:rsidRDefault="009F3F51">
      <w:pPr>
        <w:spacing w:after="0" w:line="240" w:lineRule="auto"/>
      </w:pPr>
      <w:r>
        <w:separator/>
      </w:r>
    </w:p>
  </w:footnote>
  <w:footnote w:type="continuationSeparator" w:id="0">
    <w:p w:rsidR="009F3F51" w:rsidRDefault="009F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7A7898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6860" cy="4660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8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2"/>
    <w:rsid w:val="001A2461"/>
    <w:rsid w:val="001D4A72"/>
    <w:rsid w:val="002F108B"/>
    <w:rsid w:val="00487F4F"/>
    <w:rsid w:val="006525B3"/>
    <w:rsid w:val="007A7898"/>
    <w:rsid w:val="009F3F51"/>
    <w:rsid w:val="00A17EE1"/>
    <w:rsid w:val="00DF5167"/>
    <w:rsid w:val="00E3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885D-B4E1-4450-993D-EC8855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898"/>
  </w:style>
  <w:style w:type="paragraph" w:styleId="Tekstdymka">
    <w:name w:val="Balloon Text"/>
    <w:basedOn w:val="Normalny"/>
    <w:link w:val="TekstdymkaZnak"/>
    <w:uiPriority w:val="99"/>
    <w:semiHidden/>
    <w:unhideWhenUsed/>
    <w:rsid w:val="0048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Szczepaniak</dc:creator>
  <cp:keywords/>
  <dc:description/>
  <cp:lastModifiedBy>Kacper Krzysztofik</cp:lastModifiedBy>
  <cp:revision>2</cp:revision>
  <cp:lastPrinted>2020-07-10T11:46:00Z</cp:lastPrinted>
  <dcterms:created xsi:type="dcterms:W3CDTF">2020-07-10T12:29:00Z</dcterms:created>
  <dcterms:modified xsi:type="dcterms:W3CDTF">2020-07-10T12:29:00Z</dcterms:modified>
</cp:coreProperties>
</file>