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E9" w:rsidRPr="000D5E46" w:rsidRDefault="00ED6EE9" w:rsidP="00ED6EE9">
      <w:pPr>
        <w:tabs>
          <w:tab w:val="center" w:pos="4536"/>
          <w:tab w:val="right" w:pos="9072"/>
        </w:tabs>
        <w:spacing w:after="0" w:line="240" w:lineRule="auto"/>
        <w:ind w:firstLine="11057"/>
        <w:jc w:val="right"/>
        <w:rPr>
          <w:rFonts w:ascii="Arial Narrow" w:hAnsi="Arial Narrow" w:cs="Arial"/>
          <w:color w:val="000000" w:themeColor="text1"/>
          <w:sz w:val="18"/>
          <w:szCs w:val="18"/>
        </w:rPr>
      </w:pPr>
      <w:r w:rsidRPr="000D5E46">
        <w:rPr>
          <w:rFonts w:ascii="Arial Narrow" w:hAnsi="Arial Narrow" w:cs="Arial"/>
          <w:color w:val="000000" w:themeColor="text1"/>
          <w:sz w:val="18"/>
          <w:szCs w:val="18"/>
        </w:rPr>
        <w:t xml:space="preserve">Załącznik do Uchwały </w:t>
      </w:r>
      <w:r w:rsidR="00684A0A">
        <w:rPr>
          <w:rFonts w:ascii="Arial Narrow" w:hAnsi="Arial Narrow" w:cs="Arial"/>
          <w:color w:val="000000" w:themeColor="text1"/>
          <w:sz w:val="18"/>
          <w:szCs w:val="18"/>
        </w:rPr>
        <w:t>n</w:t>
      </w:r>
      <w:r w:rsidRPr="000D5E46">
        <w:rPr>
          <w:rFonts w:ascii="Arial Narrow" w:hAnsi="Arial Narrow" w:cs="Arial"/>
          <w:color w:val="000000" w:themeColor="text1"/>
          <w:sz w:val="18"/>
          <w:szCs w:val="18"/>
        </w:rPr>
        <w:t>r</w:t>
      </w:r>
      <w:r w:rsidR="00684A0A">
        <w:rPr>
          <w:rFonts w:ascii="Arial Narrow" w:hAnsi="Arial Narrow" w:cs="Arial"/>
          <w:color w:val="000000" w:themeColor="text1"/>
          <w:sz w:val="18"/>
          <w:szCs w:val="18"/>
        </w:rPr>
        <w:t xml:space="preserve">  </w:t>
      </w:r>
      <w:r w:rsidR="00C01C2F">
        <w:rPr>
          <w:rFonts w:ascii="Arial Narrow" w:hAnsi="Arial Narrow" w:cs="Arial"/>
          <w:color w:val="000000" w:themeColor="text1"/>
          <w:sz w:val="18"/>
          <w:szCs w:val="18"/>
        </w:rPr>
        <w:t>962</w:t>
      </w:r>
      <w:r w:rsidR="00684A0A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Pr="000D5E46">
        <w:rPr>
          <w:rFonts w:ascii="Arial Narrow" w:hAnsi="Arial Narrow" w:cs="Arial"/>
          <w:color w:val="000000" w:themeColor="text1"/>
          <w:sz w:val="18"/>
          <w:szCs w:val="18"/>
        </w:rPr>
        <w:t>/</w:t>
      </w:r>
      <w:r w:rsidR="006A05DD">
        <w:rPr>
          <w:rFonts w:ascii="Arial Narrow" w:hAnsi="Arial Narrow" w:cs="Arial"/>
          <w:color w:val="000000" w:themeColor="text1"/>
          <w:sz w:val="18"/>
          <w:szCs w:val="18"/>
        </w:rPr>
        <w:t>20</w:t>
      </w:r>
      <w:bookmarkStart w:id="0" w:name="_GoBack"/>
      <w:bookmarkEnd w:id="0"/>
    </w:p>
    <w:p w:rsidR="00ED6EE9" w:rsidRPr="000D5E46" w:rsidRDefault="00ED6EE9" w:rsidP="00ED6EE9">
      <w:pPr>
        <w:tabs>
          <w:tab w:val="center" w:pos="4536"/>
          <w:tab w:val="right" w:pos="9072"/>
        </w:tabs>
        <w:spacing w:after="0" w:line="240" w:lineRule="auto"/>
        <w:ind w:firstLine="11057"/>
        <w:jc w:val="right"/>
        <w:rPr>
          <w:rFonts w:ascii="Arial Narrow" w:hAnsi="Arial Narrow" w:cs="Arial"/>
          <w:color w:val="000000" w:themeColor="text1"/>
          <w:sz w:val="18"/>
          <w:szCs w:val="18"/>
        </w:rPr>
      </w:pPr>
      <w:r w:rsidRPr="000D5E46">
        <w:rPr>
          <w:rFonts w:ascii="Arial Narrow" w:hAnsi="Arial Narrow" w:cs="Arial"/>
          <w:color w:val="000000" w:themeColor="text1"/>
          <w:sz w:val="18"/>
          <w:szCs w:val="18"/>
        </w:rPr>
        <w:t>Zarządu Województwa Łódzkiego</w:t>
      </w:r>
    </w:p>
    <w:p w:rsidR="00ED6EE9" w:rsidRPr="000D5E46" w:rsidRDefault="00684A0A" w:rsidP="00ED6EE9">
      <w:pPr>
        <w:tabs>
          <w:tab w:val="center" w:pos="4536"/>
          <w:tab w:val="right" w:pos="9072"/>
        </w:tabs>
        <w:spacing w:after="0" w:line="240" w:lineRule="auto"/>
        <w:ind w:firstLine="11057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z dnia   </w:t>
      </w:r>
      <w:r w:rsidR="00C01C2F">
        <w:rPr>
          <w:rFonts w:ascii="Arial Narrow" w:hAnsi="Arial Narrow" w:cs="Arial"/>
          <w:color w:val="000000" w:themeColor="text1"/>
          <w:sz w:val="18"/>
          <w:szCs w:val="18"/>
        </w:rPr>
        <w:t>22 września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6A05DD">
        <w:rPr>
          <w:rFonts w:ascii="Arial Narrow" w:hAnsi="Arial Narrow" w:cs="Arial"/>
          <w:color w:val="000000" w:themeColor="text1"/>
          <w:sz w:val="18"/>
          <w:szCs w:val="18"/>
        </w:rPr>
        <w:t xml:space="preserve"> 2020</w:t>
      </w:r>
      <w:r w:rsidR="00ED6EE9" w:rsidRPr="000D5E46">
        <w:rPr>
          <w:rFonts w:ascii="Arial Narrow" w:hAnsi="Arial Narrow" w:cs="Arial"/>
          <w:color w:val="000000" w:themeColor="text1"/>
          <w:sz w:val="18"/>
          <w:szCs w:val="18"/>
        </w:rPr>
        <w:t xml:space="preserve"> r.</w:t>
      </w:r>
    </w:p>
    <w:p w:rsidR="00ED6EE9" w:rsidRPr="000D5E46" w:rsidRDefault="00ED6EE9" w:rsidP="00ED6EE9">
      <w:pPr>
        <w:pStyle w:val="Nagwek"/>
        <w:jc w:val="right"/>
        <w:rPr>
          <w:rFonts w:ascii="Arial Narrow" w:hAnsi="Arial Narrow"/>
          <w:color w:val="000000" w:themeColor="text1"/>
        </w:rPr>
      </w:pPr>
    </w:p>
    <w:tbl>
      <w:tblPr>
        <w:tblStyle w:val="Tabela-Siatka"/>
        <w:tblW w:w="5101" w:type="pct"/>
        <w:tblInd w:w="-289" w:type="dxa"/>
        <w:tblLook w:val="04A0" w:firstRow="1" w:lastRow="0" w:firstColumn="1" w:lastColumn="0" w:noHBand="0" w:noVBand="1"/>
        <w:tblCaption w:val="Lista projektów wybranych do dofinansowania w ramach naboru nr  RPLD.07.04.02-IZ.00-10-001/16 w ramach"/>
        <w:tblDescription w:val="Lista projektów wybranych do dofinansowania w ramach naboru nr  RPLD.07.04.02-IZ.00-10-001/16 w ramach&#10;Oś priorytetowa VII Infrastruktura dla usług społecznych&#10;Działania VII.4 Edukacja&#10;Poddziałania VII.4.2 Edukacja przedszkolna&#10;"/>
      </w:tblPr>
      <w:tblGrid>
        <w:gridCol w:w="417"/>
        <w:gridCol w:w="1851"/>
        <w:gridCol w:w="1702"/>
        <w:gridCol w:w="3430"/>
        <w:gridCol w:w="1533"/>
        <w:gridCol w:w="1474"/>
        <w:gridCol w:w="1457"/>
        <w:gridCol w:w="1521"/>
        <w:gridCol w:w="1211"/>
      </w:tblGrid>
      <w:tr w:rsidR="000D5E46" w:rsidRPr="000D5E46" w:rsidTr="005575D3">
        <w:trPr>
          <w:trHeight w:val="654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13" w:rsidRPr="000D5E46" w:rsidRDefault="0028479A" w:rsidP="00AC72E5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</w:rPr>
              <w:tab/>
            </w:r>
            <w:r w:rsidRPr="000D5E46">
              <w:rPr>
                <w:rFonts w:ascii="Arial Narrow" w:hAnsi="Arial Narrow"/>
                <w:color w:val="000000" w:themeColor="text1"/>
              </w:rPr>
              <w:tab/>
            </w:r>
            <w:r w:rsidRPr="000D5E46">
              <w:rPr>
                <w:rFonts w:ascii="Arial Narrow" w:hAnsi="Arial Narrow"/>
                <w:color w:val="000000" w:themeColor="text1"/>
              </w:rPr>
              <w:tab/>
            </w:r>
            <w:r w:rsidRPr="000D5E46">
              <w:rPr>
                <w:rFonts w:ascii="Arial Narrow" w:hAnsi="Arial Narrow"/>
                <w:color w:val="000000" w:themeColor="text1"/>
              </w:rPr>
              <w:tab/>
            </w:r>
            <w:r w:rsidRPr="000D5E46">
              <w:rPr>
                <w:rFonts w:ascii="Arial Narrow" w:hAnsi="Arial Narrow"/>
                <w:color w:val="000000" w:themeColor="text1"/>
              </w:rPr>
              <w:tab/>
            </w:r>
            <w:r w:rsidRPr="000D5E46">
              <w:rPr>
                <w:rFonts w:ascii="Arial Narrow" w:hAnsi="Arial Narrow"/>
                <w:color w:val="000000" w:themeColor="text1"/>
              </w:rPr>
              <w:tab/>
            </w:r>
            <w:r w:rsidRPr="000D5E46">
              <w:rPr>
                <w:rFonts w:ascii="Arial Narrow" w:hAnsi="Arial Narrow"/>
                <w:color w:val="000000" w:themeColor="text1"/>
              </w:rPr>
              <w:tab/>
            </w:r>
          </w:p>
          <w:p w:rsidR="00D21B13" w:rsidRPr="000D5E46" w:rsidRDefault="000E729B" w:rsidP="00AC72E5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Lista projektów wybranych do dofinansowania</w:t>
            </w:r>
            <w:r w:rsidR="00D21B13" w:rsidRPr="000D5E4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w ramach naboru nr  </w:t>
            </w:r>
            <w:r w:rsidR="005C5731" w:rsidRPr="000D5E46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RPLD.07.04.0</w:t>
            </w:r>
            <w:r w:rsidR="00AC72E5" w:rsidRPr="000D5E46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D21B13" w:rsidRPr="000D5E46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-IZ.00-10-001/16 </w:t>
            </w:r>
            <w:r w:rsidR="00D21B13" w:rsidRPr="000D5E4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w ramach</w:t>
            </w:r>
          </w:p>
          <w:p w:rsidR="00D21B13" w:rsidRPr="000D5E46" w:rsidRDefault="00D21B13" w:rsidP="00AC72E5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Oś priorytetowa </w:t>
            </w:r>
            <w:r w:rsidRPr="000D5E46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VII </w:t>
            </w:r>
            <w:r w:rsidRPr="002D4D14">
              <w:rPr>
                <w:rFonts w:ascii="Arial Narrow" w:hAnsi="Arial Narrow"/>
                <w:b/>
                <w:bCs/>
                <w:i/>
                <w:color w:val="000000" w:themeColor="text1"/>
                <w:sz w:val="20"/>
                <w:szCs w:val="20"/>
              </w:rPr>
              <w:t>Infrastruktura dla usług społecznych</w:t>
            </w:r>
          </w:p>
          <w:p w:rsidR="00D21B13" w:rsidRPr="000D5E46" w:rsidRDefault="00684A0A" w:rsidP="00AC72E5">
            <w:pPr>
              <w:spacing w:after="0" w:line="240" w:lineRule="auto"/>
              <w:ind w:right="-25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Działania</w:t>
            </w:r>
            <w:r w:rsidR="00D21B13" w:rsidRPr="000D5E4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21B13" w:rsidRPr="000D5E46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VII.4 </w:t>
            </w:r>
            <w:r w:rsidR="00D21B13" w:rsidRPr="002D4D14">
              <w:rPr>
                <w:rFonts w:ascii="Arial Narrow" w:hAnsi="Arial Narrow"/>
                <w:b/>
                <w:bCs/>
                <w:i/>
                <w:color w:val="000000" w:themeColor="text1"/>
                <w:sz w:val="20"/>
                <w:szCs w:val="20"/>
              </w:rPr>
              <w:t>Edukacja</w:t>
            </w:r>
          </w:p>
          <w:p w:rsidR="00D21B13" w:rsidRPr="000D5E46" w:rsidRDefault="00684A0A" w:rsidP="00AC72E5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Poddziałania</w:t>
            </w:r>
            <w:r w:rsidR="001E360C" w:rsidRPr="000D5E46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VII.4.</w:t>
            </w:r>
            <w:r w:rsidR="006B0FE3" w:rsidRPr="000D5E46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1E360C" w:rsidRPr="000D5E46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E360C" w:rsidRPr="002D4D14">
              <w:rPr>
                <w:rFonts w:ascii="Arial Narrow" w:hAnsi="Arial Narrow"/>
                <w:b/>
                <w:bCs/>
                <w:i/>
                <w:color w:val="000000" w:themeColor="text1"/>
                <w:sz w:val="20"/>
                <w:szCs w:val="20"/>
              </w:rPr>
              <w:t xml:space="preserve">Edukacja </w:t>
            </w:r>
            <w:r w:rsidR="00AC72E5" w:rsidRPr="002D4D14">
              <w:rPr>
                <w:rFonts w:ascii="Arial Narrow" w:hAnsi="Arial Narrow"/>
                <w:b/>
                <w:bCs/>
                <w:i/>
                <w:color w:val="000000" w:themeColor="text1"/>
                <w:sz w:val="20"/>
                <w:szCs w:val="20"/>
              </w:rPr>
              <w:t>przedszkolna</w:t>
            </w:r>
          </w:p>
          <w:p w:rsidR="00D21B13" w:rsidRPr="000D5E46" w:rsidRDefault="00D21B13" w:rsidP="00AC72E5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D5E46" w:rsidRPr="000D5E46" w:rsidTr="00101D62">
        <w:trPr>
          <w:trHeight w:val="406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0D5E46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D5E4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0D5E46" w:rsidRDefault="00D21B13" w:rsidP="005D59FE">
            <w:pPr>
              <w:pStyle w:val="Nagwek2"/>
              <w:outlineLvl w:val="1"/>
              <w:rPr>
                <w:color w:val="000000" w:themeColor="text1"/>
              </w:rPr>
            </w:pPr>
            <w:r w:rsidRPr="000D5E46">
              <w:rPr>
                <w:color w:val="000000" w:themeColor="text1"/>
              </w:rPr>
              <w:t>Numer Wniosku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0D5E46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0D5E46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0D5E46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Całkowita wartość projektu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0D5E46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0D5E46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Wnioskowane dofinansowanie z EFRR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0D5E46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 narastająco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0D5E46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Procent przyznanych punktów</w:t>
            </w:r>
          </w:p>
        </w:tc>
      </w:tr>
      <w:tr w:rsidR="000D5E46" w:rsidRPr="000D5E46" w:rsidTr="00101D62">
        <w:trPr>
          <w:trHeight w:val="28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WND-RPLD.07.04.02-10-0013/16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Gmina Rawa Mazowiecka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684A0A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Upowszechnienie edukacji przedszkolnej w</w:t>
            </w:r>
            <w:r w:rsidR="00684A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</w:t>
            </w: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Gminie Rawa Mazowiecka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C07EF8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3</w:t>
            </w:r>
            <w:r w:rsidR="00C07EF8">
              <w:rPr>
                <w:rFonts w:ascii="Arial Narrow" w:hAnsi="Arial Narrow"/>
                <w:color w:val="000000" w:themeColor="text1"/>
                <w:sz w:val="20"/>
                <w:szCs w:val="20"/>
              </w:rPr>
              <w:t> 121 023,36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C07EF8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  <w:r w:rsidR="00C07EF8">
              <w:rPr>
                <w:rFonts w:ascii="Arial Narrow" w:hAnsi="Arial Narrow"/>
                <w:color w:val="000000" w:themeColor="text1"/>
                <w:sz w:val="20"/>
                <w:szCs w:val="20"/>
              </w:rPr>
              <w:t> 877 758,00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C07EF8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 877 758,00</w:t>
            </w:r>
          </w:p>
        </w:tc>
        <w:tc>
          <w:tcPr>
            <w:tcW w:w="521" w:type="pct"/>
            <w:tcBorders>
              <w:top w:val="single" w:sz="4" w:space="0" w:color="9BBB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C07EF8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 877 758,00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83,97 %</w:t>
            </w:r>
          </w:p>
        </w:tc>
      </w:tr>
      <w:tr w:rsidR="000D5E46" w:rsidRPr="000D5E46" w:rsidTr="00101D62">
        <w:trPr>
          <w:trHeight w:val="28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WND-RPLD.07.04.02-10-0006/16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Gmina Lubochnia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Budowa przedszkola w Lubochni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C07EF8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9 571 481,25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4 514 158,56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4 514 158,56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C07EF8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6 39</w:t>
            </w:r>
            <w:r w:rsidR="00C07EF8">
              <w:rPr>
                <w:rFonts w:ascii="Arial Narrow" w:hAnsi="Arial Narrow"/>
                <w:color w:val="000000" w:themeColor="text1"/>
                <w:sz w:val="20"/>
                <w:szCs w:val="20"/>
              </w:rPr>
              <w:t>1 916,56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83,33 %</w:t>
            </w:r>
          </w:p>
        </w:tc>
      </w:tr>
      <w:tr w:rsidR="000D5E46" w:rsidRPr="000D5E46" w:rsidTr="00101D62">
        <w:trPr>
          <w:trHeight w:val="28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WND-RPLD.07.04.02-10-0007/16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Gmina Ujazd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Budowa budynku przedszkola samorządowego w Ujeździe, Gmina Ujazd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F9" w:rsidRPr="000D5E46" w:rsidRDefault="002128F9" w:rsidP="00C07EF8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9</w:t>
            </w:r>
            <w:r w:rsidR="00C07EF8">
              <w:rPr>
                <w:rFonts w:ascii="Arial Narrow" w:hAnsi="Arial Narrow"/>
                <w:color w:val="000000" w:themeColor="text1"/>
                <w:sz w:val="20"/>
                <w:szCs w:val="20"/>
              </w:rPr>
              <w:t> 658 773,23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F9" w:rsidRPr="000D5E46" w:rsidRDefault="00C07EF8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5 424 540,82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F9" w:rsidRPr="000D5E46" w:rsidRDefault="00C07EF8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5 424 540,82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F9" w:rsidRPr="000D5E46" w:rsidRDefault="00C07EF8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11 816 457,38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80,77 %</w:t>
            </w:r>
          </w:p>
        </w:tc>
      </w:tr>
      <w:tr w:rsidR="000D5E46" w:rsidRPr="000D5E46" w:rsidTr="00101D62">
        <w:trPr>
          <w:trHeight w:val="28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WND-RPLD.07.04.02-10-0005/16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Gmina Uniejów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Budo</w:t>
            </w:r>
            <w:r w:rsidR="00684A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wa przedszkola integracyjnego w </w:t>
            </w: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Uniejowie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12 077 282,93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7 150 197,50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7 150 197,50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F9" w:rsidRPr="000D5E46" w:rsidRDefault="00C07EF8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18 966 654,88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79,49 %</w:t>
            </w:r>
          </w:p>
        </w:tc>
      </w:tr>
      <w:tr w:rsidR="000D5E46" w:rsidRPr="000D5E46" w:rsidTr="00101D62">
        <w:trPr>
          <w:trHeight w:val="28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WND-RPLD.07.04.02-10-0018/16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Gmina Zapolice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Przebudowa i rozbudowa części istniejącej szkoły na przedszkole publiczne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C07EF8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4463 994,93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C07EF8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2 822 615,20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C07EF8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2 822 615,20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F9" w:rsidRPr="000D5E46" w:rsidRDefault="00C07EF8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21 789 270,08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76,92 %</w:t>
            </w:r>
          </w:p>
        </w:tc>
      </w:tr>
      <w:tr w:rsidR="000D5E46" w:rsidRPr="000D5E46" w:rsidTr="00101D62">
        <w:trPr>
          <w:trHeight w:val="28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WND-RPLD.07.04.02-10-0017/16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Gmina Konstantynów Łódzki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Przebudowa budynku przy ul. Lutomierskiej 4 w Konstantynowie Łódzkim na potrzeby funkcjonowania oddziałów przedszkolnych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1 191 960,58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679 490,53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679 490,53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F9" w:rsidRPr="000D5E46" w:rsidRDefault="00C07EF8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22 468 760,61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75,64 %</w:t>
            </w:r>
          </w:p>
        </w:tc>
      </w:tr>
      <w:tr w:rsidR="000D5E46" w:rsidRPr="000D5E46" w:rsidTr="00101D62">
        <w:trPr>
          <w:trHeight w:val="28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WND-RPLD.07.04.02-10-0014/16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Gmina Dłutów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Budowa przedszkola w Dłutowie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3 428 652,82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1 534 006,29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1 534 006,29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F9" w:rsidRPr="000D5E46" w:rsidRDefault="00C07EF8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24 002 766,90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74,36 %</w:t>
            </w:r>
          </w:p>
        </w:tc>
      </w:tr>
      <w:tr w:rsidR="000D5E46" w:rsidRPr="000D5E46" w:rsidTr="00101D62">
        <w:trPr>
          <w:trHeight w:val="283"/>
        </w:trPr>
        <w:tc>
          <w:tcPr>
            <w:tcW w:w="143" w:type="pct"/>
            <w:vAlign w:val="center"/>
            <w:hideMark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34" w:type="pct"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WND-RPLD.07.04.02-10-0011/16</w:t>
            </w:r>
          </w:p>
        </w:tc>
        <w:tc>
          <w:tcPr>
            <w:tcW w:w="583" w:type="pct"/>
            <w:vAlign w:val="center"/>
          </w:tcPr>
          <w:p w:rsidR="000C7AD9" w:rsidRPr="000D5E46" w:rsidRDefault="000C7AD9" w:rsidP="000C7AD9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Gmina Wolbórz</w:t>
            </w:r>
          </w:p>
        </w:tc>
        <w:tc>
          <w:tcPr>
            <w:tcW w:w="1175" w:type="pct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Przebudowa i rozbudowa Przedszkola Samorządowego w Wolborzu</w:t>
            </w:r>
          </w:p>
        </w:tc>
        <w:tc>
          <w:tcPr>
            <w:tcW w:w="525" w:type="pct"/>
            <w:vAlign w:val="center"/>
          </w:tcPr>
          <w:p w:rsidR="000C7AD9" w:rsidRPr="000D5E46" w:rsidRDefault="000C7AD9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2 653 039,77</w:t>
            </w:r>
          </w:p>
        </w:tc>
        <w:tc>
          <w:tcPr>
            <w:tcW w:w="505" w:type="pct"/>
            <w:vAlign w:val="center"/>
          </w:tcPr>
          <w:p w:rsidR="000C7AD9" w:rsidRPr="000D5E46" w:rsidRDefault="006E1083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1 833 654,18</w:t>
            </w:r>
          </w:p>
        </w:tc>
        <w:tc>
          <w:tcPr>
            <w:tcW w:w="499" w:type="pct"/>
            <w:vAlign w:val="center"/>
          </w:tcPr>
          <w:p w:rsidR="000C7AD9" w:rsidRPr="000D5E46" w:rsidRDefault="006E1083" w:rsidP="000C7AD9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1 833 654,18</w:t>
            </w:r>
          </w:p>
        </w:tc>
        <w:tc>
          <w:tcPr>
            <w:tcW w:w="521" w:type="pct"/>
            <w:vAlign w:val="center"/>
          </w:tcPr>
          <w:p w:rsidR="006E1083" w:rsidRPr="000D5E46" w:rsidRDefault="00C07EF8" w:rsidP="009479EB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25 836 421,08</w:t>
            </w:r>
          </w:p>
        </w:tc>
        <w:tc>
          <w:tcPr>
            <w:tcW w:w="415" w:type="pct"/>
            <w:vAlign w:val="center"/>
          </w:tcPr>
          <w:p w:rsidR="000C7AD9" w:rsidRPr="000D5E46" w:rsidRDefault="000C7AD9" w:rsidP="000C7AD9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69,23 %</w:t>
            </w:r>
          </w:p>
        </w:tc>
      </w:tr>
      <w:tr w:rsidR="006A05DD" w:rsidRPr="000D5E46" w:rsidTr="00C07EF8">
        <w:trPr>
          <w:trHeight w:val="41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DD" w:rsidRPr="00C01C2F" w:rsidRDefault="006A05DD" w:rsidP="006A05D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01C2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DD" w:rsidRPr="000D5E46" w:rsidRDefault="006A05DD" w:rsidP="006A05D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WND-RPLD.07.04.02-10-00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02</w:t>
            </w:r>
            <w:r w:rsidRPr="000D5E46">
              <w:rPr>
                <w:rFonts w:ascii="Arial Narrow" w:hAnsi="Arial Narrow"/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DD" w:rsidRPr="000D5E46" w:rsidRDefault="006A05DD" w:rsidP="006A05D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Gmina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Bełchatów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DD" w:rsidRPr="006A05DD" w:rsidRDefault="006A05DD" w:rsidP="00101D6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Przebudowa budynku SP w Janowie z adaptacją pomieszczeń na przedszkole w Janowie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DD" w:rsidRPr="00C07EF8" w:rsidRDefault="006A05DD" w:rsidP="00101D62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C07EF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165 875,08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DD" w:rsidRPr="00C07EF8" w:rsidRDefault="006A05DD" w:rsidP="00101D62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07EF8">
              <w:rPr>
                <w:rFonts w:ascii="Arial Narrow" w:hAnsi="Arial Narrow"/>
                <w:color w:val="000000" w:themeColor="text1"/>
                <w:sz w:val="20"/>
                <w:szCs w:val="20"/>
              </w:rPr>
              <w:t>113 280,54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DD" w:rsidRPr="00C07EF8" w:rsidRDefault="006A05DD" w:rsidP="00101D62">
            <w:pPr>
              <w:spacing w:after="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07EF8">
              <w:rPr>
                <w:rFonts w:ascii="Arial Narrow" w:hAnsi="Arial Narrow"/>
                <w:color w:val="000000" w:themeColor="text1"/>
                <w:sz w:val="20"/>
                <w:szCs w:val="20"/>
              </w:rPr>
              <w:t>113 280,54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5DD" w:rsidRPr="000D5E46" w:rsidRDefault="00C07EF8" w:rsidP="00C07EF8">
            <w:pPr>
              <w:spacing w:after="0"/>
              <w:jc w:val="right"/>
              <w:rPr>
                <w:color w:val="000000" w:themeColor="text1"/>
              </w:rPr>
            </w:pPr>
            <w:r w:rsidRPr="00C07EF8">
              <w:rPr>
                <w:rFonts w:ascii="Arial Narrow" w:hAnsi="Arial Narrow"/>
                <w:color w:val="000000" w:themeColor="text1"/>
                <w:sz w:val="20"/>
                <w:szCs w:val="20"/>
              </w:rPr>
              <w:t>25 949 701,62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5DD" w:rsidRPr="000D5E46" w:rsidRDefault="00C07EF8" w:rsidP="00C07EF8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07EF8">
              <w:rPr>
                <w:rFonts w:ascii="Arial Narrow" w:hAnsi="Arial Narrow"/>
                <w:color w:val="000000" w:themeColor="text1"/>
                <w:sz w:val="20"/>
                <w:szCs w:val="20"/>
              </w:rPr>
              <w:t>64,74 %</w:t>
            </w:r>
          </w:p>
        </w:tc>
      </w:tr>
      <w:tr w:rsidR="000D5E46" w:rsidRPr="000D5E46" w:rsidTr="000C7AD9">
        <w:trPr>
          <w:trHeight w:val="41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62" w:rsidRPr="000D5E46" w:rsidRDefault="00101D62" w:rsidP="00101D6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62" w:rsidRPr="000D5E46" w:rsidRDefault="00101D62" w:rsidP="00101D6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5E4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62" w:rsidRPr="000D5E46" w:rsidRDefault="00101D62" w:rsidP="00101D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D5E46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45 123 811,43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62" w:rsidRPr="00C07EF8" w:rsidRDefault="00C07EF8" w:rsidP="00101D62">
            <w:pPr>
              <w:spacing w:after="0"/>
              <w:jc w:val="righ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07EF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25 949 701,62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62" w:rsidRPr="00C07EF8" w:rsidRDefault="00C07EF8" w:rsidP="00101D62">
            <w:pPr>
              <w:spacing w:after="0"/>
              <w:jc w:val="righ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07EF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25 949 701,62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01D62" w:rsidRPr="000D5E46" w:rsidRDefault="00101D62" w:rsidP="00101D62">
            <w:pPr>
              <w:rPr>
                <w:color w:val="000000" w:themeColor="text1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01D62" w:rsidRPr="000D5E46" w:rsidRDefault="00101D62" w:rsidP="00101D62">
            <w:pPr>
              <w:rPr>
                <w:color w:val="000000" w:themeColor="text1"/>
              </w:rPr>
            </w:pPr>
          </w:p>
        </w:tc>
      </w:tr>
    </w:tbl>
    <w:p w:rsidR="00D21B13" w:rsidRPr="000D5E46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000000" w:themeColor="text1"/>
          <w:sz w:val="20"/>
          <w:szCs w:val="20"/>
        </w:rPr>
      </w:pPr>
    </w:p>
    <w:sectPr w:rsidR="00D21B13" w:rsidRPr="000D5E46" w:rsidSect="001F346F">
      <w:headerReference w:type="default" r:id="rId6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EE0" w:rsidRDefault="009C4EE0" w:rsidP="00697294">
      <w:pPr>
        <w:spacing w:after="0" w:line="240" w:lineRule="auto"/>
      </w:pPr>
      <w:r>
        <w:separator/>
      </w:r>
    </w:p>
  </w:endnote>
  <w:endnote w:type="continuationSeparator" w:id="0">
    <w:p w:rsidR="009C4EE0" w:rsidRDefault="009C4EE0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EE0" w:rsidRDefault="009C4EE0" w:rsidP="00697294">
      <w:pPr>
        <w:spacing w:after="0" w:line="240" w:lineRule="auto"/>
      </w:pPr>
      <w:r>
        <w:separator/>
      </w:r>
    </w:p>
  </w:footnote>
  <w:footnote w:type="continuationSeparator" w:id="0">
    <w:p w:rsidR="009C4EE0" w:rsidRDefault="009C4EE0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EFA" w:rsidRDefault="00076F95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72200" cy="704850"/>
          <wp:effectExtent l="0" t="0" r="0" b="0"/>
          <wp:docPr id="2" name="Obraz 2" descr="ciag-feprreg-rrp-lodz-ueefsi-01" title="Logotyp Regionalnego Programu Operacyjnego dla Województwa Łódz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627DF"/>
    <w:rsid w:val="00073B05"/>
    <w:rsid w:val="00076F95"/>
    <w:rsid w:val="000967C3"/>
    <w:rsid w:val="000A3B68"/>
    <w:rsid w:val="000A45B8"/>
    <w:rsid w:val="000B625D"/>
    <w:rsid w:val="000C7AD9"/>
    <w:rsid w:val="000D0FE3"/>
    <w:rsid w:val="000D5349"/>
    <w:rsid w:val="000D5E46"/>
    <w:rsid w:val="000E3521"/>
    <w:rsid w:val="000E729B"/>
    <w:rsid w:val="000F40AB"/>
    <w:rsid w:val="00101D62"/>
    <w:rsid w:val="0011694D"/>
    <w:rsid w:val="0012418D"/>
    <w:rsid w:val="00132199"/>
    <w:rsid w:val="00135842"/>
    <w:rsid w:val="00144AE0"/>
    <w:rsid w:val="00163AD3"/>
    <w:rsid w:val="00171F13"/>
    <w:rsid w:val="001725C9"/>
    <w:rsid w:val="001934D0"/>
    <w:rsid w:val="001B67B3"/>
    <w:rsid w:val="001E2A4B"/>
    <w:rsid w:val="001E360C"/>
    <w:rsid w:val="001F00F9"/>
    <w:rsid w:val="001F346F"/>
    <w:rsid w:val="00212401"/>
    <w:rsid w:val="002128F9"/>
    <w:rsid w:val="0021308E"/>
    <w:rsid w:val="00251265"/>
    <w:rsid w:val="00261BB3"/>
    <w:rsid w:val="0028479A"/>
    <w:rsid w:val="00286490"/>
    <w:rsid w:val="00290685"/>
    <w:rsid w:val="002908C5"/>
    <w:rsid w:val="002976BA"/>
    <w:rsid w:val="002B34F1"/>
    <w:rsid w:val="002C6293"/>
    <w:rsid w:val="002C6602"/>
    <w:rsid w:val="002D4AC4"/>
    <w:rsid w:val="002D4D14"/>
    <w:rsid w:val="002F3CA5"/>
    <w:rsid w:val="003169F6"/>
    <w:rsid w:val="00357DF0"/>
    <w:rsid w:val="003654D4"/>
    <w:rsid w:val="00373E1B"/>
    <w:rsid w:val="0037696A"/>
    <w:rsid w:val="003771C7"/>
    <w:rsid w:val="00381956"/>
    <w:rsid w:val="00383388"/>
    <w:rsid w:val="0039005E"/>
    <w:rsid w:val="00394A00"/>
    <w:rsid w:val="003A53DA"/>
    <w:rsid w:val="003B3D31"/>
    <w:rsid w:val="003C352D"/>
    <w:rsid w:val="003D6DAB"/>
    <w:rsid w:val="003F3BF7"/>
    <w:rsid w:val="00403AA4"/>
    <w:rsid w:val="00403DC3"/>
    <w:rsid w:val="0041600D"/>
    <w:rsid w:val="0041611E"/>
    <w:rsid w:val="00422D13"/>
    <w:rsid w:val="004233B8"/>
    <w:rsid w:val="00423806"/>
    <w:rsid w:val="00430816"/>
    <w:rsid w:val="004400D2"/>
    <w:rsid w:val="004500AC"/>
    <w:rsid w:val="00467734"/>
    <w:rsid w:val="0048254E"/>
    <w:rsid w:val="00483A79"/>
    <w:rsid w:val="004A0125"/>
    <w:rsid w:val="004A2BA7"/>
    <w:rsid w:val="004C0801"/>
    <w:rsid w:val="004C4311"/>
    <w:rsid w:val="004E4C5F"/>
    <w:rsid w:val="004F3496"/>
    <w:rsid w:val="005001DF"/>
    <w:rsid w:val="005003C5"/>
    <w:rsid w:val="00500CA9"/>
    <w:rsid w:val="005146E1"/>
    <w:rsid w:val="00516153"/>
    <w:rsid w:val="00532487"/>
    <w:rsid w:val="00537CF9"/>
    <w:rsid w:val="005419C9"/>
    <w:rsid w:val="005575D3"/>
    <w:rsid w:val="005640C8"/>
    <w:rsid w:val="00570A3A"/>
    <w:rsid w:val="00570C58"/>
    <w:rsid w:val="005879C1"/>
    <w:rsid w:val="005C0A78"/>
    <w:rsid w:val="005C5731"/>
    <w:rsid w:val="005D59FE"/>
    <w:rsid w:val="005D5E8C"/>
    <w:rsid w:val="005D788A"/>
    <w:rsid w:val="005F34E7"/>
    <w:rsid w:val="006136A9"/>
    <w:rsid w:val="00622DC6"/>
    <w:rsid w:val="006369EC"/>
    <w:rsid w:val="00640963"/>
    <w:rsid w:val="006722BB"/>
    <w:rsid w:val="0068197B"/>
    <w:rsid w:val="00684A0A"/>
    <w:rsid w:val="00697294"/>
    <w:rsid w:val="006A05DD"/>
    <w:rsid w:val="006B0FE3"/>
    <w:rsid w:val="006B7515"/>
    <w:rsid w:val="006D24CF"/>
    <w:rsid w:val="006D413C"/>
    <w:rsid w:val="006D5D3E"/>
    <w:rsid w:val="006E1083"/>
    <w:rsid w:val="006E10B1"/>
    <w:rsid w:val="006E173F"/>
    <w:rsid w:val="006E7480"/>
    <w:rsid w:val="006E75DB"/>
    <w:rsid w:val="006F1EA8"/>
    <w:rsid w:val="00703A00"/>
    <w:rsid w:val="00730CEE"/>
    <w:rsid w:val="007357C3"/>
    <w:rsid w:val="00750223"/>
    <w:rsid w:val="00754AB5"/>
    <w:rsid w:val="00792E73"/>
    <w:rsid w:val="007A0BD8"/>
    <w:rsid w:val="007A68D5"/>
    <w:rsid w:val="007D273A"/>
    <w:rsid w:val="007F7FB9"/>
    <w:rsid w:val="00802F4E"/>
    <w:rsid w:val="00812E90"/>
    <w:rsid w:val="00824357"/>
    <w:rsid w:val="008260EF"/>
    <w:rsid w:val="00826EFA"/>
    <w:rsid w:val="00836726"/>
    <w:rsid w:val="008378D5"/>
    <w:rsid w:val="008757B7"/>
    <w:rsid w:val="008849BB"/>
    <w:rsid w:val="00886B28"/>
    <w:rsid w:val="00896417"/>
    <w:rsid w:val="008B51D6"/>
    <w:rsid w:val="008D1579"/>
    <w:rsid w:val="008D2023"/>
    <w:rsid w:val="008E2C71"/>
    <w:rsid w:val="008E35CF"/>
    <w:rsid w:val="00915449"/>
    <w:rsid w:val="009479EB"/>
    <w:rsid w:val="00960FBE"/>
    <w:rsid w:val="009652CE"/>
    <w:rsid w:val="00980EB1"/>
    <w:rsid w:val="0098635C"/>
    <w:rsid w:val="00994C4C"/>
    <w:rsid w:val="009C4EE0"/>
    <w:rsid w:val="009E6B2D"/>
    <w:rsid w:val="00A033E6"/>
    <w:rsid w:val="00A06143"/>
    <w:rsid w:val="00A13725"/>
    <w:rsid w:val="00A22BA1"/>
    <w:rsid w:val="00A35077"/>
    <w:rsid w:val="00A37013"/>
    <w:rsid w:val="00A45A06"/>
    <w:rsid w:val="00A5090C"/>
    <w:rsid w:val="00A61D96"/>
    <w:rsid w:val="00A77493"/>
    <w:rsid w:val="00A80429"/>
    <w:rsid w:val="00A820FD"/>
    <w:rsid w:val="00A93BBC"/>
    <w:rsid w:val="00AB43D9"/>
    <w:rsid w:val="00AC2E7A"/>
    <w:rsid w:val="00AC72E5"/>
    <w:rsid w:val="00AD1CDF"/>
    <w:rsid w:val="00AF1BEC"/>
    <w:rsid w:val="00B02A5C"/>
    <w:rsid w:val="00B24439"/>
    <w:rsid w:val="00B335CB"/>
    <w:rsid w:val="00B6285A"/>
    <w:rsid w:val="00B65730"/>
    <w:rsid w:val="00B81131"/>
    <w:rsid w:val="00B8151B"/>
    <w:rsid w:val="00B82729"/>
    <w:rsid w:val="00B85423"/>
    <w:rsid w:val="00B91093"/>
    <w:rsid w:val="00B93B7F"/>
    <w:rsid w:val="00B97242"/>
    <w:rsid w:val="00BB58A2"/>
    <w:rsid w:val="00BC1B98"/>
    <w:rsid w:val="00BD03DE"/>
    <w:rsid w:val="00BD0EA2"/>
    <w:rsid w:val="00BD7699"/>
    <w:rsid w:val="00BE013C"/>
    <w:rsid w:val="00BF20F4"/>
    <w:rsid w:val="00BF536B"/>
    <w:rsid w:val="00C01C2F"/>
    <w:rsid w:val="00C07EF8"/>
    <w:rsid w:val="00C16871"/>
    <w:rsid w:val="00C30A60"/>
    <w:rsid w:val="00C47824"/>
    <w:rsid w:val="00C62196"/>
    <w:rsid w:val="00C7163E"/>
    <w:rsid w:val="00C7277D"/>
    <w:rsid w:val="00C92CA5"/>
    <w:rsid w:val="00CB361D"/>
    <w:rsid w:val="00CB7DF3"/>
    <w:rsid w:val="00CC2D3A"/>
    <w:rsid w:val="00CD0FFF"/>
    <w:rsid w:val="00D13E00"/>
    <w:rsid w:val="00D21B13"/>
    <w:rsid w:val="00D3054C"/>
    <w:rsid w:val="00D34B2E"/>
    <w:rsid w:val="00D80B30"/>
    <w:rsid w:val="00DC2336"/>
    <w:rsid w:val="00DC46AF"/>
    <w:rsid w:val="00DC721F"/>
    <w:rsid w:val="00DD6339"/>
    <w:rsid w:val="00DD73E8"/>
    <w:rsid w:val="00E217E7"/>
    <w:rsid w:val="00E82CC4"/>
    <w:rsid w:val="00EA2AB8"/>
    <w:rsid w:val="00EA5127"/>
    <w:rsid w:val="00EB0117"/>
    <w:rsid w:val="00ED6EE9"/>
    <w:rsid w:val="00F00B43"/>
    <w:rsid w:val="00F0701D"/>
    <w:rsid w:val="00F1180F"/>
    <w:rsid w:val="00F304BD"/>
    <w:rsid w:val="00F431DB"/>
    <w:rsid w:val="00F6654B"/>
    <w:rsid w:val="00F74B06"/>
    <w:rsid w:val="00F74ECE"/>
    <w:rsid w:val="00F8076A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DBE12A5-9B7C-492B-A82E-4F6547D2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5D59FE"/>
    <w:pPr>
      <w:keepNext/>
      <w:spacing w:after="0" w:line="240" w:lineRule="auto"/>
      <w:jc w:val="center"/>
      <w:outlineLvl w:val="1"/>
    </w:pPr>
    <w:rPr>
      <w:rFonts w:ascii="Arial Narrow" w:eastAsia="Times New Roman" w:hAnsi="Arial Narrow"/>
      <w:b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5D59FE"/>
    <w:rPr>
      <w:rFonts w:ascii="Arial Narrow" w:eastAsia="Times New Roman" w:hAnsi="Arial Narrow"/>
      <w:b/>
      <w:color w:val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Kacper Krzysztofik</cp:lastModifiedBy>
  <cp:revision>4</cp:revision>
  <cp:lastPrinted>2019-07-04T09:30:00Z</cp:lastPrinted>
  <dcterms:created xsi:type="dcterms:W3CDTF">2020-09-28T11:37:00Z</dcterms:created>
  <dcterms:modified xsi:type="dcterms:W3CDTF">2020-09-28T11:42:00Z</dcterms:modified>
</cp:coreProperties>
</file>