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naboru: RPLD.03.02.01-IZ.00-10-001/21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0E05E8">
        <w:rPr>
          <w:rFonts w:ascii="Arial" w:hAnsi="Arial" w:cs="Arial"/>
          <w:b/>
        </w:rPr>
        <w:t>3</w:t>
      </w:r>
      <w:r w:rsidR="00E5455F" w:rsidRPr="000E05E8">
        <w:rPr>
          <w:rFonts w:ascii="Arial" w:hAnsi="Arial" w:cs="Arial"/>
          <w:b/>
        </w:rPr>
        <w:t>0</w:t>
      </w:r>
      <w:r w:rsidR="00593EDD" w:rsidRPr="000E05E8">
        <w:rPr>
          <w:rFonts w:ascii="Arial" w:hAnsi="Arial" w:cs="Arial"/>
          <w:b/>
        </w:rPr>
        <w:t xml:space="preserve"> </w:t>
      </w:r>
      <w:r w:rsidR="000900EF">
        <w:rPr>
          <w:rFonts w:ascii="Arial" w:hAnsi="Arial" w:cs="Arial"/>
          <w:b/>
        </w:rPr>
        <w:t>czerwca</w:t>
      </w:r>
      <w:r w:rsidR="003823F8" w:rsidRPr="000E05E8">
        <w:rPr>
          <w:rFonts w:ascii="Arial" w:hAnsi="Arial" w:cs="Arial"/>
          <w:b/>
        </w:rPr>
        <w:t xml:space="preserve"> 20</w:t>
      </w:r>
      <w:r w:rsidR="00593EDD" w:rsidRPr="000E05E8">
        <w:rPr>
          <w:rFonts w:ascii="Arial" w:hAnsi="Arial" w:cs="Arial"/>
          <w:b/>
        </w:rPr>
        <w:t>2</w:t>
      </w:r>
      <w:r w:rsidR="000900EF">
        <w:rPr>
          <w:rFonts w:ascii="Arial" w:hAnsi="Arial" w:cs="Arial"/>
          <w:b/>
        </w:rPr>
        <w:t>1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BA5B09" w:rsidRDefault="000900EF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2014-2020. Realizowane inwestycje drogowe muszą uwzględniać wymóg zapewnienia nośności drogi wynoszącej minimum 11,5 t na oś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</w:t>
      </w:r>
      <w:r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proofErr w:type="spellStart"/>
      <w:r w:rsidR="000900EF">
        <w:rPr>
          <w:rFonts w:ascii="Arial" w:hAnsi="Arial" w:cs="Arial"/>
        </w:rPr>
        <w:t>pod</w:t>
      </w:r>
      <w:r w:rsidR="0065194E" w:rsidRPr="00FC280B">
        <w:rPr>
          <w:rFonts w:ascii="Arial" w:hAnsi="Arial" w:cs="Arial"/>
        </w:rPr>
        <w:t>działania</w:t>
      </w:r>
      <w:proofErr w:type="spellEnd"/>
      <w:r w:rsidR="0065194E" w:rsidRPr="00FC280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I</w:t>
      </w:r>
      <w:r w:rsidR="0065194E" w:rsidRPr="0092352B">
        <w:rPr>
          <w:rFonts w:ascii="Arial" w:hAnsi="Arial" w:cs="Arial"/>
        </w:rPr>
        <w:t>II.2</w:t>
      </w:r>
      <w:r w:rsidR="000900EF">
        <w:rPr>
          <w:rFonts w:ascii="Arial" w:hAnsi="Arial" w:cs="Arial"/>
        </w:rPr>
        <w:t>.1</w:t>
      </w:r>
      <w:r w:rsidR="0065194E" w:rsidRPr="0092352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87738C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177A85">
        <w:t xml:space="preserve">Maksymalny poziom dofinansowania projektu w ramach naboru wynosi 95,00% kosztów </w:t>
      </w:r>
      <w:proofErr w:type="spellStart"/>
      <w:r w:rsidRPr="00177A85">
        <w:t>kwalifikowalnych</w:t>
      </w:r>
      <w:proofErr w:type="spellEnd"/>
      <w:r w:rsidRPr="00177A85">
        <w:t xml:space="preserve"> projektu, w tym z EFRR - 85,00% kosztów kwalifikowanych projektu</w:t>
      </w:r>
      <w:r w:rsidRPr="006F1BEF">
        <w:rPr>
          <w:rStyle w:val="Nagwek1Znak"/>
          <w:rFonts w:cs="Arial"/>
          <w:bCs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>§ 3 pkt</w:t>
      </w:r>
      <w:r w:rsidR="00125C86">
        <w:rPr>
          <w:b/>
        </w:rPr>
        <w:t xml:space="preserve">. </w:t>
      </w:r>
      <w:r w:rsidR="001E7DAE" w:rsidRPr="006F1BEF">
        <w:rPr>
          <w:b/>
        </w:rPr>
        <w:t xml:space="preserve">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ze środków Europejskiego Funduszu Rozwoju Regionalnego wynosi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  <w:b/>
        </w:rPr>
        <w:t>19 000 050,00 PLN</w:t>
      </w:r>
      <w:r w:rsidRPr="00177A85">
        <w:rPr>
          <w:rFonts w:ascii="Arial" w:hAnsi="Arial" w:cs="Arial"/>
        </w:rPr>
        <w:t>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0F6A59" w:rsidRPr="00177A85">
        <w:rPr>
          <w:rFonts w:ascii="Arial" w:hAnsi="Arial" w:cs="Arial"/>
          <w:b/>
        </w:rPr>
        <w:t xml:space="preserve">19 000 050,00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lastRenderedPageBreak/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 xml:space="preserve">Wezwania do złożenia wniosku o dofinansowanie </w:t>
      </w:r>
      <w:bookmarkStart w:id="0" w:name="_GoBack"/>
      <w:r w:rsidR="00FC73B0" w:rsidRPr="00AC6648">
        <w:rPr>
          <w:rFonts w:ascii="Arial" w:hAnsi="Arial" w:cs="Arial"/>
        </w:rPr>
        <w:t>projektu</w:t>
      </w:r>
      <w:r w:rsidRPr="00AC6648">
        <w:rPr>
          <w:rFonts w:ascii="Arial" w:hAnsi="Arial" w:cs="Arial"/>
        </w:rPr>
        <w:t>)</w:t>
      </w:r>
      <w:bookmarkEnd w:id="0"/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 xml:space="preserve">Szczegółowego 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o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pisu osi priorytetowych Regionalnego Programu Operacyjnego Województwa Łódzkiego na lata 2014-2020 z dn. 22.03.2021</w:t>
        </w:r>
      </w:hyperlink>
      <w:r w:rsidRPr="00CB7AF9">
        <w:rPr>
          <w:rFonts w:ascii="Arial" w:hAnsi="Arial" w:cs="Arial"/>
          <w:b w:val="0"/>
          <w:sz w:val="24"/>
          <w:szCs w:val="24"/>
        </w:rPr>
        <w:t xml:space="preserve"> r., obowiązującego na dzień ogłoszenia naboru;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Wytycznych dostępnych na stronie: </w:t>
      </w:r>
      <w:hyperlink r:id="rId9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funduszeeur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o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pejskie.gov.pl</w:t>
        </w:r>
      </w:hyperlink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0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„Poradnik p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r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zygotowania inwestycji z uwzględnieniem zmian klimatu, ich łagodzenia i przystosowania do tych zmian oraz odporności na klęski żywiołowe”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hyperlink r:id="rId1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 xml:space="preserve">„Realizacja zasady równości szans i niedyskryminacji, w tym dostępności dla osób z </w:t>
        </w:r>
        <w:proofErr w:type="spellStart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niepełnosprawnośc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i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ami</w:t>
        </w:r>
        <w:proofErr w:type="spellEnd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. Poradnik dla realizatorów projektów i instytucji systemu wdrażania funduszy europejskich 2014-2020”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2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2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0. Poradnik dla osób realizujących projekty oraz instytucji systemu wdrażania”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3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„Podręcznik wnioskodawcy i be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n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eficjenta programów polityki spójności 2014-2020 w zakresie informacji i promocji”</w:t>
        </w:r>
      </w:hyperlink>
      <w:r w:rsidRPr="00CB7AF9">
        <w:rPr>
          <w:rFonts w:ascii="Arial" w:hAnsi="Arial" w:cs="Arial"/>
          <w:b w:val="0"/>
          <w:sz w:val="24"/>
          <w:szCs w:val="24"/>
        </w:rPr>
        <w:t xml:space="preserve"> aktualizacja z 21.07.2017</w:t>
      </w:r>
    </w:p>
    <w:p w:rsidR="003F49A4" w:rsidRPr="00CB7AF9" w:rsidRDefault="00CB7AF9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B7AF9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hyperlink r:id="rId14" w:history="1"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w brzmieniu nadanym Uchwałą nr 58/20 z dn. 23.01.2020 r. jako Załączn</w:t>
        </w:r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i</w:t>
        </w:r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k nr 1</w:t>
        </w:r>
      </w:hyperlink>
    </w:p>
    <w:p w:rsidR="001E7DAE" w:rsidRPr="00CB7AF9" w:rsidRDefault="001E7DAE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Pytania i odpowiedzi</w:t>
      </w:r>
    </w:p>
    <w:p w:rsidR="00125C86" w:rsidRPr="00CB7AF9" w:rsidRDefault="00125C86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5" w:history="1">
        <w:r w:rsidR="00CB7AF9" w:rsidRPr="00CB7AF9">
          <w:rPr>
            <w:rStyle w:val="Hipercze"/>
            <w:rFonts w:ascii="Arial" w:hAnsi="Arial" w:cs="Arial"/>
          </w:rPr>
          <w:t>rpo</w:t>
        </w:r>
        <w:r w:rsidR="00CB7AF9" w:rsidRPr="00CB7AF9">
          <w:rPr>
            <w:rStyle w:val="Hipercze"/>
            <w:rFonts w:ascii="Arial" w:hAnsi="Arial" w:cs="Arial"/>
          </w:rPr>
          <w:t>.</w:t>
        </w:r>
        <w:r w:rsidR="00CB7AF9" w:rsidRPr="00CB7AF9">
          <w:rPr>
            <w:rStyle w:val="Hipercze"/>
            <w:rFonts w:ascii="Arial" w:hAnsi="Arial" w:cs="Arial"/>
          </w:rPr>
          <w:t>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</w:t>
        </w:r>
        <w:r w:rsidR="00CB7AF9" w:rsidRPr="00CB7AF9">
          <w:rPr>
            <w:rStyle w:val="Hipercze"/>
            <w:rFonts w:ascii="Arial" w:hAnsi="Arial" w:cs="Arial"/>
          </w:rPr>
          <w:t>o</w:t>
        </w:r>
        <w:r w:rsidR="00CB7AF9" w:rsidRPr="00CB7AF9">
          <w:rPr>
            <w:rStyle w:val="Hipercze"/>
            <w:rFonts w:ascii="Arial" w:hAnsi="Arial" w:cs="Arial"/>
          </w:rPr>
          <w:t>.lod</w:t>
        </w:r>
        <w:r w:rsidR="00CB7AF9" w:rsidRPr="00CB7AF9">
          <w:rPr>
            <w:rStyle w:val="Hipercze"/>
            <w:rFonts w:ascii="Arial" w:hAnsi="Arial" w:cs="Arial"/>
          </w:rPr>
          <w:t>z</w:t>
        </w:r>
        <w:r w:rsidR="00CB7AF9" w:rsidRPr="00CB7AF9">
          <w:rPr>
            <w:rStyle w:val="Hipercze"/>
            <w:rFonts w:ascii="Arial" w:hAnsi="Arial" w:cs="Arial"/>
          </w:rPr>
          <w:t>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396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F2" w:rsidRDefault="00CA26F2" w:rsidP="00CA26F2">
      <w:r>
        <w:separator/>
      </w:r>
    </w:p>
  </w:endnote>
  <w:endnote w:type="continuationSeparator" w:id="1">
    <w:p w:rsidR="00CA26F2" w:rsidRDefault="00CA26F2" w:rsidP="00CA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F2" w:rsidRDefault="00CA26F2" w:rsidP="00CA26F2">
      <w:r>
        <w:separator/>
      </w:r>
    </w:p>
  </w:footnote>
  <w:footnote w:type="continuationSeparator" w:id="1">
    <w:p w:rsidR="00CA26F2" w:rsidRDefault="00CA26F2" w:rsidP="00CA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Nowak">
    <w15:presenceInfo w15:providerId="AD" w15:userId="S-1-5-21-3876571917-2764203739-1476313084-33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11"/>
    <w:rsid w:val="00002A6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1D41"/>
    <w:rsid w:val="0026358A"/>
    <w:rsid w:val="00283D30"/>
    <w:rsid w:val="00292767"/>
    <w:rsid w:val="002A4654"/>
    <w:rsid w:val="002D0CE7"/>
    <w:rsid w:val="003508FE"/>
    <w:rsid w:val="00361673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434E"/>
    <w:rsid w:val="004C6FA5"/>
    <w:rsid w:val="004E144D"/>
    <w:rsid w:val="004F0CD6"/>
    <w:rsid w:val="00514C8C"/>
    <w:rsid w:val="00526F22"/>
    <w:rsid w:val="005341B2"/>
    <w:rsid w:val="00573B0D"/>
    <w:rsid w:val="00593EDD"/>
    <w:rsid w:val="005C21E2"/>
    <w:rsid w:val="005C79EE"/>
    <w:rsid w:val="005D3FA8"/>
    <w:rsid w:val="005E79A7"/>
    <w:rsid w:val="005F5A6E"/>
    <w:rsid w:val="005F78C0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B36CB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images/2021/132-zmiana-szoop/szoop-22032021.pdf" TargetMode="External"/><Relationship Id="rId13" Type="http://schemas.openxmlformats.org/officeDocument/2006/relationships/hyperlink" Target="https://www.funduszeeuropejskie.gov.pl/media/49353/Podrecznik_wnioskodawcy_i_beneficjenta_2107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po.lodzkie.pl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lodzkie.pl/punkty-informacyjne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rpo.lodzkie.pl/images/2020/PMV107-zmiana-definicji-wskaznikow/o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823</Words>
  <Characters>6189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Admin</cp:lastModifiedBy>
  <cp:revision>80</cp:revision>
  <cp:lastPrinted>2016-05-18T08:25:00Z</cp:lastPrinted>
  <dcterms:created xsi:type="dcterms:W3CDTF">2016-05-09T09:30:00Z</dcterms:created>
  <dcterms:modified xsi:type="dcterms:W3CDTF">2021-03-23T08:11:00Z</dcterms:modified>
</cp:coreProperties>
</file>