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559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520B92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D03B7B" w:rsidRPr="00815293" w:rsidTr="00632407">
        <w:trPr>
          <w:trHeight w:hRule="exact" w:val="3980"/>
        </w:trPr>
        <w:tc>
          <w:tcPr>
            <w:tcW w:w="1559" w:type="dxa"/>
            <w:vAlign w:val="center"/>
          </w:tcPr>
          <w:p w:rsidR="00D03B7B" w:rsidRPr="00291973" w:rsidRDefault="00D03B7B" w:rsidP="00D03B7B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B4A">
              <w:rPr>
                <w:rFonts w:ascii="Arial" w:hAnsi="Arial" w:cs="Arial"/>
                <w:bCs/>
                <w:sz w:val="18"/>
                <w:szCs w:val="18"/>
                <w:lang w:val="pl-PL"/>
              </w:rPr>
              <w:t>WND-RPLD.03.02.01-10-000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</w:t>
            </w:r>
            <w:r w:rsidRPr="002F3B4A">
              <w:rPr>
                <w:rFonts w:ascii="Arial" w:hAnsi="Arial" w:cs="Arial"/>
                <w:bCs/>
                <w:sz w:val="18"/>
                <w:szCs w:val="18"/>
                <w:lang w:val="pl-PL"/>
              </w:rPr>
              <w:t>/21</w:t>
            </w:r>
          </w:p>
        </w:tc>
        <w:tc>
          <w:tcPr>
            <w:tcW w:w="1559" w:type="dxa"/>
            <w:vAlign w:val="center"/>
          </w:tcPr>
          <w:p w:rsidR="00D03B7B" w:rsidRPr="00291973" w:rsidRDefault="00D03B7B" w:rsidP="00D03B7B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Województwo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Łódzkie</w:t>
            </w:r>
            <w:proofErr w:type="spellEnd"/>
          </w:p>
        </w:tc>
        <w:tc>
          <w:tcPr>
            <w:tcW w:w="1559" w:type="dxa"/>
            <w:vAlign w:val="center"/>
          </w:tcPr>
          <w:p w:rsidR="00D03B7B" w:rsidRPr="00291973" w:rsidRDefault="00D03B7B" w:rsidP="00D03B7B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1973">
              <w:rPr>
                <w:rFonts w:ascii="Arial" w:hAnsi="Arial" w:cs="Arial"/>
                <w:sz w:val="18"/>
                <w:szCs w:val="18"/>
              </w:rPr>
              <w:t>„</w:t>
            </w:r>
            <w:r w:rsidRPr="00D03B7B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Pr="00D03B7B">
              <w:rPr>
                <w:rFonts w:ascii="Arial" w:hAnsi="Arial" w:cs="Arial"/>
                <w:bCs/>
                <w:sz w:val="18"/>
                <w:szCs w:val="18"/>
                <w:lang w:val="pl-PL"/>
              </w:rPr>
              <w:t>Budowa dojazdu do węzła na autostradzie A1 – budowa III Etapu Trasy Górna</w:t>
            </w:r>
            <w:r w:rsidRPr="00291973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7B" w:rsidRPr="00D03B7B" w:rsidRDefault="00D03B7B" w:rsidP="00D03B7B">
            <w:pPr>
              <w:ind w:left="103" w:right="318"/>
              <w:rPr>
                <w:rFonts w:ascii="Arial" w:hAnsi="Arial" w:cs="Arial"/>
                <w:sz w:val="18"/>
                <w:szCs w:val="18"/>
              </w:rPr>
            </w:pPr>
            <w:r w:rsidRPr="00D03B7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03B7B">
              <w:rPr>
                <w:rFonts w:ascii="Arial" w:hAnsi="Arial" w:cs="Arial"/>
                <w:bCs/>
                <w:smallCaps/>
                <w:sz w:val="18"/>
                <w:szCs w:val="18"/>
              </w:rPr>
              <w:t>128 506 659,00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7B" w:rsidRPr="00D03B7B" w:rsidRDefault="00D03B7B" w:rsidP="00D03B7B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B7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03B7B">
              <w:rPr>
                <w:rFonts w:ascii="Arial" w:hAnsi="Arial" w:cs="Arial"/>
                <w:bCs/>
                <w:smallCaps/>
                <w:sz w:val="18"/>
                <w:szCs w:val="18"/>
              </w:rPr>
              <w:t>74 982 667,08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03B7B" w:rsidRPr="00D03B7B" w:rsidRDefault="00D03B7B" w:rsidP="00D03B7B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D03B7B">
              <w:rPr>
                <w:rFonts w:ascii="Arial" w:hAnsi="Arial" w:cs="Arial"/>
                <w:bCs/>
                <w:smallCaps/>
                <w:sz w:val="18"/>
                <w:szCs w:val="18"/>
              </w:rPr>
              <w:t>62 440 245,88</w:t>
            </w:r>
          </w:p>
        </w:tc>
        <w:tc>
          <w:tcPr>
            <w:tcW w:w="1134" w:type="dxa"/>
            <w:vAlign w:val="center"/>
          </w:tcPr>
          <w:p w:rsidR="00D03B7B" w:rsidRPr="00291973" w:rsidRDefault="00D03B7B" w:rsidP="00D03B7B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88,32%</w:t>
            </w:r>
          </w:p>
        </w:tc>
        <w:tc>
          <w:tcPr>
            <w:tcW w:w="1418" w:type="dxa"/>
            <w:vAlign w:val="center"/>
          </w:tcPr>
          <w:p w:rsidR="00D03B7B" w:rsidRPr="003E3C74" w:rsidRDefault="003E3C74" w:rsidP="00D03B7B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C74">
              <w:rPr>
                <w:rFonts w:ascii="Arial" w:hAnsi="Arial" w:cs="Arial"/>
                <w:sz w:val="18"/>
                <w:szCs w:val="18"/>
              </w:rPr>
              <w:t>3.11</w:t>
            </w:r>
            <w:r w:rsidR="00D03B7B" w:rsidRPr="003E3C74">
              <w:rPr>
                <w:rFonts w:ascii="Arial" w:hAnsi="Arial" w:cs="Arial"/>
                <w:sz w:val="18"/>
                <w:szCs w:val="18"/>
              </w:rPr>
              <w:t>.2021 r.</w:t>
            </w:r>
          </w:p>
        </w:tc>
        <w:tc>
          <w:tcPr>
            <w:tcW w:w="1559" w:type="dxa"/>
            <w:vAlign w:val="center"/>
          </w:tcPr>
          <w:p w:rsidR="00D03B7B" w:rsidRPr="00CF2B90" w:rsidRDefault="00D03B7B" w:rsidP="00D03B7B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2016-08-01 - 2023-12-31</w:t>
            </w:r>
          </w:p>
        </w:tc>
      </w:tr>
    </w:tbl>
    <w:p w:rsidR="00F00B7F" w:rsidRDefault="00F00B7F" w:rsidP="00980251">
      <w:pPr>
        <w:jc w:val="center"/>
      </w:pPr>
    </w:p>
    <w:p w:rsidR="00980251" w:rsidRPr="00980251" w:rsidRDefault="00980251" w:rsidP="00980251">
      <w:pPr>
        <w:ind w:left="397" w:right="794"/>
        <w:jc w:val="both"/>
        <w:rPr>
          <w:lang w:val="pl-PL"/>
        </w:rPr>
      </w:pPr>
      <w:bookmarkStart w:id="0" w:name="_GoBack"/>
      <w:r w:rsidRPr="00980251">
        <w:rPr>
          <w:lang w:val="pl-PL"/>
        </w:rPr>
        <w:t>* Dofinansowanie z Budżetu Państwa wynoszące 10% kosztów kwalifikowalnych projektu uzależnione jest od uzyskania zgody Ministra Finansów, Funduszy i Polityki Regionalnej na udział Budżetu Państwa w dofinansowaniu projektów.</w:t>
      </w:r>
    </w:p>
    <w:bookmarkEnd w:id="0"/>
    <w:p w:rsidR="00804519" w:rsidRPr="00F00B7F" w:rsidRDefault="00804519" w:rsidP="00F00B7F"/>
    <w:sectPr w:rsidR="00804519" w:rsidRPr="00F00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96233"/>
    <w:rsid w:val="001B65FE"/>
    <w:rsid w:val="001D53F5"/>
    <w:rsid w:val="001F584C"/>
    <w:rsid w:val="00261856"/>
    <w:rsid w:val="00291973"/>
    <w:rsid w:val="002A183C"/>
    <w:rsid w:val="002E0702"/>
    <w:rsid w:val="002F3907"/>
    <w:rsid w:val="002F3B4A"/>
    <w:rsid w:val="0031385B"/>
    <w:rsid w:val="00322C8B"/>
    <w:rsid w:val="003639AD"/>
    <w:rsid w:val="003E3C74"/>
    <w:rsid w:val="003F2AD5"/>
    <w:rsid w:val="00423754"/>
    <w:rsid w:val="004D08BA"/>
    <w:rsid w:val="004E2A29"/>
    <w:rsid w:val="004F496C"/>
    <w:rsid w:val="00520B92"/>
    <w:rsid w:val="00522322"/>
    <w:rsid w:val="00543743"/>
    <w:rsid w:val="00543937"/>
    <w:rsid w:val="00565EF7"/>
    <w:rsid w:val="005A2CBA"/>
    <w:rsid w:val="005B4457"/>
    <w:rsid w:val="00632407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80251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BD54B4"/>
    <w:rsid w:val="00C40928"/>
    <w:rsid w:val="00C872E2"/>
    <w:rsid w:val="00CA1BDB"/>
    <w:rsid w:val="00CB5D1D"/>
    <w:rsid w:val="00CF2B90"/>
    <w:rsid w:val="00D03B7B"/>
    <w:rsid w:val="00D05E50"/>
    <w:rsid w:val="00D506CE"/>
    <w:rsid w:val="00D66654"/>
    <w:rsid w:val="00D71867"/>
    <w:rsid w:val="00D80FAF"/>
    <w:rsid w:val="00DC1029"/>
    <w:rsid w:val="00DE7D7B"/>
    <w:rsid w:val="00DF7091"/>
    <w:rsid w:val="00E24C93"/>
    <w:rsid w:val="00ED680E"/>
    <w:rsid w:val="00F00B7F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6625F47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97FB-8053-4C5D-A02C-3D4104EF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61</cp:revision>
  <cp:lastPrinted>2018-11-19T06:24:00Z</cp:lastPrinted>
  <dcterms:created xsi:type="dcterms:W3CDTF">2017-09-01T12:52:00Z</dcterms:created>
  <dcterms:modified xsi:type="dcterms:W3CDTF">2021-11-05T08:48:00Z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