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:rsidR="00896B7A" w:rsidRDefault="00896B7A">
      <w:pPr>
        <w:rPr>
          <w:rFonts w:ascii="Arial Narrow" w:hAnsi="Arial Narrow"/>
          <w:b/>
          <w:sz w:val="22"/>
          <w:szCs w:val="22"/>
        </w:rPr>
      </w:pPr>
    </w:p>
    <w:p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:rsidR="00896B7A" w:rsidRDefault="00896B7A">
      <w:pPr>
        <w:rPr>
          <w:rFonts w:ascii="Arial Narrow" w:hAnsi="Arial Narrow"/>
          <w:b/>
          <w:sz w:val="22"/>
          <w:szCs w:val="22"/>
        </w:rPr>
      </w:pPr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046EC" w:rsidRDefault="008046EC">
      <w:pPr>
        <w:rPr>
          <w:rFonts w:ascii="Arial Narrow" w:hAnsi="Arial Narrow"/>
        </w:rPr>
      </w:pPr>
    </w:p>
    <w:p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4F2484" w:rsidRDefault="00214D68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62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951BC">
              <w:rPr>
                <w:rFonts w:ascii="Arial Narrow" w:hAnsi="Arial Narrow" w:cs="Arial"/>
                <w:sz w:val="22"/>
                <w:szCs w:val="22"/>
              </w:rPr>
            </w:r>
            <w:r w:rsidR="00295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951BC">
              <w:rPr>
                <w:rFonts w:ascii="Arial Narrow" w:hAnsi="Arial Narrow" w:cs="Arial"/>
                <w:sz w:val="22"/>
                <w:szCs w:val="22"/>
              </w:rPr>
            </w:r>
            <w:r w:rsidR="00295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E05807" w:rsidRPr="004F2484" w:rsidRDefault="00214D68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951BC">
              <w:rPr>
                <w:rFonts w:ascii="Arial Narrow" w:hAnsi="Arial Narrow" w:cs="Arial"/>
                <w:sz w:val="22"/>
                <w:szCs w:val="22"/>
              </w:rPr>
            </w:r>
            <w:r w:rsidR="00295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951BC">
              <w:rPr>
                <w:rFonts w:ascii="Arial Narrow" w:hAnsi="Arial Narrow" w:cs="Arial"/>
                <w:sz w:val="22"/>
                <w:szCs w:val="22"/>
              </w:rPr>
            </w:r>
            <w:r w:rsidR="00295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1B559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0B0D6F" w:rsidRDefault="00214D68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951BC">
              <w:rPr>
                <w:rFonts w:ascii="Arial Narrow" w:hAnsi="Arial Narrow" w:cs="Arial"/>
                <w:sz w:val="22"/>
                <w:szCs w:val="22"/>
              </w:rPr>
            </w:r>
            <w:r w:rsidR="00295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680B37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951BC">
              <w:rPr>
                <w:rFonts w:ascii="Arial Narrow" w:hAnsi="Arial Narrow" w:cs="Arial"/>
                <w:sz w:val="22"/>
                <w:szCs w:val="22"/>
              </w:rPr>
            </w:r>
            <w:r w:rsidR="00295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680B37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:rsidR="0040684A" w:rsidRPr="004F2484" w:rsidRDefault="00214D68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84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951BC">
              <w:rPr>
                <w:rFonts w:ascii="Arial Narrow" w:hAnsi="Arial Narrow" w:cs="Arial"/>
                <w:sz w:val="22"/>
                <w:szCs w:val="22"/>
              </w:rPr>
            </w:r>
            <w:r w:rsidR="00295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40684A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="00B334EB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8046EC" w:rsidRDefault="008046EC">
      <w:pPr>
        <w:rPr>
          <w:rFonts w:ascii="Arial Narrow" w:hAnsi="Arial Narrow"/>
        </w:rPr>
      </w:pPr>
    </w:p>
    <w:p w:rsidR="004F2484" w:rsidRDefault="004F2484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III. WNIOSKODAWCA</w:t>
            </w:r>
          </w:p>
        </w:tc>
      </w:tr>
      <w:tr w:rsidR="008046EC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>
        <w:trPr>
          <w:jc w:val="center"/>
        </w:trPr>
        <w:tc>
          <w:tcPr>
            <w:tcW w:w="5283" w:type="dxa"/>
            <w:shd w:val="clear" w:color="auto" w:fill="E6E6E6"/>
          </w:tcPr>
          <w:p w:rsidR="00494AFF" w:rsidRPr="00A61150" w:rsidRDefault="00494AFF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 w:rsidR="00A61150"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052E20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B77C8B" w:rsidRDefault="00214D68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951BC">
              <w:rPr>
                <w:rFonts w:ascii="Arial Narrow" w:hAnsi="Arial Narrow" w:cs="Arial"/>
                <w:sz w:val="22"/>
                <w:szCs w:val="22"/>
              </w:rPr>
            </w:r>
            <w:r w:rsidR="00295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951BC">
              <w:rPr>
                <w:rFonts w:ascii="Arial Narrow" w:hAnsi="Arial Narrow" w:cs="Arial"/>
                <w:sz w:val="22"/>
                <w:szCs w:val="22"/>
              </w:rPr>
            </w:r>
            <w:r w:rsidR="00295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951BC">
              <w:rPr>
                <w:rFonts w:ascii="Arial Narrow" w:hAnsi="Arial Narrow" w:cs="Arial"/>
                <w:sz w:val="22"/>
                <w:szCs w:val="22"/>
              </w:rPr>
            </w:r>
            <w:r w:rsidR="00295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 w:rsidR="003A21E6"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ED33FC" w:rsidRDefault="00312FB3" w:rsidP="002747C6"/>
        </w:tc>
      </w:tr>
      <w:tr w:rsidR="00312FB3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:rsidR="00365139" w:rsidRPr="00A61150" w:rsidRDefault="00214D68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5139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951BC">
              <w:rPr>
                <w:rFonts w:ascii="Arial Narrow" w:hAnsi="Arial Narrow" w:cs="Arial"/>
                <w:sz w:val="22"/>
                <w:szCs w:val="22"/>
              </w:rPr>
            </w:r>
            <w:r w:rsidR="00295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65139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 w:rsidR="00B334E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</w:t>
            </w:r>
            <w:r w:rsidR="00B334E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budynku</w:t>
            </w:r>
            <w:r w:rsidR="00B334E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052E20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="00A663C7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:rsidR="00A663C7" w:rsidRPr="00B77C8B" w:rsidRDefault="00214D68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951BC">
              <w:rPr>
                <w:rFonts w:ascii="Arial Narrow" w:hAnsi="Arial Narrow" w:cs="Arial"/>
                <w:sz w:val="22"/>
                <w:szCs w:val="22"/>
              </w:rPr>
            </w:r>
            <w:r w:rsidR="00295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951BC">
              <w:rPr>
                <w:rFonts w:ascii="Arial Narrow" w:hAnsi="Arial Narrow" w:cs="Arial"/>
                <w:sz w:val="22"/>
                <w:szCs w:val="22"/>
              </w:rPr>
            </w:r>
            <w:r w:rsidR="00295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951BC">
              <w:rPr>
                <w:rFonts w:ascii="Arial Narrow" w:hAnsi="Arial Narrow" w:cs="Arial"/>
                <w:sz w:val="22"/>
                <w:szCs w:val="22"/>
              </w:rPr>
            </w:r>
            <w:r w:rsidR="00295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:rsidR="00A663C7" w:rsidRPr="00ED33FC" w:rsidRDefault="00A663C7" w:rsidP="00233D25"/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Partner nr ii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:rsidR="003721D3" w:rsidRPr="00A61150" w:rsidRDefault="00214D68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1D3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951BC">
              <w:rPr>
                <w:rFonts w:ascii="Arial Narrow" w:hAnsi="Arial Narrow" w:cs="Arial"/>
                <w:sz w:val="22"/>
                <w:szCs w:val="22"/>
              </w:rPr>
            </w:r>
            <w:r w:rsidR="00295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721D3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052E20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="007463AB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:rsidR="007463AB" w:rsidRPr="00B77C8B" w:rsidRDefault="00214D68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951BC">
              <w:rPr>
                <w:rFonts w:ascii="Arial Narrow" w:hAnsi="Arial Narrow" w:cs="Arial"/>
                <w:sz w:val="22"/>
                <w:szCs w:val="22"/>
              </w:rPr>
            </w:r>
            <w:r w:rsidR="00295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951BC">
              <w:rPr>
                <w:rFonts w:ascii="Arial Narrow" w:hAnsi="Arial Narrow" w:cs="Arial"/>
                <w:sz w:val="22"/>
                <w:szCs w:val="22"/>
              </w:rPr>
            </w:r>
            <w:r w:rsidR="00295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951BC">
              <w:rPr>
                <w:rFonts w:ascii="Arial Narrow" w:hAnsi="Arial Narrow" w:cs="Arial"/>
                <w:sz w:val="22"/>
                <w:szCs w:val="22"/>
              </w:rPr>
            </w:r>
            <w:r w:rsidR="00295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:rsidR="007463AB" w:rsidRPr="00ED33FC" w:rsidRDefault="007463AB" w:rsidP="00233D25"/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nr ii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>
        <w:trPr>
          <w:jc w:val="center"/>
        </w:trPr>
        <w:tc>
          <w:tcPr>
            <w:tcW w:w="5186" w:type="dxa"/>
            <w:shd w:val="clear" w:color="auto" w:fill="C0C0C0"/>
          </w:tcPr>
          <w:p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>
        <w:trPr>
          <w:jc w:val="center"/>
        </w:trPr>
        <w:tc>
          <w:tcPr>
            <w:tcW w:w="5186" w:type="dxa"/>
            <w:shd w:val="clear" w:color="auto" w:fill="C0C0C0"/>
          </w:tcPr>
          <w:p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:rsidTr="00593E6F">
        <w:trPr>
          <w:jc w:val="center"/>
        </w:trPr>
        <w:tc>
          <w:tcPr>
            <w:tcW w:w="5186" w:type="dxa"/>
            <w:shd w:val="clear" w:color="auto" w:fill="C0C0C0"/>
          </w:tcPr>
          <w:p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:rsidR="002C0F2D" w:rsidRDefault="00214D68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F2D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2951BC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2951BC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2C0F2D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>
        <w:trPr>
          <w:jc w:val="center"/>
        </w:trPr>
        <w:tc>
          <w:tcPr>
            <w:tcW w:w="5186" w:type="dxa"/>
            <w:shd w:val="clear" w:color="auto" w:fill="C0C0C0"/>
          </w:tcPr>
          <w:p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:rsidR="00020A90" w:rsidRDefault="00214D68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0A9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951BC">
              <w:rPr>
                <w:rFonts w:ascii="Arial Narrow" w:hAnsi="Arial Narrow" w:cs="Arial"/>
                <w:sz w:val="22"/>
                <w:szCs w:val="22"/>
              </w:rPr>
            </w:r>
            <w:r w:rsidR="00295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020A90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>
        <w:trPr>
          <w:jc w:val="center"/>
        </w:trPr>
        <w:tc>
          <w:tcPr>
            <w:tcW w:w="5186" w:type="dxa"/>
            <w:shd w:val="clear" w:color="auto" w:fill="C0C0C0"/>
          </w:tcPr>
          <w:p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:rsidR="004F2484" w:rsidRDefault="004F2484">
      <w:pPr>
        <w:rPr>
          <w:rFonts w:ascii="Arial Narrow" w:hAnsi="Arial Narrow"/>
        </w:rPr>
      </w:pPr>
    </w:p>
    <w:tbl>
      <w:tblPr>
        <w:tblW w:w="13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848"/>
        <w:gridCol w:w="6428"/>
      </w:tblGrid>
      <w:tr w:rsidR="004F2484" w:rsidTr="00530356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B334EB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B4FE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8B4FE7" w:rsidRPr="0027358C" w:rsidRDefault="008B4FE7" w:rsidP="008B4FE7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16"/>
                <w:szCs w:val="16"/>
              </w:rPr>
              <w:t>PROJEKT</w:t>
            </w:r>
            <w:r w:rsidR="00B334EB">
              <w:rPr>
                <w:rFonts w:ascii="Arial Narrow" w:hAnsi="Arial Narrow"/>
                <w:smallCaps/>
                <w:sz w:val="16"/>
                <w:szCs w:val="16"/>
              </w:rPr>
              <w:t xml:space="preserve">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neutralny</w:t>
            </w:r>
            <w:r w:rsidR="00B334EB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B334EB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8B4FE7" w:rsidRPr="0027358C" w:rsidRDefault="008B4FE7" w:rsidP="008B4FE7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B334EB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>POZYTYWNY</w:t>
            </w:r>
            <w:r w:rsidR="00B334EB">
              <w:rPr>
                <w:rFonts w:ascii="Arial Narrow" w:hAnsi="Arial Narrow"/>
                <w:smallCaps/>
                <w:sz w:val="16"/>
                <w:szCs w:val="16"/>
              </w:rPr>
              <w:t xml:space="preserve">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B4FE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8B4FE7" w:rsidRPr="00723E11" w:rsidRDefault="008B4FE7" w:rsidP="008B4FE7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16"/>
                <w:szCs w:val="16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</w:t>
            </w:r>
            <w:r w:rsidR="00B334EB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:rsidR="008B4FE7" w:rsidRPr="004D6978" w:rsidRDefault="008B4FE7" w:rsidP="008B4FE7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4972" w:type="dxa"/>
            <w:shd w:val="clear" w:color="auto" w:fill="E6E6E6"/>
          </w:tcPr>
          <w:p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="002951BC">
              <w:rPr>
                <w:rFonts w:ascii="Arial Narrow" w:hAnsi="Arial Narrow"/>
                <w:smallCaps/>
                <w:sz w:val="16"/>
                <w:szCs w:val="16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="002951BC">
              <w:rPr>
                <w:rFonts w:ascii="Arial Narrow" w:hAnsi="Arial Narrow"/>
                <w:smallCaps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:rsidTr="000E7E96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:rsidTr="000E7E96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</w:p>
          <w:p w:rsidR="00085216" w:rsidRPr="00071A63" w:rsidRDefault="00214D68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2951BC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2951BC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</w:p>
          <w:p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976"/>
        <w:gridCol w:w="1009"/>
        <w:gridCol w:w="1417"/>
        <w:gridCol w:w="1134"/>
        <w:gridCol w:w="1418"/>
        <w:gridCol w:w="1275"/>
        <w:gridCol w:w="1674"/>
        <w:gridCol w:w="3778"/>
      </w:tblGrid>
      <w:tr w:rsidR="004549FB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808080"/>
          </w:tcPr>
          <w:p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:rsidTr="00CB69BE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CB69BE">
        <w:trPr>
          <w:cantSplit/>
          <w:jc w:val="center"/>
        </w:trPr>
        <w:tc>
          <w:tcPr>
            <w:tcW w:w="1838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:rsidTr="00CB69BE">
        <w:trPr>
          <w:cantSplit/>
          <w:jc w:val="center"/>
        </w:trPr>
        <w:tc>
          <w:tcPr>
            <w:tcW w:w="183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B69BE" w:rsidTr="00CB69BE">
        <w:trPr>
          <w:cantSplit/>
          <w:jc w:val="center"/>
        </w:trPr>
        <w:tc>
          <w:tcPr>
            <w:tcW w:w="183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CB69BE" w:rsidTr="00CB69BE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CB69BE">
        <w:trPr>
          <w:cantSplit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:rsidTr="00496959">
        <w:trPr>
          <w:cantSplit/>
          <w:trHeight w:val="10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CB69BE" w:rsidRPr="000C7FC3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:rsidTr="00496959">
        <w:trPr>
          <w:cantSplit/>
          <w:trHeight w:val="116"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Wskaźniki horyzontalne</w:t>
            </w:r>
          </w:p>
        </w:tc>
      </w:tr>
      <w:tr w:rsidR="00CB69BE" w:rsidTr="00496959">
        <w:trPr>
          <w:cantSplit/>
          <w:trHeight w:val="103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32A9B" w:rsidRDefault="00732A9B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  <w:p w:rsidR="00C42546" w:rsidRPr="00877FB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2546" w:rsidRDefault="00C42546" w:rsidP="00C42546">
            <w:pPr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CB69BE">
        <w:trPr>
          <w:cantSplit/>
          <w:trHeight w:val="47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2546" w:rsidRPr="00877FB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B69BE" w:rsidTr="00CB69BE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Pr="00474C40" w:rsidRDefault="00474C40" w:rsidP="00474C4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474C40">
              <w:rPr>
                <w:rFonts w:ascii="Arial Narrow" w:hAnsi="Arial Narrow"/>
                <w:smallCaps/>
                <w:sz w:val="20"/>
                <w:szCs w:val="20"/>
              </w:rPr>
              <w:t>Liczba utrzymanych miejsc pracy kobiety / mężczyźni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46" w:rsidRPr="00474C40" w:rsidRDefault="00474C40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474C40">
              <w:rPr>
                <w:rFonts w:ascii="Arial Narrow" w:hAnsi="Arial Narrow"/>
                <w:smallCaps/>
                <w:sz w:val="20"/>
                <w:szCs w:val="20"/>
              </w:rPr>
              <w:t>rezultat</w:t>
            </w:r>
            <w:r w:rsidR="00233CDC" w:rsidRPr="00233CDC">
              <w:rPr>
                <w:rFonts w:ascii="Arial Narrow" w:hAnsi="Arial Narrow"/>
                <w:smallCaps/>
                <w:sz w:val="20"/>
                <w:szCs w:val="20"/>
              </w:rPr>
              <w:t xml:space="preserve"> / </w:t>
            </w:r>
            <w:r w:rsidRPr="00474C40">
              <w:rPr>
                <w:rFonts w:ascii="Arial Narrow" w:hAnsi="Arial Narrow"/>
                <w:smallCaps/>
                <w:sz w:val="20"/>
                <w:szCs w:val="20"/>
              </w:rPr>
              <w:t>kluczowy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Pr="00474C40" w:rsidRDefault="00474C40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474C40" w:rsidTr="00CB69BE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Pr="00474C40" w:rsidRDefault="00474C40" w:rsidP="00474C4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474C40">
              <w:rPr>
                <w:rFonts w:ascii="Arial Narrow" w:hAnsi="Arial Narrow"/>
                <w:smallCaps/>
                <w:sz w:val="20"/>
                <w:szCs w:val="20"/>
              </w:rPr>
              <w:t>Liczba nowo utworzonych miejsc pracy - pozostałe formy kobiety / mężczyźni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40" w:rsidRPr="00474C40" w:rsidRDefault="00474C40" w:rsidP="00474C4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474C40">
              <w:rPr>
                <w:rFonts w:ascii="Arial Narrow" w:hAnsi="Arial Narrow"/>
                <w:smallCaps/>
                <w:sz w:val="20"/>
                <w:szCs w:val="20"/>
              </w:rPr>
              <w:t>rezultat</w:t>
            </w:r>
            <w:r w:rsidR="005715BA" w:rsidRPr="00233CDC">
              <w:rPr>
                <w:rFonts w:ascii="Arial Narrow" w:hAnsi="Arial Narrow"/>
                <w:smallCaps/>
                <w:sz w:val="20"/>
                <w:szCs w:val="20"/>
              </w:rPr>
              <w:t xml:space="preserve"> / </w:t>
            </w:r>
            <w:r w:rsidRPr="00474C40">
              <w:rPr>
                <w:rFonts w:ascii="Arial Narrow" w:hAnsi="Arial Narrow"/>
                <w:smallCaps/>
                <w:sz w:val="20"/>
                <w:szCs w:val="20"/>
              </w:rPr>
              <w:t>kluczowy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Pr="00474C40" w:rsidRDefault="00474C40" w:rsidP="00474C4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74C40" w:rsidRDefault="00474C40" w:rsidP="00474C4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Default="00474C40" w:rsidP="00474C4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Default="00474C40" w:rsidP="00474C4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Default="00474C40" w:rsidP="00474C4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Default="00474C40" w:rsidP="00474C4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Default="00474C40" w:rsidP="00474C40">
            <w:pPr>
              <w:rPr>
                <w:smallCaps/>
                <w:sz w:val="22"/>
                <w:szCs w:val="22"/>
              </w:rPr>
            </w:pPr>
          </w:p>
        </w:tc>
      </w:tr>
      <w:tr w:rsidR="00474C40" w:rsidTr="00CB69BE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Pr="00474C40" w:rsidRDefault="00474C40" w:rsidP="00474C4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474C40">
              <w:rPr>
                <w:rFonts w:ascii="Arial Narrow" w:hAnsi="Arial Narrow"/>
                <w:smallCaps/>
                <w:sz w:val="20"/>
                <w:szCs w:val="20"/>
              </w:rPr>
              <w:t>Wzrost zatrudnienia we wspieranych podmiotach (innych niż przedsiębiorstwa)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40" w:rsidRPr="00474C40" w:rsidRDefault="00474C40" w:rsidP="00474C4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474C40">
              <w:rPr>
                <w:rFonts w:ascii="Arial Narrow" w:hAnsi="Arial Narrow"/>
                <w:smallCaps/>
                <w:sz w:val="20"/>
                <w:szCs w:val="20"/>
              </w:rPr>
              <w:t>rezultat</w:t>
            </w:r>
            <w:r w:rsidR="005715BA" w:rsidRPr="00233CDC">
              <w:rPr>
                <w:rFonts w:ascii="Arial Narrow" w:hAnsi="Arial Narrow"/>
                <w:smallCaps/>
                <w:sz w:val="20"/>
                <w:szCs w:val="20"/>
              </w:rPr>
              <w:t xml:space="preserve"> / </w:t>
            </w:r>
            <w:r w:rsidRPr="00474C40">
              <w:rPr>
                <w:rFonts w:ascii="Arial Narrow" w:hAnsi="Arial Narrow"/>
                <w:smallCaps/>
                <w:sz w:val="20"/>
                <w:szCs w:val="20"/>
              </w:rPr>
              <w:t>kluczowy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Pr="00474C40" w:rsidRDefault="00474C40" w:rsidP="00474C4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74C40" w:rsidRDefault="00474C40" w:rsidP="00474C4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Default="00474C40" w:rsidP="00474C4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Default="00474C40" w:rsidP="00474C4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Default="00474C40" w:rsidP="00474C4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Default="00474C40" w:rsidP="00474C4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Default="00474C40" w:rsidP="00474C40">
            <w:pPr>
              <w:rPr>
                <w:smallCaps/>
                <w:sz w:val="22"/>
                <w:szCs w:val="22"/>
              </w:rPr>
            </w:pPr>
          </w:p>
        </w:tc>
      </w:tr>
      <w:tr w:rsidR="00474C40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:rsidR="00474C40" w:rsidRPr="00A10F0C" w:rsidRDefault="00474C40" w:rsidP="00474C40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474C40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474C40" w:rsidRPr="00CB5591" w:rsidTr="00EF57BB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:rsidR="00474C40" w:rsidRDefault="00474C40" w:rsidP="00474C4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474C40" w:rsidRPr="00CB5591" w:rsidRDefault="00474C40" w:rsidP="00474C4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:rsidR="00474C40" w:rsidRPr="00CB5591" w:rsidRDefault="00474C40" w:rsidP="00474C4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:rsidR="00474C40" w:rsidRPr="00CB5591" w:rsidRDefault="00474C40" w:rsidP="00474C4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474C40" w:rsidRPr="00CB5591" w:rsidTr="00474C40">
        <w:trPr>
          <w:cantSplit/>
          <w:jc w:val="center"/>
        </w:trPr>
        <w:tc>
          <w:tcPr>
            <w:tcW w:w="1838" w:type="dxa"/>
            <w:vMerge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74C40" w:rsidRPr="00CB5591" w:rsidRDefault="00474C40" w:rsidP="00474C4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</w:tcPr>
          <w:p w:rsidR="00474C40" w:rsidRPr="00CB5591" w:rsidRDefault="00474C40" w:rsidP="00474C4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474C40" w:rsidRPr="00CB5591" w:rsidRDefault="00474C40" w:rsidP="00474C4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:rsidR="00474C40" w:rsidRPr="00CB5591" w:rsidRDefault="00474C40" w:rsidP="00474C4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474C40" w:rsidRPr="00CB5591" w:rsidRDefault="00474C40" w:rsidP="00474C4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:rsidR="00474C40" w:rsidRPr="00CB5591" w:rsidRDefault="00474C40" w:rsidP="00474C4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474C40" w:rsidRPr="00CB5591" w:rsidRDefault="00474C40" w:rsidP="00474C4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:rsidR="00474C40" w:rsidRPr="00CB5591" w:rsidRDefault="00474C40" w:rsidP="00474C4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474C40" w:rsidRPr="00CB5591" w:rsidRDefault="00474C40" w:rsidP="00474C4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:rsidR="00474C40" w:rsidRPr="00CB5591" w:rsidRDefault="00474C40" w:rsidP="00474C4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474C40" w:rsidRPr="00CB5591" w:rsidRDefault="00474C40" w:rsidP="00474C4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474C40" w:rsidTr="00474C40">
        <w:trPr>
          <w:cantSplit/>
          <w:jc w:val="center"/>
        </w:trPr>
        <w:tc>
          <w:tcPr>
            <w:tcW w:w="1838" w:type="dxa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474C40" w:rsidRDefault="00474C40" w:rsidP="00474C4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74C40" w:rsidTr="00474C40">
        <w:trPr>
          <w:cantSplit/>
          <w:jc w:val="center"/>
        </w:trPr>
        <w:tc>
          <w:tcPr>
            <w:tcW w:w="1838" w:type="dxa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474C40" w:rsidRDefault="00474C40" w:rsidP="00474C4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74C40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474C40" w:rsidRPr="00E74343" w:rsidRDefault="00474C40" w:rsidP="00474C40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474C40" w:rsidTr="00EF57BB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:rsidR="00474C40" w:rsidRDefault="00474C40" w:rsidP="00474C4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474C40" w:rsidRPr="00CB5591" w:rsidRDefault="00474C40" w:rsidP="00474C4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:rsidR="00474C40" w:rsidRDefault="00474C40" w:rsidP="00474C4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:rsidR="00474C40" w:rsidRDefault="00474C40" w:rsidP="00474C4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474C40" w:rsidRPr="00CB5591" w:rsidTr="00474C40">
        <w:trPr>
          <w:cantSplit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74C40" w:rsidRPr="00CB5591" w:rsidRDefault="00474C40" w:rsidP="00474C4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Pr="00CB5591" w:rsidRDefault="00474C40" w:rsidP="00474C4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474C40" w:rsidRPr="00CB5591" w:rsidRDefault="00474C40" w:rsidP="00474C4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Pr="00CB5591" w:rsidRDefault="00474C40" w:rsidP="00474C4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474C40" w:rsidRPr="00CB5591" w:rsidRDefault="00474C40" w:rsidP="00474C4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Pr="00CB5591" w:rsidRDefault="00474C40" w:rsidP="00474C4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474C40" w:rsidRPr="00CB5591" w:rsidRDefault="00474C40" w:rsidP="00474C4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Pr="00CB5591" w:rsidRDefault="00474C40" w:rsidP="00474C4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474C40" w:rsidRPr="00CB5591" w:rsidRDefault="00474C40" w:rsidP="00474C4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Pr="00CB5591" w:rsidRDefault="00474C40" w:rsidP="00474C4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474C40" w:rsidRPr="00CB5591" w:rsidRDefault="00474C40" w:rsidP="00474C4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474C40" w:rsidTr="00474C40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74C40" w:rsidRDefault="00474C40" w:rsidP="00474C4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74C40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74C40" w:rsidRPr="00A10F0C" w:rsidRDefault="00474C40" w:rsidP="00474C40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</w:p>
        </w:tc>
      </w:tr>
      <w:tr w:rsidR="00474C40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BE1162" w:rsidRDefault="00BE1162">
      <w:pPr>
        <w:rPr>
          <w:rFonts w:ascii="Arial Narrow" w:hAnsi="Arial Narrow"/>
        </w:rPr>
      </w:pPr>
    </w:p>
    <w:p w:rsidR="00555B4F" w:rsidRDefault="00555B4F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493"/>
        <w:gridCol w:w="1633"/>
        <w:gridCol w:w="68"/>
        <w:gridCol w:w="11131"/>
      </w:tblGrid>
      <w:tr w:rsidR="00F12391" w:rsidRPr="00F12391" w:rsidTr="0077737C">
        <w:trPr>
          <w:trHeight w:val="325"/>
        </w:trPr>
        <w:tc>
          <w:tcPr>
            <w:tcW w:w="14459" w:type="dxa"/>
            <w:gridSpan w:val="5"/>
            <w:shd w:val="clear" w:color="auto" w:fill="808080"/>
            <w:vAlign w:val="center"/>
          </w:tcPr>
          <w:p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930DD5" w:rsidRPr="00F12391" w:rsidTr="007637B5">
        <w:trPr>
          <w:trHeight w:val="206"/>
        </w:trPr>
        <w:tc>
          <w:tcPr>
            <w:tcW w:w="14459" w:type="dxa"/>
            <w:gridSpan w:val="5"/>
            <w:shd w:val="clear" w:color="auto" w:fill="D9D9D9" w:themeFill="background1" w:themeFillShade="D9"/>
            <w:vAlign w:val="center"/>
          </w:tcPr>
          <w:p w:rsidR="00930DD5" w:rsidRPr="00F71FF2" w:rsidRDefault="00B42763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8.1 </w:t>
            </w:r>
            <w:r w:rsidR="00930DD5">
              <w:rPr>
                <w:rFonts w:ascii="Arial Narrow" w:hAnsi="Arial Narrow"/>
                <w:b/>
                <w:caps/>
                <w:sz w:val="22"/>
                <w:szCs w:val="22"/>
              </w:rPr>
              <w:t>KOSZTY BEZPOŚREDNIE</w:t>
            </w: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lastRenderedPageBreak/>
              <w:t>Zadanie</w:t>
            </w:r>
          </w:p>
        </w:tc>
        <w:tc>
          <w:tcPr>
            <w:tcW w:w="2126" w:type="dxa"/>
            <w:gridSpan w:val="2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gridSpan w:val="2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Opis działań planowanych do realizacji w ramach wskazanych zadań/czas realizacji/Podmiot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  <w:gridSpan w:val="2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  <w:gridSpan w:val="2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  <w:gridSpan w:val="2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80FDF" w:rsidRPr="00F12391" w:rsidTr="0028361C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4459" w:type="dxa"/>
            <w:gridSpan w:val="5"/>
            <w:shd w:val="clear" w:color="auto" w:fill="D9D9D9" w:themeFill="background1" w:themeFillShade="D9"/>
          </w:tcPr>
          <w:p w:rsidR="00580FDF" w:rsidRPr="007637B5" w:rsidRDefault="00B42763" w:rsidP="007637B5">
            <w:pPr>
              <w:jc w:val="center"/>
              <w:rPr>
                <w:rStyle w:val="Odwoaniedokomentarza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8.2 </w:t>
            </w:r>
            <w:r w:rsidR="00580FDF" w:rsidRPr="007637B5">
              <w:rPr>
                <w:rFonts w:ascii="Arial Narrow" w:hAnsi="Arial Narrow"/>
                <w:b/>
                <w:sz w:val="22"/>
                <w:szCs w:val="22"/>
              </w:rPr>
              <w:t>KOSZTY POŚREDNIE</w:t>
            </w:r>
          </w:p>
        </w:tc>
      </w:tr>
      <w:tr w:rsidR="00580FDF" w:rsidRPr="00F12391" w:rsidTr="007637B5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1627" w:type="dxa"/>
            <w:gridSpan w:val="2"/>
            <w:shd w:val="clear" w:color="auto" w:fill="D9D9D9" w:themeFill="background1" w:themeFillShade="D9"/>
          </w:tcPr>
          <w:p w:rsidR="00580FDF" w:rsidRPr="007637B5" w:rsidRDefault="00930DD5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30DD5">
              <w:rPr>
                <w:rFonts w:ascii="Arial Narrow" w:hAnsi="Arial Narrow"/>
                <w:b/>
                <w:sz w:val="22"/>
                <w:szCs w:val="22"/>
              </w:rPr>
              <w:t>Wydatki rzeczywiście ponoszone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580FDF" w:rsidRPr="007637B5" w:rsidRDefault="00930DD5" w:rsidP="00EC7AD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30DD5">
              <w:rPr>
                <w:rFonts w:ascii="Arial Narrow" w:hAnsi="Arial Narrow"/>
                <w:b/>
                <w:sz w:val="22"/>
                <w:szCs w:val="22"/>
              </w:rPr>
              <w:t xml:space="preserve">Wydatki rozliczane </w:t>
            </w:r>
            <w:r w:rsidR="00EC7AD6">
              <w:rPr>
                <w:rFonts w:ascii="Arial Narrow" w:hAnsi="Arial Narrow"/>
                <w:b/>
                <w:sz w:val="22"/>
                <w:szCs w:val="22"/>
              </w:rPr>
              <w:t xml:space="preserve">stawką </w:t>
            </w:r>
            <w:r w:rsidRPr="00930DD5">
              <w:rPr>
                <w:rFonts w:ascii="Arial Narrow" w:hAnsi="Arial Narrow"/>
                <w:b/>
                <w:sz w:val="22"/>
                <w:szCs w:val="22"/>
              </w:rPr>
              <w:t>ryczałtow</w:t>
            </w:r>
            <w:r w:rsidR="00EC7AD6">
              <w:rPr>
                <w:rFonts w:ascii="Arial Narrow" w:hAnsi="Arial Narrow"/>
                <w:b/>
                <w:sz w:val="22"/>
                <w:szCs w:val="22"/>
              </w:rPr>
              <w:t>ą</w:t>
            </w:r>
          </w:p>
        </w:tc>
        <w:tc>
          <w:tcPr>
            <w:tcW w:w="11131" w:type="dxa"/>
            <w:shd w:val="clear" w:color="auto" w:fill="D9D9D9" w:themeFill="background1" w:themeFillShade="D9"/>
          </w:tcPr>
          <w:p w:rsidR="00580FDF" w:rsidRPr="007637B5" w:rsidRDefault="00580FDF" w:rsidP="007637B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Opis działań planowanych do realizacji w ramach </w:t>
            </w:r>
            <w:r w:rsidR="00930DD5">
              <w:rPr>
                <w:rFonts w:ascii="Arial Narrow" w:hAnsi="Arial Narrow"/>
                <w:b/>
                <w:sz w:val="22"/>
                <w:szCs w:val="22"/>
              </w:rPr>
              <w:t>kosztów pośrednich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/czas realizacji/Podmiot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realizujący </w:t>
            </w:r>
          </w:p>
        </w:tc>
      </w:tr>
      <w:tr w:rsidR="00580FDF" w:rsidRPr="00F12391" w:rsidTr="007637B5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1627" w:type="dxa"/>
            <w:gridSpan w:val="2"/>
            <w:shd w:val="clear" w:color="auto" w:fill="auto"/>
          </w:tcPr>
          <w:p w:rsidR="00580FDF" w:rsidRPr="007637B5" w:rsidRDefault="00214D68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0DD5"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2951BC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2951BC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80FDF" w:rsidRPr="007637B5" w:rsidRDefault="00214D68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0DD5"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2951BC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2951BC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</w:p>
        </w:tc>
        <w:tc>
          <w:tcPr>
            <w:tcW w:w="11131" w:type="dxa"/>
            <w:shd w:val="clear" w:color="auto" w:fill="auto"/>
          </w:tcPr>
          <w:p w:rsidR="00580FDF" w:rsidRPr="007637B5" w:rsidRDefault="00580FDF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2F0127" w:rsidRDefault="002F0127">
      <w:pPr>
        <w:rPr>
          <w:rFonts w:ascii="Arial Narrow" w:hAnsi="Arial Narrow"/>
        </w:rPr>
      </w:pPr>
    </w:p>
    <w:tbl>
      <w:tblPr>
        <w:tblpPr w:leftFromText="141" w:rightFromText="141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090"/>
        <w:gridCol w:w="24"/>
        <w:gridCol w:w="946"/>
        <w:gridCol w:w="992"/>
        <w:gridCol w:w="41"/>
        <w:gridCol w:w="993"/>
        <w:gridCol w:w="100"/>
        <w:gridCol w:w="1275"/>
        <w:gridCol w:w="7"/>
        <w:gridCol w:w="1409"/>
        <w:gridCol w:w="7"/>
        <w:gridCol w:w="1127"/>
        <w:gridCol w:w="855"/>
        <w:gridCol w:w="994"/>
        <w:gridCol w:w="554"/>
        <w:gridCol w:w="439"/>
        <w:gridCol w:w="858"/>
        <w:gridCol w:w="1700"/>
      </w:tblGrid>
      <w:tr w:rsidR="00F448D2" w:rsidRPr="00F71FF2" w:rsidTr="004549FB">
        <w:tc>
          <w:tcPr>
            <w:tcW w:w="144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F448D2" w:rsidRPr="00F448D2" w:rsidRDefault="00F448D2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157B7A" w:rsidRPr="00F71FF2" w:rsidTr="0028361C">
        <w:tc>
          <w:tcPr>
            <w:tcW w:w="144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57B7A" w:rsidRPr="00F448D2" w:rsidRDefault="00B42763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.1 </w:t>
            </w:r>
            <w:r w:rsidR="00157B7A" w:rsidRPr="00157B7A">
              <w:rPr>
                <w:rFonts w:ascii="Arial Narrow" w:hAnsi="Arial Narrow"/>
                <w:b/>
                <w:caps/>
                <w:sz w:val="22"/>
                <w:szCs w:val="22"/>
              </w:rPr>
              <w:t>Wydatki rzeczywiście ponoszone</w:t>
            </w:r>
          </w:p>
        </w:tc>
      </w:tr>
      <w:tr w:rsidR="00633F05" w:rsidRPr="004549FB" w:rsidTr="00EE0A8D">
        <w:trPr>
          <w:trHeight w:val="392"/>
        </w:trPr>
        <w:tc>
          <w:tcPr>
            <w:tcW w:w="1043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Kategoria kosztów</w:t>
            </w:r>
          </w:p>
        </w:tc>
        <w:tc>
          <w:tcPr>
            <w:tcW w:w="1090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Nazwa kosztu w ramach danej kategorii kosztów wraz z ilością/ liczbą (np. szt.)</w:t>
            </w:r>
          </w:p>
        </w:tc>
        <w:tc>
          <w:tcPr>
            <w:tcW w:w="970" w:type="dxa"/>
            <w:gridSpan w:val="2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Cross-financing (</w:t>
            </w:r>
            <w:r w:rsidRPr="004549FB">
              <w:rPr>
                <w:rFonts w:ascii="Arial Narrow" w:eastAsia="Arial Unicode MS" w:hAnsi="Arial Narrow"/>
                <w:sz w:val="18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 xml:space="preserve">Pomoc publiczna </w:t>
            </w:r>
            <w:r w:rsidR="00A956BB" w:rsidRPr="004549FB">
              <w:rPr>
                <w:rFonts w:ascii="Arial Narrow" w:hAnsi="Arial Narrow"/>
                <w:b/>
                <w:sz w:val="18"/>
                <w:szCs w:val="18"/>
              </w:rPr>
              <w:t>„PP”</w:t>
            </w:r>
            <w:r w:rsidRPr="004549FB">
              <w:rPr>
                <w:rFonts w:ascii="Arial Narrow" w:hAnsi="Arial Narrow"/>
                <w:b/>
                <w:sz w:val="18"/>
                <w:szCs w:val="18"/>
              </w:rPr>
              <w:t>/</w:t>
            </w: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 minimis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/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Nie dotyczy</w:t>
            </w:r>
            <w:r w:rsidR="00A956BB"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netto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podatku VAT</w:t>
            </w:r>
          </w:p>
          <w:p w:rsidR="00F448D2" w:rsidRPr="004549FB" w:rsidRDefault="00F448D2" w:rsidP="004549FB">
            <w:pPr>
              <w:spacing w:after="24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3976" w:type="dxa"/>
            <w:gridSpan w:val="6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Razem</w:t>
            </w:r>
          </w:p>
        </w:tc>
        <w:tc>
          <w:tcPr>
            <w:tcW w:w="858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0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633F05" w:rsidRPr="004549FB" w:rsidTr="00EE0A8D">
        <w:trPr>
          <w:cantSplit/>
          <w:trHeight w:val="1058"/>
        </w:trPr>
        <w:tc>
          <w:tcPr>
            <w:tcW w:w="1043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9" w:type="dxa"/>
            <w:gridSpan w:val="3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3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858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633F05" w:rsidRPr="004549FB" w:rsidTr="00EE0A8D">
        <w:trPr>
          <w:cantSplit/>
          <w:trHeight w:val="1057"/>
        </w:trPr>
        <w:tc>
          <w:tcPr>
            <w:tcW w:w="1043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0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855" w:type="dxa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994" w:type="dxa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993" w:type="dxa"/>
            <w:gridSpan w:val="2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858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F71FF2" w:rsidTr="004549FB">
        <w:tc>
          <w:tcPr>
            <w:tcW w:w="14454" w:type="dxa"/>
            <w:gridSpan w:val="19"/>
          </w:tcPr>
          <w:p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1 [Nazwa zadania] </w:t>
            </w:r>
          </w:p>
        </w:tc>
      </w:tr>
      <w:tr w:rsidR="00633F05" w:rsidRPr="00F71FF2" w:rsidTr="00EE0A8D">
        <w:trPr>
          <w:trHeight w:val="519"/>
        </w:trPr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0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33F05" w:rsidRPr="00F71FF2" w:rsidTr="00EE0A8D">
        <w:trPr>
          <w:trHeight w:val="519"/>
        </w:trPr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(...)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0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EE0A8D">
        <w:tc>
          <w:tcPr>
            <w:tcW w:w="6504" w:type="dxa"/>
            <w:gridSpan w:val="9"/>
            <w:shd w:val="pct10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4549FB">
        <w:trPr>
          <w:trHeight w:val="317"/>
        </w:trPr>
        <w:tc>
          <w:tcPr>
            <w:tcW w:w="14454" w:type="dxa"/>
            <w:gridSpan w:val="19"/>
          </w:tcPr>
          <w:p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633F05" w:rsidRPr="00F71FF2" w:rsidTr="00EE0A8D">
        <w:tc>
          <w:tcPr>
            <w:tcW w:w="1043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8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33F05" w:rsidRPr="00F71FF2" w:rsidTr="00EE0A8D">
        <w:tc>
          <w:tcPr>
            <w:tcW w:w="1043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8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EE0A8D">
        <w:tc>
          <w:tcPr>
            <w:tcW w:w="6504" w:type="dxa"/>
            <w:gridSpan w:val="9"/>
            <w:shd w:val="pct10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EE0A8D">
        <w:tc>
          <w:tcPr>
            <w:tcW w:w="6504" w:type="dxa"/>
            <w:gridSpan w:val="9"/>
            <w:shd w:val="pct10" w:color="auto" w:fill="auto"/>
          </w:tcPr>
          <w:p w:rsidR="00F448D2" w:rsidRPr="00F448D2" w:rsidRDefault="00F448D2" w:rsidP="00584A2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Wydatki 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 xml:space="preserve">rzeczywiście ponoszone </w:t>
            </w:r>
            <w:r w:rsidR="00951561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gółem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02230" w:rsidRPr="00F71FF2" w:rsidTr="00E31C74">
        <w:trPr>
          <w:trHeight w:val="324"/>
        </w:trPr>
        <w:tc>
          <w:tcPr>
            <w:tcW w:w="14454" w:type="dxa"/>
            <w:gridSpan w:val="19"/>
            <w:shd w:val="clear" w:color="auto" w:fill="A6A6A6" w:themeFill="background1" w:themeFillShade="A6"/>
          </w:tcPr>
          <w:p w:rsidR="00102230" w:rsidRPr="00102230" w:rsidRDefault="00B42763" w:rsidP="00102230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.2 </w:t>
            </w:r>
            <w:r w:rsidR="00102230" w:rsidRPr="00102230">
              <w:rPr>
                <w:rFonts w:ascii="Arial Narrow" w:hAnsi="Arial Narrow"/>
                <w:b/>
                <w:caps/>
                <w:sz w:val="22"/>
                <w:szCs w:val="22"/>
              </w:rPr>
              <w:t>Wydatki rozliczane stawką ryczałtową</w:t>
            </w:r>
          </w:p>
        </w:tc>
      </w:tr>
      <w:tr w:rsidR="00633F05" w:rsidRPr="00F71FF2" w:rsidTr="00EE0A8D">
        <w:trPr>
          <w:trHeight w:val="54"/>
        </w:trPr>
        <w:tc>
          <w:tcPr>
            <w:tcW w:w="6511" w:type="dxa"/>
            <w:gridSpan w:val="10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B5B1F">
              <w:rPr>
                <w:rFonts w:ascii="Arial Narrow" w:hAnsi="Arial Narrow"/>
                <w:b/>
                <w:sz w:val="18"/>
                <w:szCs w:val="18"/>
              </w:rPr>
              <w:lastRenderedPageBreak/>
              <w:t>St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awka ryczałtowa dla Zarządzania projektem i jego obsługi </w:t>
            </w:r>
            <w:r w:rsidRPr="00BB5B1F">
              <w:rPr>
                <w:rFonts w:ascii="Arial Narrow" w:hAnsi="Arial Narrow"/>
                <w:b/>
                <w:sz w:val="20"/>
                <w:szCs w:val="20"/>
              </w:rPr>
              <w:t>(%)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3"/>
            <w:shd w:val="clear" w:color="auto" w:fill="D9D9D9" w:themeFill="background1" w:themeFillShade="D9"/>
          </w:tcPr>
          <w:p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sz w:val="18"/>
                <w:szCs w:val="18"/>
              </w:rPr>
              <w:t>Pomoc publiczna „PP”/</w:t>
            </w: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 minimis</w:t>
            </w:r>
          </w:p>
          <w:p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</w:p>
          <w:p w:rsidR="00BE2357" w:rsidRPr="00BB5B1F" w:rsidRDefault="00B703E0" w:rsidP="0017170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Nie dotyczy „N/D”</w:t>
            </w:r>
          </w:p>
        </w:tc>
        <w:tc>
          <w:tcPr>
            <w:tcW w:w="858" w:type="dxa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DE134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BE2357" w:rsidRPr="00F71FF2" w:rsidTr="00EE0A8D">
        <w:trPr>
          <w:trHeight w:val="523"/>
        </w:trPr>
        <w:tc>
          <w:tcPr>
            <w:tcW w:w="6511" w:type="dxa"/>
            <w:gridSpan w:val="10"/>
            <w:shd w:val="clear" w:color="auto" w:fill="auto"/>
          </w:tcPr>
          <w:p w:rsidR="00BE2357" w:rsidRPr="003903A2" w:rsidRDefault="00496959" w:rsidP="004549FB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1,50</w:t>
            </w:r>
            <w:r w:rsidR="003903A2" w:rsidRPr="003903A2">
              <w:rPr>
                <w:rFonts w:ascii="Arial Narrow" w:hAnsi="Arial Narrow"/>
                <w:b/>
              </w:rPr>
              <w:t>%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shd w:val="clear" w:color="auto" w:fill="FFFFFF" w:themeFill="background1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E2357" w:rsidRPr="00F71FF2" w:rsidTr="00E31C74">
        <w:trPr>
          <w:trHeight w:val="236"/>
        </w:trPr>
        <w:tc>
          <w:tcPr>
            <w:tcW w:w="14454" w:type="dxa"/>
            <w:gridSpan w:val="19"/>
            <w:shd w:val="clear" w:color="auto" w:fill="A6A6A6" w:themeFill="background1" w:themeFillShade="A6"/>
          </w:tcPr>
          <w:p w:rsidR="00BE2357" w:rsidRPr="00BB5B1F" w:rsidRDefault="001C479E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.3 </w:t>
            </w:r>
            <w:r w:rsidR="00BE2357">
              <w:rPr>
                <w:rFonts w:ascii="Arial Narrow" w:hAnsi="Arial Narrow"/>
                <w:b/>
                <w:caps/>
                <w:sz w:val="22"/>
                <w:szCs w:val="22"/>
              </w:rPr>
              <w:t>OGÓŁEM W PROJEKCIE</w:t>
            </w:r>
          </w:p>
        </w:tc>
      </w:tr>
      <w:tr w:rsidR="00DD6181" w:rsidRPr="00F71FF2" w:rsidTr="00EE0A8D">
        <w:trPr>
          <w:trHeight w:val="52"/>
        </w:trPr>
        <w:tc>
          <w:tcPr>
            <w:tcW w:w="6511" w:type="dxa"/>
            <w:gridSpan w:val="10"/>
            <w:vMerge w:val="restart"/>
            <w:shd w:val="clear" w:color="auto" w:fill="D9D9D9" w:themeFill="background1" w:themeFillShade="D9"/>
          </w:tcPr>
          <w:p w:rsidR="00DD6181" w:rsidRDefault="00DD6181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DD6181" w:rsidRDefault="00DD6181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DD6181" w:rsidRPr="004B5595" w:rsidRDefault="00DD6181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4B5595">
              <w:rPr>
                <w:rFonts w:ascii="Arial Narrow" w:hAnsi="Arial Narrow"/>
                <w:b/>
                <w:sz w:val="22"/>
                <w:szCs w:val="22"/>
              </w:rPr>
              <w:t>ogółem w projekcie: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</w:tcPr>
          <w:p w:rsidR="00DD6181" w:rsidRPr="00BB5B1F" w:rsidRDefault="00DD6181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DD6181" w:rsidRPr="00BB5B1F" w:rsidRDefault="00DD6181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3"/>
            <w:shd w:val="clear" w:color="auto" w:fill="D9D9D9" w:themeFill="background1" w:themeFillShade="D9"/>
          </w:tcPr>
          <w:p w:rsidR="00DD6181" w:rsidRPr="00BB5B1F" w:rsidRDefault="00DD6181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8" w:type="dxa"/>
            <w:gridSpan w:val="2"/>
            <w:shd w:val="clear" w:color="auto" w:fill="D9D9D9" w:themeFill="background1" w:themeFillShade="D9"/>
          </w:tcPr>
          <w:p w:rsidR="00DD6181" w:rsidRPr="00BB5B1F" w:rsidRDefault="00DD6181" w:rsidP="00DD61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DD6181" w:rsidRPr="00F71FF2" w:rsidTr="00EE0A8D">
        <w:trPr>
          <w:trHeight w:val="411"/>
        </w:trPr>
        <w:tc>
          <w:tcPr>
            <w:tcW w:w="6511" w:type="dxa"/>
            <w:gridSpan w:val="10"/>
            <w:vMerge/>
            <w:shd w:val="clear" w:color="auto" w:fill="D9D9D9" w:themeFill="background1" w:themeFillShade="D9"/>
          </w:tcPr>
          <w:p w:rsidR="00DD6181" w:rsidRPr="00BB5B1F" w:rsidRDefault="00DD6181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D6181" w:rsidRPr="00BB5B1F" w:rsidRDefault="00DD6181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DD6181" w:rsidRPr="00BB5B1F" w:rsidRDefault="00DD6181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shd w:val="clear" w:color="auto" w:fill="FFFFFF" w:themeFill="background1"/>
          </w:tcPr>
          <w:p w:rsidR="00DD6181" w:rsidRPr="00BB5B1F" w:rsidRDefault="00DD6181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2"/>
            <w:shd w:val="clear" w:color="auto" w:fill="auto"/>
          </w:tcPr>
          <w:p w:rsidR="00DD6181" w:rsidRPr="00BB5B1F" w:rsidRDefault="00DD6181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D6181" w:rsidRPr="00F71FF2" w:rsidTr="00EE0A8D">
        <w:trPr>
          <w:trHeight w:val="411"/>
        </w:trPr>
        <w:tc>
          <w:tcPr>
            <w:tcW w:w="6511" w:type="dxa"/>
            <w:gridSpan w:val="10"/>
            <w:vMerge w:val="restart"/>
            <w:shd w:val="clear" w:color="auto" w:fill="D9D9D9" w:themeFill="background1" w:themeFillShade="D9"/>
          </w:tcPr>
          <w:p w:rsidR="00DD6181" w:rsidRDefault="00DD6181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DD6181" w:rsidRDefault="00DD6181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DD6181" w:rsidRPr="00BB5B1F" w:rsidRDefault="00DD6181" w:rsidP="00B42763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C6559A">
              <w:rPr>
                <w:rFonts w:ascii="Arial Narrow" w:hAnsi="Arial Narrow"/>
                <w:b/>
                <w:sz w:val="22"/>
                <w:szCs w:val="22"/>
              </w:rPr>
              <w:t xml:space="preserve">w tym koszty bezpośrednie: </w:t>
            </w:r>
            <w:r w:rsidRPr="00C6559A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</w:tcPr>
          <w:p w:rsidR="00DD6181" w:rsidRPr="00BB5B1F" w:rsidRDefault="00DD6181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DD6181" w:rsidRPr="00BB5B1F" w:rsidRDefault="00DD6181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3"/>
            <w:shd w:val="clear" w:color="auto" w:fill="D9D9D9" w:themeFill="background1" w:themeFillShade="D9"/>
          </w:tcPr>
          <w:p w:rsidR="00DD6181" w:rsidRPr="00BB5B1F" w:rsidRDefault="00DD6181" w:rsidP="004B55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8" w:type="dxa"/>
            <w:gridSpan w:val="2"/>
            <w:shd w:val="clear" w:color="auto" w:fill="D9D9D9" w:themeFill="background1" w:themeFillShade="D9"/>
          </w:tcPr>
          <w:p w:rsidR="00DD6181" w:rsidRPr="00BB5B1F" w:rsidRDefault="00DD6181" w:rsidP="00DD61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DD6181" w:rsidRPr="00F71FF2" w:rsidTr="00EE0A8D">
        <w:trPr>
          <w:trHeight w:val="411"/>
        </w:trPr>
        <w:tc>
          <w:tcPr>
            <w:tcW w:w="6511" w:type="dxa"/>
            <w:gridSpan w:val="10"/>
            <w:vMerge/>
            <w:shd w:val="clear" w:color="auto" w:fill="D9D9D9" w:themeFill="background1" w:themeFillShade="D9"/>
          </w:tcPr>
          <w:p w:rsidR="00DD6181" w:rsidRPr="00C6559A" w:rsidRDefault="00DD6181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D6181" w:rsidRPr="00BB5B1F" w:rsidRDefault="00DD6181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DD6181" w:rsidRPr="00BB5B1F" w:rsidRDefault="00DD6181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shd w:val="clear" w:color="auto" w:fill="FFFFFF" w:themeFill="background1"/>
          </w:tcPr>
          <w:p w:rsidR="00DD6181" w:rsidRPr="00BB5B1F" w:rsidRDefault="00DD6181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2"/>
            <w:shd w:val="clear" w:color="auto" w:fill="auto"/>
          </w:tcPr>
          <w:p w:rsidR="00DD6181" w:rsidRPr="00BB5B1F" w:rsidRDefault="00DD6181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6559A" w:rsidRPr="00F71FF2" w:rsidTr="004549F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454" w:type="dxa"/>
            <w:gridSpan w:val="19"/>
            <w:shd w:val="clear" w:color="auto" w:fill="A6A6A6"/>
          </w:tcPr>
          <w:p w:rsidR="00C6559A" w:rsidRPr="00F448D2" w:rsidRDefault="001C479E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9.4 </w:t>
            </w:r>
            <w:r w:rsidR="00C6559A"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C6559A" w:rsidRPr="00F71FF2" w:rsidTr="00633F05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7" w:type="dxa"/>
            <w:gridSpan w:val="16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97" w:type="dxa"/>
            <w:gridSpan w:val="2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700" w:type="dxa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C6559A" w:rsidRPr="00F71FF2" w:rsidTr="00633F05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7" w:type="dxa"/>
            <w:gridSpan w:val="16"/>
            <w:shd w:val="clear" w:color="auto" w:fill="D9D9D9"/>
          </w:tcPr>
          <w:p w:rsidR="00C6559A" w:rsidRPr="00F448D2" w:rsidRDefault="00C6559A" w:rsidP="00C6559A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97" w:type="dxa"/>
            <w:gridSpan w:val="2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6559A" w:rsidRPr="00F71FF2" w:rsidTr="00633F05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7" w:type="dxa"/>
            <w:gridSpan w:val="16"/>
            <w:shd w:val="clear" w:color="auto" w:fill="D9D9D9"/>
          </w:tcPr>
          <w:p w:rsidR="00C6559A" w:rsidRPr="00F448D2" w:rsidRDefault="00A90A18" w:rsidP="00A90A18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</w:t>
            </w:r>
            <w:r w:rsidR="00C6559A" w:rsidRPr="00F448D2">
              <w:rPr>
                <w:rFonts w:ascii="Arial Narrow" w:hAnsi="Arial Narrow" w:cs="Arial"/>
                <w:b/>
              </w:rPr>
              <w:t>Zarządzanie projektem i jego obsługa</w:t>
            </w:r>
            <w:r>
              <w:rPr>
                <w:rFonts w:ascii="Arial Narrow" w:hAnsi="Arial Narrow" w:cs="Arial"/>
                <w:b/>
              </w:rPr>
              <w:t>”</w:t>
            </w:r>
            <w:r w:rsidR="009127B1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dla</w:t>
            </w:r>
            <w:r w:rsidR="009127B1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w</w:t>
            </w:r>
            <w:r w:rsidR="00C6559A" w:rsidRPr="00930DD5">
              <w:rPr>
                <w:rFonts w:ascii="Arial Narrow" w:hAnsi="Arial Narrow"/>
                <w:b/>
                <w:sz w:val="22"/>
                <w:szCs w:val="22"/>
              </w:rPr>
              <w:t>ydatk</w:t>
            </w:r>
            <w:r>
              <w:rPr>
                <w:rFonts w:ascii="Arial Narrow" w:hAnsi="Arial Narrow"/>
                <w:b/>
                <w:sz w:val="22"/>
                <w:szCs w:val="22"/>
              </w:rPr>
              <w:t>ów</w:t>
            </w:r>
            <w:r w:rsidR="00C6559A" w:rsidRPr="00930DD5">
              <w:rPr>
                <w:rFonts w:ascii="Arial Narrow" w:hAnsi="Arial Narrow"/>
                <w:b/>
                <w:sz w:val="22"/>
                <w:szCs w:val="22"/>
              </w:rPr>
              <w:t xml:space="preserve"> rzeczywiście ponoszon</w:t>
            </w:r>
            <w:r w:rsidR="00C6559A">
              <w:rPr>
                <w:rFonts w:ascii="Arial Narrow" w:hAnsi="Arial Narrow"/>
                <w:b/>
                <w:sz w:val="22"/>
                <w:szCs w:val="22"/>
              </w:rPr>
              <w:t>y</w:t>
            </w:r>
            <w:r>
              <w:rPr>
                <w:rFonts w:ascii="Arial Narrow" w:hAnsi="Arial Narrow"/>
                <w:b/>
                <w:sz w:val="22"/>
                <w:szCs w:val="22"/>
              </w:rPr>
              <w:t>ch</w:t>
            </w:r>
          </w:p>
        </w:tc>
        <w:tc>
          <w:tcPr>
            <w:tcW w:w="1297" w:type="dxa"/>
            <w:gridSpan w:val="2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F6A00" w:rsidRPr="00F71FF2" w:rsidTr="00633F05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7" w:type="dxa"/>
            <w:gridSpan w:val="16"/>
            <w:shd w:val="clear" w:color="auto" w:fill="D9D9D9"/>
          </w:tcPr>
          <w:p w:rsidR="00FF6A00" w:rsidRDefault="00FF6A00" w:rsidP="00A90A18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</w:t>
            </w:r>
            <w:r w:rsidRPr="00F448D2">
              <w:rPr>
                <w:rFonts w:ascii="Arial Narrow" w:hAnsi="Arial Narrow" w:cs="Arial"/>
                <w:b/>
              </w:rPr>
              <w:t>Zarządzanie projektem i jego obsługa</w:t>
            </w:r>
            <w:r>
              <w:rPr>
                <w:rFonts w:ascii="Arial Narrow" w:hAnsi="Arial Narrow" w:cs="Arial"/>
                <w:b/>
              </w:rPr>
              <w:t>” dla w</w:t>
            </w:r>
            <w:r w:rsidRPr="00930DD5">
              <w:rPr>
                <w:rFonts w:ascii="Arial Narrow" w:hAnsi="Arial Narrow"/>
                <w:b/>
                <w:sz w:val="22"/>
                <w:szCs w:val="22"/>
              </w:rPr>
              <w:t>ydatk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ów rozliczanych stawką ryczałtową </w:t>
            </w:r>
          </w:p>
        </w:tc>
        <w:tc>
          <w:tcPr>
            <w:tcW w:w="1297" w:type="dxa"/>
            <w:gridSpan w:val="2"/>
            <w:shd w:val="clear" w:color="auto" w:fill="FFFFFF"/>
          </w:tcPr>
          <w:p w:rsidR="00FF6A00" w:rsidRPr="00F448D2" w:rsidRDefault="00FF6A0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FFFFF"/>
          </w:tcPr>
          <w:p w:rsidR="00FF6A00" w:rsidRPr="00F448D2" w:rsidRDefault="00FF6A0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EE0A8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7" w:type="dxa"/>
            <w:gridSpan w:val="16"/>
            <w:shd w:val="clear" w:color="auto" w:fill="D9D9D9"/>
          </w:tcPr>
          <w:p w:rsidR="00F448D2" w:rsidRPr="0027681C" w:rsidRDefault="00F448D2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97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31C74" w:rsidRPr="00F71FF2" w:rsidTr="00EE0A8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7" w:type="dxa"/>
            <w:gridSpan w:val="16"/>
            <w:shd w:val="clear" w:color="auto" w:fill="D9D9D9"/>
          </w:tcPr>
          <w:p w:rsidR="00E31C74" w:rsidRPr="0027681C" w:rsidRDefault="00E31C74" w:rsidP="00E31C74">
            <w:pPr>
              <w:jc w:val="both"/>
              <w:rPr>
                <w:rFonts w:ascii="Arial Narrow" w:hAnsi="Arial Narrow" w:cs="Arial"/>
                <w:b/>
              </w:rPr>
            </w:pPr>
            <w:r w:rsidRPr="00BE4919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297" w:type="dxa"/>
            <w:gridSpan w:val="2"/>
            <w:shd w:val="clear" w:color="auto" w:fill="FFFFFF"/>
          </w:tcPr>
          <w:p w:rsidR="00E31C74" w:rsidRPr="00F448D2" w:rsidRDefault="00E31C74" w:rsidP="00E31C7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FFFFF"/>
          </w:tcPr>
          <w:p w:rsidR="00E31C74" w:rsidRPr="00F448D2" w:rsidRDefault="00E31C74" w:rsidP="00E31C7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1846"/>
        <w:gridCol w:w="5110"/>
        <w:gridCol w:w="6657"/>
      </w:tblGrid>
      <w:tr w:rsidR="0065745F" w:rsidRPr="004439F1" w:rsidTr="009A75E3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:rsidTr="004439F1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="009127B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:rsidTr="003930B7">
        <w:tc>
          <w:tcPr>
            <w:tcW w:w="665" w:type="dxa"/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46" w:type="dxa"/>
            <w:shd w:val="clear" w:color="auto" w:fill="FFFFFF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lastRenderedPageBreak/>
              <w:t>5.</w:t>
            </w:r>
          </w:p>
        </w:tc>
        <w:tc>
          <w:tcPr>
            <w:tcW w:w="1846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4439F1">
        <w:tc>
          <w:tcPr>
            <w:tcW w:w="665" w:type="dxa"/>
            <w:vAlign w:val="center"/>
          </w:tcPr>
          <w:p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46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:rsidTr="004439F1">
        <w:tc>
          <w:tcPr>
            <w:tcW w:w="14278" w:type="dxa"/>
            <w:gridSpan w:val="4"/>
            <w:shd w:val="clear" w:color="auto" w:fill="BFBFBF"/>
            <w:vAlign w:val="center"/>
          </w:tcPr>
          <w:p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cross-financingu</w:t>
            </w:r>
            <w:r w:rsidR="009127B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</w:t>
            </w:r>
            <w:r w:rsidR="00214D68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2951BC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2951BC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214D68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9127B1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:rsidTr="004439F1">
        <w:tc>
          <w:tcPr>
            <w:tcW w:w="14278" w:type="dxa"/>
            <w:gridSpan w:val="4"/>
            <w:vAlign w:val="center"/>
          </w:tcPr>
          <w:p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:rsidR="00F12391" w:rsidRDefault="00F12391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.1 Pomoc publiczna lub pomoc de minimis</w:t>
            </w: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objęte pomocą de minimis</w:t>
            </w:r>
          </w:p>
        </w:tc>
      </w:tr>
      <w:tr w:rsidR="00133EB2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 prawna udzielania pomocy de 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de minimis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de minimis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nieobjęte pomocą publiczną lub pomocą de minimis</w:t>
            </w:r>
          </w:p>
        </w:tc>
      </w:tr>
      <w:tr w:rsidR="00133EB2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:rsidTr="004549FB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„Wydatki objęte pomocą publiczną”, „Wydatki objęte pomocą de minimis”</w:t>
            </w:r>
            <w:r w:rsidR="004F55F6">
              <w:rPr>
                <w:rFonts w:ascii="Arial Narrow" w:hAnsi="Arial Narrow"/>
                <w:b/>
                <w:sz w:val="18"/>
                <w:szCs w:val="18"/>
              </w:rPr>
              <w:t>, „Wydatki nieobjęte pomocą publiczną”</w:t>
            </w: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 należy uzupełnić oddzielnie dla każdego z Partnerów, jeśli w ramach projektu otrzymują pomoc publiczną lub/i pomoc de minimis.</w:t>
            </w:r>
          </w:p>
        </w:tc>
      </w:tr>
      <w:tr w:rsidR="00E328A1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:rsidTr="004549FB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Kwota wydatków (w pln)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:rsidR="005578AE" w:rsidRPr="00E2390F" w:rsidRDefault="00214D68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951BC">
              <w:rPr>
                <w:rFonts w:ascii="Arial Narrow" w:hAnsi="Arial Narrow" w:cs="Arial"/>
                <w:sz w:val="22"/>
                <w:szCs w:val="22"/>
              </w:rPr>
            </w:r>
            <w:r w:rsidR="00295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:rsidR="00190E44" w:rsidRPr="00E2390F" w:rsidRDefault="00214D68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621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951BC">
              <w:rPr>
                <w:rFonts w:ascii="Arial Narrow" w:hAnsi="Arial Narrow" w:cs="Arial"/>
                <w:sz w:val="22"/>
                <w:szCs w:val="22"/>
              </w:rPr>
            </w:r>
            <w:r w:rsidR="00295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1E2621"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Źródła finansowania kosztów kwalifikowalnych projektu nieobjętych pomocą publiczną lub pomocą de minimis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lastRenderedPageBreak/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minimis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lastRenderedPageBreak/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:rsidTr="004549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32554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nieobjętych pomocą publiczną lub pomocą de minimis” oraz rubryki (jeśli dotyczą): „Źródła finansowania kosztów kwalifikowalnych projektu objętych pomocą publiczną”, „Źródła finansowania kosztów kwalifikowalnych projektu objętych pomocą de minimis”, </w:t>
            </w:r>
          </w:p>
          <w:p w:rsidR="0023384F" w:rsidRPr="0023384F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>należy uzupełnić oddzielnie dla każdego z Partnerów (ze wskazaniem nazwy Partnera)</w:t>
            </w:r>
            <w:r w:rsidR="0023384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:rsidR="008046EC" w:rsidRDefault="008046E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:rsidTr="00C25415">
        <w:trPr>
          <w:trHeight w:val="1110"/>
        </w:trPr>
        <w:tc>
          <w:tcPr>
            <w:tcW w:w="8004" w:type="dxa"/>
          </w:tcPr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6E7A97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Całkowite wsparcie publiczne (</w:t>
            </w:r>
            <w:r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będzie mniejsz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lub równ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500 000 EUR</w:t>
            </w:r>
          </w:p>
          <w:p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9127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całkowit</w:t>
            </w:r>
            <w:r w:rsidR="006E7A97">
              <w:rPr>
                <w:rFonts w:ascii="Arial" w:hAnsi="Arial" w:cs="Arial"/>
                <w:sz w:val="20"/>
                <w:szCs w:val="20"/>
              </w:rPr>
              <w:t>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6E7A97">
              <w:rPr>
                <w:rFonts w:ascii="Arial" w:hAnsi="Arial" w:cs="Arial"/>
                <w:sz w:val="20"/>
                <w:szCs w:val="20"/>
              </w:rPr>
              <w:t>sparcie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publiczn</w:t>
            </w:r>
            <w:r w:rsidR="006E7A97">
              <w:rPr>
                <w:rFonts w:ascii="Arial" w:hAnsi="Arial" w:cs="Arial"/>
                <w:sz w:val="20"/>
                <w:szCs w:val="20"/>
              </w:rPr>
              <w:t>e (</w:t>
            </w:r>
            <w:r w:rsidR="006E7A97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6E7A97">
              <w:rPr>
                <w:rFonts w:ascii="Arial" w:hAnsi="Arial" w:cs="Arial"/>
                <w:sz w:val="20"/>
                <w:szCs w:val="20"/>
              </w:rPr>
              <w:t>)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:rsidTr="00C25415">
        <w:tc>
          <w:tcPr>
            <w:tcW w:w="13716" w:type="dxa"/>
            <w:gridSpan w:val="2"/>
          </w:tcPr>
          <w:p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Pr="008408B7" w:rsidRDefault="009755F2" w:rsidP="006E7A9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w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sparcie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publiczn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lastRenderedPageBreak/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:rsidR="00DE4C05" w:rsidRPr="00590EAC" w:rsidRDefault="00BE2505" w:rsidP="00AC3F12">
      <w:pPr>
        <w:pStyle w:val="NormalnyWeb"/>
        <w:numPr>
          <w:ilvl w:val="0"/>
          <w:numId w:val="45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BE2505">
        <w:rPr>
          <w:rFonts w:ascii="Arial Narrow" w:hAnsi="Arial Narrow"/>
          <w:spacing w:val="-2"/>
          <w:sz w:val="22"/>
          <w:szCs w:val="22"/>
        </w:rPr>
        <w:t>Potwierdzam, że przedstawione w niniejszym formularzu oraz załącznikach informacje są dokładne</w:t>
      </w:r>
      <w:r w:rsidR="009127B1">
        <w:rPr>
          <w:rFonts w:ascii="Arial Narrow" w:hAnsi="Arial Narrow"/>
          <w:spacing w:val="-2"/>
          <w:sz w:val="22"/>
          <w:szCs w:val="22"/>
        </w:rPr>
        <w:t xml:space="preserve"> </w:t>
      </w:r>
      <w:r w:rsidRPr="00BE2505">
        <w:rPr>
          <w:rFonts w:ascii="Arial Narrow" w:hAnsi="Arial Narrow"/>
          <w:spacing w:val="-2"/>
          <w:sz w:val="22"/>
          <w:szCs w:val="22"/>
        </w:rPr>
        <w:t>i prawidłowe</w:t>
      </w:r>
      <w:r>
        <w:rPr>
          <w:rFonts w:ascii="Arial Narrow" w:hAnsi="Arial Narrow"/>
          <w:spacing w:val="-2"/>
          <w:sz w:val="22"/>
          <w:szCs w:val="22"/>
        </w:rPr>
        <w:t xml:space="preserve">.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że jestem świadomy odpowiedzialności karnej za podanie fałszywych danych lub złożenie fałszywych oświadczeń</w:t>
      </w:r>
    </w:p>
    <w:p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:rsidR="00CC34E3" w:rsidRPr="00590EAC" w:rsidRDefault="00633CB9" w:rsidP="00AC3F12">
      <w:pPr>
        <w:pStyle w:val="NormalnyWeb"/>
        <w:numPr>
          <w:ilvl w:val="0"/>
          <w:numId w:val="45"/>
        </w:numPr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:rsidR="00DE4C05" w:rsidRPr="00590EAC" w:rsidRDefault="00DE4C05" w:rsidP="00AC3F12">
      <w:pPr>
        <w:pStyle w:val="NormalnyWeb"/>
        <w:numPr>
          <w:ilvl w:val="0"/>
          <w:numId w:val="45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:rsidR="00DE4C05" w:rsidRDefault="00DE4C05" w:rsidP="00AC3F12">
      <w:pPr>
        <w:pStyle w:val="NormalnyWeb"/>
        <w:numPr>
          <w:ilvl w:val="0"/>
          <w:numId w:val="45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jest zgodny z właściwymi przepisami prawa unijnego i krajowego, w szczególności dotyczącymi zamówień publicznych oraz pomocy publicznej.</w:t>
      </w:r>
    </w:p>
    <w:p w:rsidR="0063201B" w:rsidRPr="0063201B" w:rsidRDefault="0063201B" w:rsidP="00AC3F12">
      <w:pPr>
        <w:pStyle w:val="NormalnyWeb"/>
        <w:numPr>
          <w:ilvl w:val="0"/>
          <w:numId w:val="45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692CDC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:rsidR="0063201B" w:rsidRPr="0063201B" w:rsidRDefault="0063201B" w:rsidP="00AC3F12">
      <w:pPr>
        <w:pStyle w:val="NormalnyWeb"/>
        <w:numPr>
          <w:ilvl w:val="0"/>
          <w:numId w:val="45"/>
        </w:numPr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:rsidR="0063201B" w:rsidRPr="0063201B" w:rsidRDefault="0063201B" w:rsidP="00AC3F12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:rsidR="0063201B" w:rsidRPr="0063201B" w:rsidRDefault="0063201B" w:rsidP="00AC3F12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:rsidR="0063201B" w:rsidRDefault="0063201B" w:rsidP="00AC3F12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:rsidR="0063201B" w:rsidRPr="0063201B" w:rsidRDefault="0063201B" w:rsidP="00AC3F12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:rsidR="0063201B" w:rsidRPr="00590EAC" w:rsidRDefault="0063201B" w:rsidP="00AC3F12">
      <w:pPr>
        <w:pStyle w:val="NormalnyWeb"/>
        <w:numPr>
          <w:ilvl w:val="0"/>
          <w:numId w:val="45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:rsidR="00DE4C05" w:rsidRPr="006D1260" w:rsidRDefault="00DE4C05" w:rsidP="00AC3F12">
      <w:pPr>
        <w:pStyle w:val="Akapitzlist"/>
        <w:numPr>
          <w:ilvl w:val="0"/>
          <w:numId w:val="45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6D1260">
        <w:rPr>
          <w:rFonts w:ascii="Arial Narrow" w:hAnsi="Arial Narrow"/>
          <w:spacing w:val="-2"/>
        </w:rPr>
        <w:t xml:space="preserve">Oświadczam, że projekt </w:t>
      </w:r>
      <w:r w:rsidRPr="006D1260">
        <w:rPr>
          <w:rFonts w:ascii="Arial Narrow" w:hAnsi="Arial Narrow"/>
          <w:spacing w:val="-2"/>
          <w:u w:val="single"/>
        </w:rPr>
        <w:t>nie</w:t>
      </w:r>
      <w:r w:rsidRPr="006D1260">
        <w:rPr>
          <w:rFonts w:ascii="Arial Narrow" w:hAnsi="Arial Narrow"/>
          <w:spacing w:val="-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 w:rsidRPr="006D1260">
        <w:rPr>
          <w:rFonts w:ascii="Arial Narrow" w:hAnsi="Arial Narrow"/>
          <w:spacing w:val="-2"/>
        </w:rPr>
        <w:t>przed dniem złożenia niniejszego wniosku o dofinansowanie.</w:t>
      </w:r>
    </w:p>
    <w:p w:rsidR="00DE4C05" w:rsidRPr="006D1260" w:rsidRDefault="00DE4C05" w:rsidP="00AC3F12">
      <w:pPr>
        <w:pStyle w:val="Akapitzlist"/>
        <w:numPr>
          <w:ilvl w:val="0"/>
          <w:numId w:val="45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6D1260">
        <w:rPr>
          <w:rFonts w:ascii="Arial Narrow" w:hAnsi="Arial Narrow"/>
          <w:spacing w:val="-2"/>
        </w:rPr>
        <w:t>Oświadczam, że:</w:t>
      </w:r>
    </w:p>
    <w:p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:rsidR="00DE4C05" w:rsidRPr="006D1260" w:rsidRDefault="00DE4C05" w:rsidP="00AC3F12">
      <w:pPr>
        <w:pStyle w:val="Akapitzlist"/>
        <w:numPr>
          <w:ilvl w:val="0"/>
          <w:numId w:val="45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6D1260">
        <w:rPr>
          <w:rFonts w:ascii="Arial Narrow" w:hAnsi="Arial Narrow"/>
          <w:spacing w:val="-2"/>
        </w:rPr>
        <w:lastRenderedPageBreak/>
        <w:t>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:rsidR="00E7562A" w:rsidRPr="00590EAC" w:rsidRDefault="00E7562A" w:rsidP="00AC3F12">
      <w:pPr>
        <w:pStyle w:val="NormalnyWeb"/>
        <w:numPr>
          <w:ilvl w:val="0"/>
          <w:numId w:val="45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:rsidR="00E7562A" w:rsidRPr="00590EAC" w:rsidRDefault="00E7562A" w:rsidP="00AC3F12">
      <w:pPr>
        <w:pStyle w:val="NormalnyWeb"/>
        <w:numPr>
          <w:ilvl w:val="0"/>
          <w:numId w:val="52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likwidacji lub budowy elektrowni jądrowych, </w:t>
      </w:r>
    </w:p>
    <w:p w:rsidR="00E7562A" w:rsidRPr="00590EAC" w:rsidRDefault="00E7562A" w:rsidP="00AC3F12">
      <w:pPr>
        <w:pStyle w:val="NormalnyWeb"/>
        <w:numPr>
          <w:ilvl w:val="0"/>
          <w:numId w:val="52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:rsidR="00E7562A" w:rsidRPr="00590EAC" w:rsidRDefault="00E7562A" w:rsidP="00AC3F12">
      <w:pPr>
        <w:pStyle w:val="NormalnyWeb"/>
        <w:numPr>
          <w:ilvl w:val="0"/>
          <w:numId w:val="52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wytwarzania, przetwórstwa i wprowadzania do obrotu tytoniu i wyrobów tytoniowych, </w:t>
      </w:r>
    </w:p>
    <w:p w:rsidR="00E7562A" w:rsidRPr="00590EAC" w:rsidRDefault="00E7562A" w:rsidP="00AC3F12">
      <w:pPr>
        <w:pStyle w:val="NormalnyWeb"/>
        <w:numPr>
          <w:ilvl w:val="0"/>
          <w:numId w:val="52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:rsidR="00136D68" w:rsidRPr="00590EAC" w:rsidRDefault="00136D68" w:rsidP="00AC3F12">
      <w:pPr>
        <w:pStyle w:val="NormalnyWeb"/>
        <w:numPr>
          <w:ilvl w:val="0"/>
          <w:numId w:val="45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</w:p>
    <w:p w:rsidR="00262CEA" w:rsidRPr="00590EAC" w:rsidRDefault="00262CEA" w:rsidP="00AC3F12">
      <w:pPr>
        <w:pStyle w:val="NormalnyWeb"/>
        <w:numPr>
          <w:ilvl w:val="0"/>
          <w:numId w:val="45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:rsidR="00DE4C05" w:rsidRDefault="00DE4C05" w:rsidP="00AC3F12">
      <w:pPr>
        <w:pStyle w:val="NormalnyWeb"/>
        <w:numPr>
          <w:ilvl w:val="0"/>
          <w:numId w:val="45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2"/>
      </w:tblGrid>
      <w:tr w:rsidR="00604147" w:rsidRPr="00593E6F" w:rsidTr="00593E6F">
        <w:tc>
          <w:tcPr>
            <w:tcW w:w="14202" w:type="dxa"/>
            <w:shd w:val="clear" w:color="auto" w:fill="auto"/>
          </w:tcPr>
          <w:p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:rsidR="00D337D6" w:rsidRPr="00590EAC" w:rsidRDefault="008A24DD" w:rsidP="00AC3F12">
      <w:pPr>
        <w:pStyle w:val="NormalnyWeb"/>
        <w:numPr>
          <w:ilvl w:val="0"/>
          <w:numId w:val="45"/>
        </w:numPr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:rsidR="00DE4C05" w:rsidRDefault="00DE4C05" w:rsidP="00AC3F12">
      <w:pPr>
        <w:pStyle w:val="NormalnyWeb"/>
        <w:numPr>
          <w:ilvl w:val="0"/>
          <w:numId w:val="45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:rsidR="00A74F0A" w:rsidRPr="00A74F0A" w:rsidRDefault="0013212E" w:rsidP="00A74F0A">
      <w:pPr>
        <w:pStyle w:val="NormalnyWeb"/>
        <w:numPr>
          <w:ilvl w:val="0"/>
          <w:numId w:val="45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</w:rPr>
      </w:pPr>
      <w:r w:rsidRPr="0013212E">
        <w:rPr>
          <w:rFonts w:ascii="Arial Narrow" w:hAnsi="Arial Narrow"/>
          <w:sz w:val="22"/>
          <w:szCs w:val="22"/>
        </w:rPr>
        <w:t>Oświadczam, iż zgodnie z art. 13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>
        <w:rPr>
          <w:rFonts w:ascii="Arial Narrow" w:hAnsi="Arial Narrow"/>
          <w:sz w:val="22"/>
          <w:szCs w:val="22"/>
        </w:rPr>
        <w:t xml:space="preserve">dalej zwane </w:t>
      </w:r>
      <w:r w:rsidRPr="0013212E">
        <w:rPr>
          <w:rFonts w:ascii="Arial Narrow" w:hAnsi="Arial Narrow"/>
          <w:sz w:val="22"/>
          <w:szCs w:val="22"/>
        </w:rPr>
        <w:t>RODO</w:t>
      </w:r>
      <w:r>
        <w:rPr>
          <w:rFonts w:ascii="Arial Narrow" w:hAnsi="Arial Narrow"/>
          <w:sz w:val="22"/>
          <w:szCs w:val="22"/>
        </w:rPr>
        <w:t>)</w:t>
      </w:r>
      <w:r w:rsidR="00A74F0A" w:rsidRPr="00A74F0A">
        <w:rPr>
          <w:rFonts w:ascii="Arial Narrow" w:hAnsi="Arial Narrow"/>
          <w:sz w:val="22"/>
          <w:szCs w:val="22"/>
        </w:rPr>
        <w:t>:</w:t>
      </w:r>
    </w:p>
    <w:p w:rsidR="006040EE" w:rsidRPr="00AC3F12" w:rsidRDefault="00A74F0A" w:rsidP="00AC3F12">
      <w:pPr>
        <w:pStyle w:val="NormalnyWeb"/>
        <w:numPr>
          <w:ilvl w:val="0"/>
          <w:numId w:val="53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</w:rPr>
      </w:pPr>
      <w:r w:rsidRPr="00A74F0A">
        <w:rPr>
          <w:rFonts w:ascii="Arial Narrow" w:hAnsi="Arial Narrow"/>
          <w:sz w:val="22"/>
          <w:szCs w:val="22"/>
        </w:rPr>
        <w:t xml:space="preserve">Zostałem/am poinformowany/a, że </w:t>
      </w:r>
      <w:r w:rsidR="00E30150" w:rsidRPr="00E30150">
        <w:rPr>
          <w:rFonts w:ascii="Arial Narrow" w:hAnsi="Arial Narrow"/>
          <w:sz w:val="22"/>
          <w:szCs w:val="22"/>
        </w:rPr>
        <w:t xml:space="preserve">Administratorem Danych Osobowych </w:t>
      </w:r>
      <w:r w:rsidR="006040EE" w:rsidRPr="006040EE">
        <w:rPr>
          <w:rFonts w:ascii="Arial Narrow" w:hAnsi="Arial Narrow"/>
          <w:sz w:val="22"/>
          <w:szCs w:val="22"/>
        </w:rPr>
        <w:t xml:space="preserve">jest </w:t>
      </w:r>
      <w:r w:rsidR="00E30150" w:rsidRPr="00E30150">
        <w:rPr>
          <w:rFonts w:ascii="Arial Narrow" w:hAnsi="Arial Narrow"/>
          <w:sz w:val="22"/>
          <w:szCs w:val="22"/>
        </w:rPr>
        <w:t>Zarząd Województwa Łódzkiego z siedzibą w Łodzi</w:t>
      </w:r>
      <w:r w:rsidRPr="00A74F0A">
        <w:rPr>
          <w:rFonts w:ascii="Arial Narrow" w:hAnsi="Arial Narrow"/>
          <w:sz w:val="22"/>
          <w:szCs w:val="22"/>
        </w:rPr>
        <w:t>,</w:t>
      </w:r>
      <w:r w:rsidR="00E30150" w:rsidRPr="00E30150">
        <w:rPr>
          <w:rFonts w:ascii="Arial Narrow" w:hAnsi="Arial Narrow"/>
          <w:sz w:val="22"/>
          <w:szCs w:val="22"/>
        </w:rPr>
        <w:t xml:space="preserve"> 90-051, Al. Piłsudskiego 8</w:t>
      </w:r>
    </w:p>
    <w:p w:rsidR="00A74F0A" w:rsidRDefault="00A74F0A" w:rsidP="00832B4D">
      <w:pPr>
        <w:pStyle w:val="NormalnyWeb"/>
        <w:numPr>
          <w:ilvl w:val="0"/>
          <w:numId w:val="53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 xml:space="preserve">Zostałem/am poinformowany/a o danych kontaktowych Inspektora Ochrony Danych: </w:t>
      </w:r>
      <w:hyperlink r:id="rId8" w:history="1">
        <w:r w:rsidRPr="00C61727">
          <w:rPr>
            <w:rStyle w:val="Hipercze"/>
            <w:rFonts w:ascii="Arial Narrow" w:hAnsi="Arial Narrow"/>
            <w:sz w:val="22"/>
            <w:szCs w:val="22"/>
          </w:rPr>
          <w:t>iod@lodzkie.pl</w:t>
        </w:r>
      </w:hyperlink>
    </w:p>
    <w:p w:rsidR="006040EE" w:rsidRPr="00633F05" w:rsidRDefault="00A74F0A" w:rsidP="00AC3F12">
      <w:pPr>
        <w:pStyle w:val="Akapitzlist"/>
        <w:numPr>
          <w:ilvl w:val="0"/>
          <w:numId w:val="53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t xml:space="preserve">Zostałem/am poinformowany/a, że </w:t>
      </w:r>
      <w:r w:rsidR="006040EE" w:rsidRPr="00AC3F12">
        <w:rPr>
          <w:rFonts w:ascii="Arial Narrow" w:hAnsi="Arial Narrow"/>
        </w:rPr>
        <w:t xml:space="preserve">moje dane osobowe przetwarzane będą w celu </w:t>
      </w:r>
      <w:r w:rsidRPr="00CE6635">
        <w:rPr>
          <w:rFonts w:ascii="Arial Narrow" w:hAnsi="Arial Narrow"/>
        </w:rPr>
        <w:t xml:space="preserve">aplikowania o dofinansowanie i </w:t>
      </w:r>
      <w:r w:rsidR="006040EE" w:rsidRPr="00AC3F12">
        <w:rPr>
          <w:rFonts w:ascii="Arial Narrow" w:hAnsi="Arial Narrow"/>
        </w:rPr>
        <w:t xml:space="preserve">realizacji </w:t>
      </w:r>
      <w:r w:rsidRPr="00CE6635">
        <w:rPr>
          <w:rFonts w:ascii="Arial Narrow" w:hAnsi="Arial Narrow"/>
        </w:rPr>
        <w:t xml:space="preserve">projektów w okresie programowania 2014-2020, a </w:t>
      </w:r>
      <w:r w:rsidR="00E30150" w:rsidRPr="00633F05">
        <w:rPr>
          <w:rFonts w:ascii="Arial Narrow" w:hAnsi="Arial Narrow"/>
        </w:rPr>
        <w:t>odbiorcami danych będą instytucje i podmioty dokonujące oceny i biorące udział w realizacji projektu, w tym dokonujące monitoringu, ewaluacji, kontroli, audytu i sprawozdawczości oraz działań informacyjno-promocyjnych</w:t>
      </w:r>
      <w:r w:rsidRPr="00CE6635">
        <w:rPr>
          <w:rFonts w:ascii="Arial Narrow" w:hAnsi="Arial Narrow"/>
        </w:rPr>
        <w:t>.</w:t>
      </w:r>
    </w:p>
    <w:p w:rsidR="00A74F0A" w:rsidRDefault="00A74F0A" w:rsidP="00B93AD4">
      <w:pPr>
        <w:pStyle w:val="Akapitzlist"/>
        <w:numPr>
          <w:ilvl w:val="0"/>
          <w:numId w:val="53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t xml:space="preserve">Zostałem/am poinformowany/a, że podstawą prawną przetwarzania moich danych osobowych jest art. 6 ust. 1 lit. e </w:t>
      </w:r>
      <w:r w:rsidR="002E0E3B" w:rsidRPr="00CE6635">
        <w:rPr>
          <w:rFonts w:ascii="Arial Narrow" w:hAnsi="Arial Narrow"/>
        </w:rPr>
        <w:t>RODO</w:t>
      </w:r>
      <w:r w:rsidRPr="00CE6635">
        <w:rPr>
          <w:rFonts w:ascii="Arial Narrow" w:hAnsi="Arial Narrow"/>
        </w:rPr>
        <w:t xml:space="preserve">, 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</w:t>
      </w:r>
      <w:r w:rsidRPr="00CE6635">
        <w:rPr>
          <w:rFonts w:ascii="Arial Narrow" w:hAnsi="Arial Narrow"/>
        </w:rPr>
        <w:lastRenderedPageBreak/>
        <w:t xml:space="preserve">Spójności i Europejskiego Funduszu Morskiego i Rybackiego oraz uchylającego rozporządzenie Rady (WE) nr 1083/2006 (Dz. Urz. UE L 347 z 20.12.2013, str. 320, z późn. zm.), Rozporządzenie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L 347 z 20.12.2013, str. 289, z późn. zm.), Ustawa z dnia 11 lipca 2014 r. o zasadach realizacji programów w zakresie polityki spójności finansowanych w perspektywie finansowej 2014–2020 (Dz. </w:t>
      </w:r>
      <w:r w:rsidR="006040EE" w:rsidRPr="00633F05">
        <w:rPr>
          <w:rFonts w:ascii="Arial Narrow" w:hAnsi="Arial Narrow"/>
        </w:rPr>
        <w:t xml:space="preserve">U. z </w:t>
      </w:r>
      <w:r w:rsidR="00D677CF">
        <w:rPr>
          <w:rFonts w:ascii="Arial Narrow" w:hAnsi="Arial Narrow"/>
        </w:rPr>
        <w:t>2018</w:t>
      </w:r>
      <w:r w:rsidRPr="00CE6635">
        <w:rPr>
          <w:rFonts w:ascii="Arial Narrow" w:hAnsi="Arial Narrow"/>
        </w:rPr>
        <w:t xml:space="preserve"> r. </w:t>
      </w:r>
      <w:r w:rsidR="006040EE" w:rsidRPr="00633F05">
        <w:rPr>
          <w:rFonts w:ascii="Arial Narrow" w:hAnsi="Arial Narrow"/>
        </w:rPr>
        <w:t>p</w:t>
      </w:r>
      <w:r w:rsidR="00D01BB1" w:rsidRPr="00633F05">
        <w:rPr>
          <w:rFonts w:ascii="Arial Narrow" w:hAnsi="Arial Narrow"/>
        </w:rPr>
        <w:t>oz.</w:t>
      </w:r>
      <w:r w:rsidRPr="00CE6635">
        <w:rPr>
          <w:rFonts w:ascii="Arial Narrow" w:hAnsi="Arial Narrow"/>
        </w:rPr>
        <w:t>14</w:t>
      </w:r>
      <w:r w:rsidR="00D677CF">
        <w:rPr>
          <w:rFonts w:ascii="Arial Narrow" w:hAnsi="Arial Narrow"/>
        </w:rPr>
        <w:t>31</w:t>
      </w:r>
      <w:r w:rsidRPr="00CE6635">
        <w:rPr>
          <w:rFonts w:ascii="Arial Narrow" w:hAnsi="Arial Narrow"/>
        </w:rPr>
        <w:t>, z późn. zm.);</w:t>
      </w:r>
    </w:p>
    <w:p w:rsidR="002A3568" w:rsidRPr="00CE6635" w:rsidRDefault="002B509F" w:rsidP="002B509F">
      <w:pPr>
        <w:pStyle w:val="Akapitzlist"/>
        <w:numPr>
          <w:ilvl w:val="0"/>
          <w:numId w:val="53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2B509F">
        <w:rPr>
          <w:rFonts w:ascii="Arial Narrow" w:hAnsi="Arial Narrow"/>
        </w:rPr>
        <w:t xml:space="preserve">Zostałem/am poinformowany/a, że </w:t>
      </w:r>
      <w:r>
        <w:rPr>
          <w:rFonts w:ascii="Arial Narrow" w:hAnsi="Arial Narrow"/>
        </w:rPr>
        <w:t xml:space="preserve">moje </w:t>
      </w:r>
      <w:r w:rsidR="002A3568" w:rsidRPr="002A3568">
        <w:rPr>
          <w:rFonts w:ascii="Arial Narrow" w:hAnsi="Arial Narrow"/>
        </w:rPr>
        <w:t>dane nie będą przekazywane do państwa trzeciego lub organizacji międzynarodowej;</w:t>
      </w:r>
    </w:p>
    <w:p w:rsidR="00A74F0A" w:rsidRDefault="00A74F0A" w:rsidP="00CA18BF">
      <w:pPr>
        <w:pStyle w:val="NormalnyWeb"/>
        <w:numPr>
          <w:ilvl w:val="0"/>
          <w:numId w:val="53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moje dane osobowe będą przechowywane do czasu rozliczenia Regionalnego Programu Operacyjnego Województwa Łódzkiego na lata 2014 -2020 oraz zakończenia archiwizowania dokumentacji.</w:t>
      </w:r>
    </w:p>
    <w:p w:rsidR="00A74F0A" w:rsidRDefault="00A74F0A" w:rsidP="004F2106">
      <w:pPr>
        <w:pStyle w:val="NormalnyWeb"/>
        <w:numPr>
          <w:ilvl w:val="0"/>
          <w:numId w:val="53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podanie danych jest dobrowolne, ale niezbędne do aplikowania o dofinansowanie i realizacji Regionalnego Programu Operacyjnego Województwa Łódzkiego na lata 2014-2020.</w:t>
      </w:r>
    </w:p>
    <w:p w:rsidR="00A74F0A" w:rsidRDefault="00A74F0A" w:rsidP="00A74F0A">
      <w:pPr>
        <w:pStyle w:val="NormalnyWeb"/>
        <w:numPr>
          <w:ilvl w:val="0"/>
          <w:numId w:val="53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posiadam prawo do wniesienia skargi do Prezesa Urzędu Ochrony Danych Osobowych gdy uznam, iż przetwarzanie danych narusza przepisy RODO.</w:t>
      </w:r>
    </w:p>
    <w:p w:rsidR="00A74F0A" w:rsidRDefault="00A90328" w:rsidP="00A90328">
      <w:pPr>
        <w:pStyle w:val="NormalnyWeb"/>
        <w:numPr>
          <w:ilvl w:val="0"/>
          <w:numId w:val="53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Zostałem/am poinformowany/a, że </w:t>
      </w:r>
      <w:r w:rsidRPr="00A90328">
        <w:rPr>
          <w:rFonts w:ascii="Arial Narrow" w:hAnsi="Arial Narrow"/>
          <w:sz w:val="22"/>
          <w:szCs w:val="22"/>
        </w:rPr>
        <w:t>podczas przetwarzania danych osobowych nie będzie dochodziło do zautomatyzowanego podejmowania decyzji w indywidualnych przypadkach jak również nie będzie zachodziło profilowanie</w:t>
      </w:r>
      <w:r w:rsidR="00A74F0A" w:rsidRPr="00A74F0A">
        <w:rPr>
          <w:rFonts w:ascii="Arial Narrow" w:hAnsi="Arial Narrow"/>
          <w:sz w:val="22"/>
          <w:szCs w:val="22"/>
        </w:rPr>
        <w:t>.</w:t>
      </w:r>
    </w:p>
    <w:p w:rsidR="00A74F0A" w:rsidRDefault="00A74F0A" w:rsidP="00D0592B">
      <w:pPr>
        <w:pStyle w:val="NormalnyWeb"/>
        <w:numPr>
          <w:ilvl w:val="0"/>
          <w:numId w:val="53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 o prawie żądania dostępu do swoich danych osobowych, prawo ich sprostowania, usunięcia lub ograniczenia przetwarzania.</w:t>
      </w:r>
    </w:p>
    <w:p w:rsidR="006040EE" w:rsidRDefault="00A74F0A" w:rsidP="00A74F0A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Ponadto, w</w:t>
      </w:r>
      <w:r w:rsidRPr="00A74F0A">
        <w:rPr>
          <w:rFonts w:ascii="Arial Narrow" w:hAnsi="Arial Narrow"/>
          <w:sz w:val="22"/>
          <w:szCs w:val="22"/>
        </w:rPr>
        <w:t xml:space="preserve"> związku z  aplikowaniem o dofinansowanie oświadczam, że spełniłem obowiązek informacyjny realizowany w związku z art. 13 i art. 14  Rozporządzenia Parlamentu Europejskiego i Rady (UE) 2016/679 w stosunku do innych osób wskazanych we wniosku o dofinansowanie, w tym osób do kontaktu, w zakresie wskazanym we wniosku o dofinansowanie</w:t>
      </w:r>
      <w:r>
        <w:rPr>
          <w:rFonts w:ascii="Arial Narrow" w:hAnsi="Arial Narrow"/>
          <w:sz w:val="22"/>
          <w:szCs w:val="22"/>
        </w:rPr>
        <w:t>.</w:t>
      </w:r>
    </w:p>
    <w:p w:rsidR="006040EE" w:rsidRDefault="00FA43D1" w:rsidP="00AC3F12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FA43D1">
        <w:rPr>
          <w:rFonts w:ascii="Arial Narrow" w:hAnsi="Arial Narrow"/>
          <w:spacing w:val="-2"/>
          <w:sz w:val="22"/>
          <w:szCs w:val="22"/>
        </w:rPr>
        <w:t>(W przypadku realizacji projektów partnerskich, każdy z partnerów przedkłada powyższe oświadczenia.)</w:t>
      </w:r>
    </w:p>
    <w:p w:rsidR="005D1AD3" w:rsidRDefault="005D1AD3" w:rsidP="00AC3F12">
      <w:pPr>
        <w:pStyle w:val="NormalnyWeb"/>
        <w:numPr>
          <w:ilvl w:val="0"/>
          <w:numId w:val="45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D1AD3">
        <w:rPr>
          <w:rFonts w:ascii="Arial Narrow" w:hAnsi="Arial Narrow"/>
          <w:spacing w:val="-2"/>
          <w:sz w:val="22"/>
          <w:szCs w:val="22"/>
        </w:rPr>
        <w:t>Oświadczam, że zapoznałem</w:t>
      </w:r>
      <w:r w:rsidR="00DC562C">
        <w:rPr>
          <w:rFonts w:ascii="Arial Narrow" w:hAnsi="Arial Narrow"/>
          <w:spacing w:val="-2"/>
          <w:sz w:val="22"/>
          <w:szCs w:val="22"/>
        </w:rPr>
        <w:t>/-łam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się z formą i sposobem komunikacji z I</w:t>
      </w:r>
      <w:r>
        <w:rPr>
          <w:rFonts w:ascii="Arial Narrow" w:hAnsi="Arial Narrow"/>
          <w:spacing w:val="-2"/>
          <w:sz w:val="22"/>
          <w:szCs w:val="22"/>
        </w:rPr>
        <w:t>Z RPO WŁ</w:t>
      </w:r>
      <w:r w:rsidR="009127B1">
        <w:rPr>
          <w:rFonts w:ascii="Arial Narrow" w:hAnsi="Arial Narrow"/>
          <w:spacing w:val="-2"/>
          <w:sz w:val="22"/>
          <w:szCs w:val="22"/>
        </w:rPr>
        <w:t xml:space="preserve"> 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w trakcie </w:t>
      </w:r>
      <w:r w:rsidR="00CC31A2">
        <w:rPr>
          <w:rFonts w:ascii="Arial Narrow" w:hAnsi="Arial Narrow"/>
          <w:spacing w:val="-2"/>
          <w:sz w:val="22"/>
          <w:szCs w:val="22"/>
        </w:rPr>
        <w:t>naboru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 projektu 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wskazanymi w </w:t>
      </w:r>
      <w:r>
        <w:rPr>
          <w:rFonts w:ascii="Arial Narrow" w:hAnsi="Arial Narrow"/>
          <w:spacing w:val="-2"/>
          <w:sz w:val="22"/>
          <w:szCs w:val="22"/>
        </w:rPr>
        <w:t>Wezwaniu do złożenia wniosku o dofinansowanie projektu pozakonkursowego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i jestem świadomy skutków ich niezachowania, zgodnie z postanowieniami </w:t>
      </w:r>
      <w:r>
        <w:rPr>
          <w:rFonts w:ascii="Arial Narrow" w:hAnsi="Arial Narrow"/>
          <w:spacing w:val="-2"/>
          <w:sz w:val="22"/>
          <w:szCs w:val="22"/>
        </w:rPr>
        <w:t xml:space="preserve">Wezwania. </w:t>
      </w:r>
    </w:p>
    <w:p w:rsidR="006D1260" w:rsidRDefault="006D1260" w:rsidP="00AC3F12">
      <w:pPr>
        <w:pStyle w:val="NormalnyWeb"/>
        <w:numPr>
          <w:ilvl w:val="0"/>
          <w:numId w:val="45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 xml:space="preserve">Zobowiązuję się, iż na każdym etapie naboru, a przed podpisaniem umowy o dofinansowanie, zawiadomić IP/IZ RPO WŁ o każdej zmianie okoliczności faktycznych </w:t>
      </w:r>
      <w:r>
        <w:rPr>
          <w:rFonts w:ascii="Arial Narrow" w:hAnsi="Arial Narrow"/>
          <w:spacing w:val="-2"/>
          <w:sz w:val="22"/>
          <w:szCs w:val="22"/>
        </w:rPr>
        <w:br/>
        <w:t>i prawnych we wniosku o dofinansowanie projektu, mającej wpływ na spełnianie przez projekt kryteriów wyboru projektu i której wprowadzenie skutkowałoby negatywną oceną projektu.</w:t>
      </w:r>
    </w:p>
    <w:p w:rsidR="006D1260" w:rsidRDefault="006D1260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:rsidTr="00D337D6">
        <w:tc>
          <w:tcPr>
            <w:tcW w:w="2700" w:type="dxa"/>
          </w:tcPr>
          <w:p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:rsidTr="00D337D6">
        <w:trPr>
          <w:trHeight w:val="336"/>
        </w:trPr>
        <w:tc>
          <w:tcPr>
            <w:tcW w:w="2700" w:type="dxa"/>
          </w:tcPr>
          <w:p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lastRenderedPageBreak/>
        <w:t>I.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:rsidR="008F7441" w:rsidRPr="006566FF" w:rsidRDefault="008F7441" w:rsidP="006566FF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80"/>
        <w:jc w:val="both"/>
        <w:rPr>
          <w:rFonts w:ascii="Arial Narrow" w:hAnsi="Arial Narrow"/>
        </w:rPr>
      </w:pPr>
      <w:r w:rsidRPr="006566FF">
        <w:rPr>
          <w:rFonts w:ascii="Arial Narrow" w:hAnsi="Arial Narrow"/>
        </w:rPr>
        <w:t>Studium wykonalności</w:t>
      </w:r>
      <w:r w:rsidR="001A2D2A" w:rsidRPr="006566FF">
        <w:rPr>
          <w:rFonts w:ascii="Arial Narrow" w:hAnsi="Arial Narrow"/>
        </w:rPr>
        <w:t>,</w:t>
      </w:r>
    </w:p>
    <w:p w:rsidR="008F7441" w:rsidRPr="006566FF" w:rsidRDefault="008F7441" w:rsidP="006566FF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80"/>
        <w:jc w:val="both"/>
        <w:rPr>
          <w:rFonts w:ascii="Arial Narrow" w:hAnsi="Arial Narrow"/>
        </w:rPr>
      </w:pPr>
      <w:r w:rsidRPr="006566FF">
        <w:rPr>
          <w:rFonts w:ascii="Arial Narrow" w:hAnsi="Arial Narrow"/>
        </w:rPr>
        <w:t>Mapy, szkice lokalizacyjne sytuujące projekt,</w:t>
      </w:r>
    </w:p>
    <w:p w:rsidR="0063201B" w:rsidRPr="006566FF" w:rsidRDefault="008F7441" w:rsidP="006566FF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80"/>
        <w:jc w:val="both"/>
        <w:rPr>
          <w:rFonts w:ascii="Arial Narrow" w:hAnsi="Arial Narrow"/>
        </w:rPr>
      </w:pPr>
      <w:r w:rsidRPr="006566FF">
        <w:rPr>
          <w:rFonts w:ascii="Arial Narrow" w:hAnsi="Arial Narrow"/>
        </w:rPr>
        <w:t>Wyciąg z dokumentacji technicznej (projekt i opis techniczny)/program funkcjonalno-użytkowy,</w:t>
      </w:r>
    </w:p>
    <w:p w:rsidR="00D41A0D" w:rsidRPr="006566FF" w:rsidRDefault="008F7441" w:rsidP="006566FF">
      <w:pPr>
        <w:pStyle w:val="Akapitzlist"/>
        <w:numPr>
          <w:ilvl w:val="0"/>
          <w:numId w:val="54"/>
        </w:numPr>
        <w:spacing w:after="80"/>
        <w:jc w:val="both"/>
        <w:rPr>
          <w:rFonts w:ascii="Arial Narrow" w:hAnsi="Arial Narrow"/>
        </w:rPr>
      </w:pPr>
      <w:r w:rsidRPr="006566FF">
        <w:rPr>
          <w:rFonts w:ascii="Arial Narrow" w:hAnsi="Arial Narrow"/>
        </w:rPr>
        <w:t>Oświadczenie o zabezpieczeniu środków niezbę</w:t>
      </w:r>
      <w:r w:rsidR="00BD50FB" w:rsidRPr="006566FF">
        <w:rPr>
          <w:rFonts w:ascii="Arial Narrow" w:hAnsi="Arial Narrow"/>
        </w:rPr>
        <w:t xml:space="preserve">dnych do realizowania projektu. </w:t>
      </w:r>
      <w:r w:rsidR="00665C9E" w:rsidRPr="006566FF">
        <w:rPr>
          <w:rFonts w:ascii="Arial Narrow" w:hAnsi="Arial Narrow"/>
        </w:rPr>
        <w:t>(</w:t>
      </w:r>
      <w:r w:rsidR="00D41A0D" w:rsidRPr="006566FF">
        <w:rPr>
          <w:rFonts w:ascii="Arial Narrow" w:hAnsi="Arial Narrow"/>
        </w:rPr>
        <w:t xml:space="preserve">W przypadku realizacji projektów partnerskich, każdy z </w:t>
      </w:r>
      <w:r w:rsidR="00BD50FB" w:rsidRPr="006566FF">
        <w:rPr>
          <w:rFonts w:ascii="Arial Narrow" w:hAnsi="Arial Narrow"/>
        </w:rPr>
        <w:t xml:space="preserve">partnerów </w:t>
      </w:r>
      <w:r w:rsidR="00D41A0D" w:rsidRPr="006566FF">
        <w:rPr>
          <w:rFonts w:ascii="Arial Narrow" w:hAnsi="Arial Narrow"/>
        </w:rPr>
        <w:t xml:space="preserve">przedkłada </w:t>
      </w:r>
      <w:r w:rsidR="002208DE" w:rsidRPr="006566FF">
        <w:rPr>
          <w:rFonts w:ascii="Arial Narrow" w:hAnsi="Arial Narrow"/>
        </w:rPr>
        <w:t>p</w:t>
      </w:r>
      <w:r w:rsidR="00964C7C" w:rsidRPr="006566FF">
        <w:rPr>
          <w:rFonts w:ascii="Arial Narrow" w:hAnsi="Arial Narrow"/>
        </w:rPr>
        <w:t>rzedmiotowe</w:t>
      </w:r>
      <w:r w:rsidR="00D41A0D" w:rsidRPr="006566FF">
        <w:rPr>
          <w:rFonts w:ascii="Arial Narrow" w:hAnsi="Arial Narrow"/>
        </w:rPr>
        <w:t xml:space="preserve"> oświadczenie</w:t>
      </w:r>
      <w:r w:rsidR="00665C9E" w:rsidRPr="006566FF">
        <w:rPr>
          <w:rFonts w:ascii="Arial Narrow" w:hAnsi="Arial Narrow"/>
        </w:rPr>
        <w:t>)</w:t>
      </w:r>
      <w:r w:rsidR="00A43020" w:rsidRPr="006566FF">
        <w:rPr>
          <w:rFonts w:ascii="Arial Narrow" w:hAnsi="Arial Narrow"/>
        </w:rPr>
        <w:t>,</w:t>
      </w:r>
    </w:p>
    <w:p w:rsidR="008F7441" w:rsidRPr="006566FF" w:rsidRDefault="008F7441" w:rsidP="006566FF">
      <w:pPr>
        <w:pStyle w:val="Akapitzlist"/>
        <w:numPr>
          <w:ilvl w:val="0"/>
          <w:numId w:val="54"/>
        </w:numPr>
        <w:spacing w:after="80"/>
        <w:jc w:val="both"/>
        <w:rPr>
          <w:rFonts w:ascii="Arial Narrow" w:hAnsi="Arial Narrow"/>
        </w:rPr>
      </w:pPr>
      <w:r w:rsidRPr="006566FF">
        <w:rPr>
          <w:rFonts w:ascii="Arial Narrow" w:hAnsi="Arial Narrow"/>
        </w:rPr>
        <w:t xml:space="preserve">W przypadku realizacji projektu przez więcej niż jeden podmiot – kopia porozumienia bądź umowy o partnerstwie zgodnie z art. 33 Ustawy </w:t>
      </w:r>
      <w:r w:rsidRPr="006566FF">
        <w:rPr>
          <w:rFonts w:ascii="Arial Narrow" w:hAnsi="Arial Narrow" w:cs="Verdana"/>
        </w:rPr>
        <w:t xml:space="preserve"> z dnia 11 lipca 2014 r. </w:t>
      </w:r>
      <w:r w:rsidRPr="006566FF">
        <w:rPr>
          <w:rFonts w:ascii="Arial Narrow" w:hAnsi="Arial Narrow" w:cs="Verdana"/>
        </w:rPr>
        <w:br/>
      </w:r>
      <w:r w:rsidRPr="006566FF">
        <w:rPr>
          <w:rFonts w:ascii="Arial Narrow" w:hAnsi="Arial Narrow" w:cs="Verdana"/>
          <w:bCs/>
        </w:rPr>
        <w:t>o zasadach realizacji programów w zakresie polityki spójności finansowanych w perspektywie finansowej 2014-2020</w:t>
      </w:r>
      <w:r w:rsidR="00A43020" w:rsidRPr="006566FF">
        <w:rPr>
          <w:rFonts w:ascii="Arial Narrow" w:hAnsi="Arial Narrow" w:cs="Verdana"/>
          <w:bCs/>
        </w:rPr>
        <w:t>,</w:t>
      </w:r>
    </w:p>
    <w:p w:rsidR="00D41A0D" w:rsidRPr="006566FF" w:rsidRDefault="001338C9" w:rsidP="006566FF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80"/>
        <w:jc w:val="both"/>
        <w:rPr>
          <w:rFonts w:ascii="Arial Narrow" w:hAnsi="Arial Narrow"/>
          <w:spacing w:val="-2"/>
        </w:rPr>
      </w:pPr>
      <w:r w:rsidRPr="006566FF">
        <w:rPr>
          <w:rFonts w:ascii="Arial Narrow" w:hAnsi="Arial Narrow"/>
        </w:rPr>
        <w:t>Sprawozdanie finansowe (W przypadku realizacji projektów partnerskich, każdy z partnerów przedkłada przedmiotowy załącznik)</w:t>
      </w:r>
      <w:r w:rsidR="00A43020" w:rsidRPr="006566FF">
        <w:rPr>
          <w:rFonts w:ascii="Arial Narrow" w:hAnsi="Arial Narrow"/>
          <w:spacing w:val="-2"/>
        </w:rPr>
        <w:t>,</w:t>
      </w:r>
    </w:p>
    <w:p w:rsidR="008161B3" w:rsidRPr="00CF4F39" w:rsidRDefault="00161A37" w:rsidP="006566FF">
      <w:pPr>
        <w:pStyle w:val="NormalnyWeb"/>
        <w:numPr>
          <w:ilvl w:val="0"/>
          <w:numId w:val="54"/>
        </w:numPr>
        <w:spacing w:before="0" w:beforeAutospacing="0" w:after="8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161A37">
        <w:rPr>
          <w:rFonts w:ascii="Arial Narrow" w:hAnsi="Arial Narrow"/>
          <w:sz w:val="22"/>
          <w:szCs w:val="22"/>
        </w:rPr>
        <w:t>Załącznik dotyczący kwalifikowalności podatku od towarów i usług (VAT)</w:t>
      </w:r>
      <w:r w:rsidR="00320B44">
        <w:rPr>
          <w:rFonts w:ascii="Arial Narrow" w:hAnsi="Arial Narrow"/>
          <w:sz w:val="22"/>
          <w:szCs w:val="22"/>
        </w:rPr>
        <w:t xml:space="preserve">. 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również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 w/w załącznik</w:t>
      </w:r>
      <w:r w:rsidR="00655E19" w:rsidRPr="00CF4F39">
        <w:rPr>
          <w:rFonts w:ascii="Arial Narrow" w:hAnsi="Arial Narrow"/>
          <w:b/>
          <w:sz w:val="22"/>
          <w:szCs w:val="22"/>
        </w:rPr>
        <w:t xml:space="preserve">– </w:t>
      </w:r>
      <w:r w:rsidR="001A5B49">
        <w:rPr>
          <w:rFonts w:ascii="Arial Narrow" w:hAnsi="Arial Narrow"/>
          <w:b/>
          <w:sz w:val="22"/>
          <w:szCs w:val="22"/>
        </w:rPr>
        <w:t>załącznik nie</w:t>
      </w:r>
      <w:r w:rsidR="00655E19" w:rsidRPr="00CF4F39">
        <w:rPr>
          <w:rFonts w:ascii="Arial Narrow" w:hAnsi="Arial Narrow"/>
          <w:b/>
          <w:sz w:val="22"/>
          <w:szCs w:val="22"/>
        </w:rPr>
        <w:t xml:space="preserve"> dotyczy</w:t>
      </w:r>
      <w:r w:rsidR="005A56D9" w:rsidRPr="00644E6A">
        <w:rPr>
          <w:rFonts w:ascii="Arial Narrow" w:hAnsi="Arial Narrow"/>
          <w:spacing w:val="-2"/>
          <w:sz w:val="22"/>
          <w:szCs w:val="22"/>
        </w:rPr>
        <w:t xml:space="preserve">. </w:t>
      </w:r>
    </w:p>
    <w:p w:rsidR="008161B3" w:rsidRPr="006566FF" w:rsidRDefault="008F7441" w:rsidP="006566FF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80"/>
        <w:jc w:val="both"/>
        <w:rPr>
          <w:rFonts w:ascii="Arial Narrow" w:hAnsi="Arial Narrow"/>
        </w:rPr>
      </w:pPr>
      <w:r w:rsidRPr="006566FF">
        <w:rPr>
          <w:rFonts w:ascii="Arial Narrow" w:hAnsi="Arial Narrow"/>
        </w:rPr>
        <w:t>Oświadczenie Wnioskodawcy o zachowaniu celów projektu zgodnych z wnioskiem o dofinansowanie projektu</w:t>
      </w:r>
      <w:r w:rsidR="00644E6A" w:rsidRPr="006566FF">
        <w:rPr>
          <w:rFonts w:ascii="Arial Narrow" w:hAnsi="Arial Narrow"/>
        </w:rPr>
        <w:t xml:space="preserve"> (</w:t>
      </w:r>
      <w:r w:rsidR="008161B3" w:rsidRPr="006566FF">
        <w:rPr>
          <w:rFonts w:ascii="Arial Narrow" w:hAnsi="Arial Narrow"/>
          <w:spacing w:val="-2"/>
        </w:rPr>
        <w:t xml:space="preserve">W przypadku realizacji projektów partnerskich, każdy z partnerów przedkłada </w:t>
      </w:r>
      <w:r w:rsidR="00964C7C" w:rsidRPr="006566FF">
        <w:rPr>
          <w:rFonts w:ascii="Arial Narrow" w:hAnsi="Arial Narrow"/>
          <w:spacing w:val="-2"/>
        </w:rPr>
        <w:t>przedmiotowe</w:t>
      </w:r>
      <w:r w:rsidR="00A43020" w:rsidRPr="006566FF">
        <w:rPr>
          <w:rFonts w:ascii="Arial Narrow" w:hAnsi="Arial Narrow"/>
          <w:spacing w:val="-2"/>
        </w:rPr>
        <w:t xml:space="preserve"> oświadczenie</w:t>
      </w:r>
      <w:r w:rsidR="00644E6A" w:rsidRPr="006566FF">
        <w:rPr>
          <w:rFonts w:ascii="Arial Narrow" w:hAnsi="Arial Narrow"/>
          <w:spacing w:val="-2"/>
        </w:rPr>
        <w:t>)</w:t>
      </w:r>
      <w:r w:rsidR="00A43020" w:rsidRPr="006566FF">
        <w:rPr>
          <w:rFonts w:ascii="Arial Narrow" w:hAnsi="Arial Narrow"/>
          <w:spacing w:val="-2"/>
        </w:rPr>
        <w:t>,</w:t>
      </w:r>
    </w:p>
    <w:p w:rsidR="008F7441" w:rsidRPr="006566FF" w:rsidRDefault="00125285" w:rsidP="006566FF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80"/>
        <w:jc w:val="both"/>
        <w:rPr>
          <w:rFonts w:ascii="Arial Narrow" w:hAnsi="Arial Narrow" w:cs="Arial"/>
        </w:rPr>
      </w:pPr>
      <w:r w:rsidRPr="006566FF">
        <w:rPr>
          <w:rFonts w:ascii="Arial Narrow" w:hAnsi="Arial Narrow"/>
        </w:rPr>
        <w:t>Dokument określający status prawny Wnioskodawcy/partnera, tj. dokument rejestrowy wraz z dokumentem wskazującym na umocowanie do działania w imieniu i na rzecz Wnioskodawcy/partnera</w:t>
      </w:r>
      <w:r w:rsidR="00A43020" w:rsidRPr="006566FF">
        <w:rPr>
          <w:rFonts w:ascii="Arial Narrow" w:hAnsi="Arial Narrow"/>
        </w:rPr>
        <w:t>,</w:t>
      </w:r>
    </w:p>
    <w:p w:rsidR="00D41A0D" w:rsidRPr="006566FF" w:rsidRDefault="008F7441" w:rsidP="006566FF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80"/>
        <w:jc w:val="both"/>
        <w:rPr>
          <w:rFonts w:ascii="Arial Narrow" w:hAnsi="Arial Narrow"/>
        </w:rPr>
      </w:pPr>
      <w:r w:rsidRPr="006566FF">
        <w:rPr>
          <w:rFonts w:ascii="Arial Narrow" w:hAnsi="Arial Narrow"/>
        </w:rPr>
        <w:t>Oświadczenie Wnioskodawcy o prawie</w:t>
      </w:r>
      <w:r w:rsidR="00F146C7" w:rsidRPr="006566FF">
        <w:rPr>
          <w:rFonts w:ascii="Arial Narrow" w:hAnsi="Arial Narrow"/>
        </w:rPr>
        <w:t xml:space="preserve"> do</w:t>
      </w:r>
      <w:r w:rsidRPr="006566FF">
        <w:rPr>
          <w:rFonts w:ascii="Arial Narrow" w:hAnsi="Arial Narrow"/>
        </w:rPr>
        <w:t xml:space="preserve"> dysponowania n</w:t>
      </w:r>
      <w:r w:rsidR="009755F2" w:rsidRPr="006566FF">
        <w:rPr>
          <w:rFonts w:ascii="Arial Narrow" w:hAnsi="Arial Narrow"/>
        </w:rPr>
        <w:t>ieruchomością na cele budowlane</w:t>
      </w:r>
      <w:r w:rsidR="00644E6A" w:rsidRPr="006566FF">
        <w:rPr>
          <w:rFonts w:ascii="Arial Narrow" w:hAnsi="Arial Narrow"/>
        </w:rPr>
        <w:t xml:space="preserve"> (</w:t>
      </w:r>
      <w:r w:rsidR="00D41A0D" w:rsidRPr="006566FF">
        <w:rPr>
          <w:rFonts w:ascii="Arial Narrow" w:hAnsi="Arial Narrow"/>
        </w:rPr>
        <w:t xml:space="preserve">W przypadku realizacji projektów partnerskich, każdy </w:t>
      </w:r>
      <w:r w:rsidR="00A21208" w:rsidRPr="006566FF">
        <w:rPr>
          <w:rFonts w:ascii="Arial Narrow" w:hAnsi="Arial Narrow"/>
        </w:rPr>
        <w:t xml:space="preserve">z partnerów przedkłada </w:t>
      </w:r>
      <w:r w:rsidR="00964C7C" w:rsidRPr="006566FF">
        <w:rPr>
          <w:rFonts w:ascii="Arial Narrow" w:hAnsi="Arial Narrow"/>
          <w:spacing w:val="-2"/>
        </w:rPr>
        <w:t>przedmiotowy</w:t>
      </w:r>
      <w:r w:rsidR="00B334EB">
        <w:rPr>
          <w:rFonts w:ascii="Arial Narrow" w:hAnsi="Arial Narrow"/>
          <w:spacing w:val="-2"/>
        </w:rPr>
        <w:t xml:space="preserve"> </w:t>
      </w:r>
      <w:r w:rsidR="00D41A0D" w:rsidRPr="006566FF">
        <w:rPr>
          <w:rFonts w:ascii="Arial Narrow" w:hAnsi="Arial Narrow"/>
        </w:rPr>
        <w:t>załącznik</w:t>
      </w:r>
      <w:r w:rsidR="00644E6A" w:rsidRPr="006566FF">
        <w:rPr>
          <w:rFonts w:ascii="Arial Narrow" w:hAnsi="Arial Narrow"/>
        </w:rPr>
        <w:t>)</w:t>
      </w:r>
      <w:r w:rsidR="00A21208" w:rsidRPr="006566FF">
        <w:rPr>
          <w:rFonts w:ascii="Arial Narrow" w:hAnsi="Arial Narrow"/>
        </w:rPr>
        <w:t>,</w:t>
      </w:r>
    </w:p>
    <w:p w:rsidR="008F5C40" w:rsidRPr="006566FF" w:rsidRDefault="008F7441" w:rsidP="006566FF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80"/>
        <w:jc w:val="both"/>
        <w:rPr>
          <w:rFonts w:ascii="Arial Narrow" w:hAnsi="Arial Narrow"/>
        </w:rPr>
      </w:pPr>
      <w:r w:rsidRPr="006566FF">
        <w:rPr>
          <w:rFonts w:ascii="Arial Narrow" w:hAnsi="Arial Narrow" w:cs="Arial"/>
        </w:rPr>
        <w:t>Dokumentacja dotycząca oceny oddziaływania przedsięwzięcia na środowisko oraz na obszar Natura 2000</w:t>
      </w:r>
      <w:r w:rsidRPr="006566FF">
        <w:rPr>
          <w:rFonts w:ascii="Arial Narrow" w:hAnsi="Arial Narrow"/>
        </w:rPr>
        <w:t>,</w:t>
      </w:r>
    </w:p>
    <w:p w:rsidR="002D24C4" w:rsidRPr="006566FF" w:rsidRDefault="002D24C4" w:rsidP="006566FF">
      <w:pPr>
        <w:pStyle w:val="Akapitzlist"/>
        <w:tabs>
          <w:tab w:val="left" w:pos="90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</w:rPr>
      </w:pPr>
      <w:r w:rsidRPr="006566FF">
        <w:rPr>
          <w:rFonts w:ascii="Arial Narrow" w:hAnsi="Arial Narrow"/>
        </w:rPr>
        <w:t>11a. Formularz do wniosku o dofinansowanie w zakresie oceny oddziaływania przedsięwzięcia na środowisko,</w:t>
      </w:r>
    </w:p>
    <w:p w:rsidR="008F7441" w:rsidRPr="006566FF" w:rsidRDefault="008F7441" w:rsidP="006566FF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80"/>
        <w:jc w:val="both"/>
        <w:rPr>
          <w:rFonts w:ascii="Arial Narrow" w:hAnsi="Arial Narrow"/>
        </w:rPr>
      </w:pPr>
      <w:r w:rsidRPr="006566FF">
        <w:rPr>
          <w:rFonts w:ascii="Arial Narrow" w:hAnsi="Arial Narrow"/>
        </w:rPr>
        <w:t>Opis promocji projektu,</w:t>
      </w:r>
    </w:p>
    <w:p w:rsidR="008F7441" w:rsidRPr="006566FF" w:rsidRDefault="0095617B" w:rsidP="006566FF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80"/>
        <w:jc w:val="both"/>
        <w:rPr>
          <w:rFonts w:ascii="Arial Narrow" w:hAnsi="Arial Narrow"/>
          <w:bCs/>
        </w:rPr>
      </w:pPr>
      <w:r w:rsidRPr="006566FF">
        <w:rPr>
          <w:rFonts w:ascii="Arial Narrow" w:hAnsi="Arial Narrow"/>
          <w:bCs/>
        </w:rPr>
        <w:t>Informacje dotyczące sytuacji ekonomicznej przedsiębiorcy, któremu ma być udzielone dofinansowanie</w:t>
      </w:r>
      <w:r w:rsidR="00A21208" w:rsidRPr="006566FF">
        <w:rPr>
          <w:rFonts w:ascii="Arial Narrow" w:hAnsi="Arial Narrow"/>
        </w:rPr>
        <w:t xml:space="preserve">(W przypadku realizacji projektów partnerskich, każdy z partnerów przedkłada </w:t>
      </w:r>
      <w:r w:rsidR="00964C7C" w:rsidRPr="006566FF">
        <w:rPr>
          <w:rFonts w:ascii="Arial Narrow" w:hAnsi="Arial Narrow"/>
          <w:spacing w:val="-2"/>
        </w:rPr>
        <w:t>przedmiotowy</w:t>
      </w:r>
      <w:r w:rsidR="00A21208" w:rsidRPr="006566FF">
        <w:rPr>
          <w:rFonts w:ascii="Arial Narrow" w:hAnsi="Arial Narrow"/>
        </w:rPr>
        <w:t xml:space="preserve"> załącznik),</w:t>
      </w:r>
    </w:p>
    <w:p w:rsidR="00A21208" w:rsidRPr="006566FF" w:rsidRDefault="0095617B" w:rsidP="006566FF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80"/>
        <w:jc w:val="both"/>
        <w:rPr>
          <w:rFonts w:ascii="Arial Narrow" w:hAnsi="Arial Narrow"/>
        </w:rPr>
      </w:pPr>
      <w:r w:rsidRPr="006566FF">
        <w:rPr>
          <w:rFonts w:ascii="Arial Narrow" w:hAnsi="Arial Narrow"/>
          <w:bCs/>
        </w:rPr>
        <w:t>Oświadczenie o wielkości przedsiębiorcy</w:t>
      </w:r>
      <w:r w:rsidR="00A21208" w:rsidRPr="006566FF">
        <w:rPr>
          <w:rFonts w:ascii="Arial Narrow" w:hAnsi="Arial Narrow"/>
        </w:rPr>
        <w:t xml:space="preserve">(W przypadku realizacji projektów partnerskich, każdy z partnerów przedkłada </w:t>
      </w:r>
      <w:r w:rsidR="00964C7C" w:rsidRPr="006566FF">
        <w:rPr>
          <w:rFonts w:ascii="Arial Narrow" w:hAnsi="Arial Narrow"/>
          <w:spacing w:val="-2"/>
        </w:rPr>
        <w:t>przedmiotowy</w:t>
      </w:r>
      <w:r w:rsidR="00A21208" w:rsidRPr="006566FF">
        <w:rPr>
          <w:rFonts w:ascii="Arial Narrow" w:hAnsi="Arial Narrow"/>
        </w:rPr>
        <w:t xml:space="preserve"> załącznik),</w:t>
      </w:r>
    </w:p>
    <w:p w:rsidR="0057419E" w:rsidRPr="006566FF" w:rsidRDefault="00FE201E" w:rsidP="006566FF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80"/>
        <w:jc w:val="both"/>
        <w:rPr>
          <w:rFonts w:ascii="Arial Narrow" w:hAnsi="Arial Narrow"/>
        </w:rPr>
      </w:pPr>
      <w:r w:rsidRPr="006566FF">
        <w:rPr>
          <w:rFonts w:ascii="Arial Narrow" w:hAnsi="Arial Narrow"/>
          <w:bCs/>
        </w:rPr>
        <w:t>Formularz dotyczący</w:t>
      </w:r>
      <w:r w:rsidR="002648D4" w:rsidRPr="006566FF">
        <w:rPr>
          <w:rFonts w:ascii="Arial Narrow" w:hAnsi="Arial Narrow"/>
          <w:bCs/>
        </w:rPr>
        <w:t xml:space="preserve"> występowania pomocy publicznej </w:t>
      </w:r>
      <w:r w:rsidR="002648D4" w:rsidRPr="006566FF">
        <w:rPr>
          <w:rFonts w:ascii="Arial Narrow" w:hAnsi="Arial Narrow"/>
        </w:rPr>
        <w:t>(W przypadku realizacji projektów partnerskich, każdy z partnerów przedkłada</w:t>
      </w:r>
      <w:r w:rsidR="00B334EB">
        <w:rPr>
          <w:rFonts w:ascii="Arial Narrow" w:hAnsi="Arial Narrow"/>
        </w:rPr>
        <w:t xml:space="preserve"> </w:t>
      </w:r>
      <w:r w:rsidR="00964C7C" w:rsidRPr="006566FF">
        <w:rPr>
          <w:rFonts w:ascii="Arial Narrow" w:hAnsi="Arial Narrow"/>
          <w:spacing w:val="-2"/>
        </w:rPr>
        <w:t>przedmiotowy</w:t>
      </w:r>
      <w:r w:rsidR="002648D4" w:rsidRPr="006566FF">
        <w:rPr>
          <w:rFonts w:ascii="Arial Narrow" w:hAnsi="Arial Narrow"/>
        </w:rPr>
        <w:t xml:space="preserve"> załącznik.)</w:t>
      </w:r>
      <w:r w:rsidR="00A43020" w:rsidRPr="006566FF">
        <w:rPr>
          <w:rFonts w:ascii="Arial Narrow" w:hAnsi="Arial Narrow"/>
        </w:rPr>
        <w:t>,</w:t>
      </w:r>
    </w:p>
    <w:p w:rsidR="00BB0010" w:rsidRPr="009F4D04" w:rsidRDefault="0095617B" w:rsidP="009F4D04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80"/>
        <w:jc w:val="both"/>
        <w:rPr>
          <w:rFonts w:ascii="Arial Narrow" w:hAnsi="Arial Narrow"/>
        </w:rPr>
      </w:pPr>
      <w:r w:rsidRPr="006566FF">
        <w:rPr>
          <w:rFonts w:ascii="Arial Narrow" w:hAnsi="Arial Narrow"/>
        </w:rPr>
        <w:t>Inne dokumenty wymagane prawem polskim lub kategorią projektu</w:t>
      </w:r>
      <w:r w:rsidR="00A43020" w:rsidRPr="006566FF">
        <w:rPr>
          <w:rFonts w:ascii="Arial Narrow" w:hAnsi="Arial Narrow"/>
        </w:rPr>
        <w:t>,</w:t>
      </w:r>
    </w:p>
    <w:p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Wypis i wyrys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:rsidR="008D46C2" w:rsidRDefault="008D46C2" w:rsidP="00A94D2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A94D2D" w:rsidRPr="00A94D2D">
        <w:rPr>
          <w:rFonts w:ascii="Arial Narrow" w:hAnsi="Arial Narrow"/>
          <w:sz w:val="22"/>
          <w:szCs w:val="22"/>
        </w:rPr>
        <w:t xml:space="preserve">tj. Dz.U. </w:t>
      </w:r>
      <w:r w:rsidR="00E900E7" w:rsidRPr="00E900E7">
        <w:rPr>
          <w:rFonts w:ascii="Arial Narrow" w:hAnsi="Arial Narrow"/>
          <w:sz w:val="22"/>
          <w:szCs w:val="22"/>
        </w:rPr>
        <w:t>z 20</w:t>
      </w:r>
      <w:r w:rsidR="00AB1FAE">
        <w:rPr>
          <w:rFonts w:ascii="Arial Narrow" w:hAnsi="Arial Narrow"/>
          <w:sz w:val="22"/>
          <w:szCs w:val="22"/>
        </w:rPr>
        <w:t>20</w:t>
      </w:r>
      <w:r w:rsidR="00E900E7" w:rsidRPr="00E900E7">
        <w:rPr>
          <w:rFonts w:ascii="Arial Narrow" w:hAnsi="Arial Narrow"/>
          <w:sz w:val="22"/>
          <w:szCs w:val="22"/>
        </w:rPr>
        <w:t xml:space="preserve"> r., poz. 1</w:t>
      </w:r>
      <w:r w:rsidR="00AB1FAE">
        <w:rPr>
          <w:rFonts w:ascii="Arial Narrow" w:hAnsi="Arial Narrow"/>
          <w:sz w:val="22"/>
          <w:szCs w:val="22"/>
        </w:rPr>
        <w:t>363</w:t>
      </w:r>
      <w:r w:rsidR="00A46D45">
        <w:rPr>
          <w:rFonts w:ascii="Arial Narrow" w:hAnsi="Arial Narrow"/>
          <w:sz w:val="22"/>
          <w:szCs w:val="22"/>
        </w:rPr>
        <w:t xml:space="preserve"> z późn. zm.</w:t>
      </w:r>
      <w:r w:rsidRPr="008D46C2">
        <w:rPr>
          <w:rFonts w:ascii="Arial Narrow" w:hAnsi="Arial Narrow"/>
          <w:sz w:val="22"/>
          <w:szCs w:val="22"/>
        </w:rPr>
        <w:t>).</w:t>
      </w:r>
    </w:p>
    <w:p w:rsidR="009511BD" w:rsidRPr="00DE633C" w:rsidRDefault="009511BD" w:rsidP="009127B1">
      <w:pPr>
        <w:tabs>
          <w:tab w:val="left" w:pos="360"/>
        </w:tabs>
        <w:autoSpaceDE w:val="0"/>
        <w:autoSpaceDN w:val="0"/>
        <w:adjustRightInd w:val="0"/>
        <w:spacing w:after="80"/>
        <w:ind w:left="360"/>
        <w:jc w:val="both"/>
        <w:rPr>
          <w:rFonts w:ascii="Arial Narrow" w:hAnsi="Arial Narrow"/>
          <w:sz w:val="22"/>
          <w:szCs w:val="22"/>
        </w:rPr>
      </w:pPr>
    </w:p>
    <w:sectPr w:rsidR="009511BD" w:rsidRPr="00DE633C" w:rsidSect="00B83593">
      <w:headerReference w:type="default" r:id="rId9"/>
      <w:footerReference w:type="even" r:id="rId10"/>
      <w:footerReference w:type="default" r:id="rId11"/>
      <w:headerReference w:type="first" r:id="rId12"/>
      <w:pgSz w:w="16838" w:h="11906" w:orient="landscape" w:code="9"/>
      <w:pgMar w:top="834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87C" w:rsidRDefault="0085487C">
      <w:r>
        <w:separator/>
      </w:r>
    </w:p>
  </w:endnote>
  <w:endnote w:type="continuationSeparator" w:id="0">
    <w:p w:rsidR="0085487C" w:rsidRDefault="0085487C">
      <w:r>
        <w:continuationSeparator/>
      </w:r>
    </w:p>
  </w:endnote>
  <w:endnote w:type="continuationNotice" w:id="1">
    <w:p w:rsidR="0085487C" w:rsidRDefault="008548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87C" w:rsidRDefault="00214D6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5487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5487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5487C" w:rsidRDefault="0085487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87C" w:rsidRDefault="00214D68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 w:rsidR="0085487C"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2951BC">
      <w:rPr>
        <w:rStyle w:val="Numerstrony"/>
        <w:rFonts w:ascii="Arial Narrow" w:hAnsi="Arial Narrow"/>
        <w:noProof/>
      </w:rPr>
      <w:t>7</w:t>
    </w:r>
    <w:r>
      <w:rPr>
        <w:rStyle w:val="Numerstrony"/>
        <w:rFonts w:ascii="Arial Narrow" w:hAnsi="Arial Narrow"/>
      </w:rPr>
      <w:fldChar w:fldCharType="end"/>
    </w:r>
  </w:p>
  <w:p w:rsidR="0085487C" w:rsidRDefault="0085487C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87C" w:rsidRDefault="0085487C">
      <w:r>
        <w:separator/>
      </w:r>
    </w:p>
  </w:footnote>
  <w:footnote w:type="continuationSeparator" w:id="0">
    <w:p w:rsidR="0085487C" w:rsidRDefault="0085487C">
      <w:r>
        <w:continuationSeparator/>
      </w:r>
    </w:p>
  </w:footnote>
  <w:footnote w:type="continuationNotice" w:id="1">
    <w:p w:rsidR="0085487C" w:rsidRDefault="0085487C"/>
  </w:footnote>
  <w:footnote w:id="2">
    <w:p w:rsidR="0085487C" w:rsidRDefault="0085487C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87C" w:rsidRDefault="0085487C" w:rsidP="00563CDF">
    <w:pPr>
      <w:pStyle w:val="Nagwek"/>
      <w:jc w:val="center"/>
    </w:pPr>
  </w:p>
  <w:p w:rsidR="0085487C" w:rsidRDefault="0085487C" w:rsidP="00563CD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87C" w:rsidRPr="00774587" w:rsidRDefault="0085487C" w:rsidP="00774587">
    <w:pPr>
      <w:pStyle w:val="Nagwek"/>
      <w:jc w:val="right"/>
      <w:rPr>
        <w:rFonts w:ascii="Arial" w:hAnsi="Arial" w:cs="Arial"/>
        <w:b/>
      </w:rPr>
    </w:pPr>
    <w:r w:rsidRPr="00DD17DE">
      <w:rPr>
        <w:rFonts w:ascii="Arial" w:hAnsi="Arial" w:cs="Arial"/>
        <w:b/>
      </w:rPr>
      <w:t>Załącznik nr</w:t>
    </w:r>
    <w:r>
      <w:rPr>
        <w:rFonts w:ascii="Arial" w:hAnsi="Arial" w:cs="Arial"/>
        <w:b/>
      </w:rPr>
      <w:t xml:space="preserve"> I</w:t>
    </w:r>
  </w:p>
  <w:p w:rsidR="0085487C" w:rsidRDefault="009C2CAB" w:rsidP="003E7F4C">
    <w:pPr>
      <w:pStyle w:val="Nagwek"/>
      <w:jc w:val="center"/>
      <w:rPr>
        <w:szCs w:val="18"/>
      </w:rPr>
    </w:pPr>
    <w:r>
      <w:rPr>
        <w:rFonts w:ascii="Arial" w:hAnsi="Arial" w:cs="Arial"/>
        <w:b/>
        <w:noProof/>
      </w:rPr>
      <w:drawing>
        <wp:inline distT="0" distB="0" distL="0" distR="0" wp14:anchorId="01FD45C7" wp14:editId="6C6A932B">
          <wp:extent cx="5760720" cy="640715"/>
          <wp:effectExtent l="0" t="0" r="0" b="0"/>
          <wp:docPr id="2" name="Obraz 1" descr="ciag-feprreg-rrp-wl-ueefr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-feprreg-rrp-wl-ueefrr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40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487C" w:rsidRDefault="008548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80C03"/>
    <w:multiLevelType w:val="hybridMultilevel"/>
    <w:tmpl w:val="A75E2C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97AA6"/>
    <w:multiLevelType w:val="hybridMultilevel"/>
    <w:tmpl w:val="ECD42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01896"/>
    <w:multiLevelType w:val="hybridMultilevel"/>
    <w:tmpl w:val="638EDD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9492C"/>
    <w:multiLevelType w:val="hybridMultilevel"/>
    <w:tmpl w:val="D1AAEF00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C59E2"/>
    <w:multiLevelType w:val="hybridMultilevel"/>
    <w:tmpl w:val="9BA49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30C918">
      <w:start w:val="1"/>
      <w:numFmt w:val="lowerLetter"/>
      <w:lvlText w:val="%2."/>
      <w:lvlJc w:val="left"/>
      <w:pPr>
        <w:ind w:left="1245" w:hanging="165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90CB3"/>
    <w:multiLevelType w:val="hybridMultilevel"/>
    <w:tmpl w:val="9D4A9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A17DE"/>
    <w:multiLevelType w:val="hybridMultilevel"/>
    <w:tmpl w:val="CDE42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346FB"/>
    <w:multiLevelType w:val="hybridMultilevel"/>
    <w:tmpl w:val="894A7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0872DA"/>
    <w:multiLevelType w:val="hybridMultilevel"/>
    <w:tmpl w:val="E2B4D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8E2A71"/>
    <w:multiLevelType w:val="hybridMultilevel"/>
    <w:tmpl w:val="9322FF8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D4A43"/>
    <w:multiLevelType w:val="hybridMultilevel"/>
    <w:tmpl w:val="67546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51464C"/>
    <w:multiLevelType w:val="hybridMultilevel"/>
    <w:tmpl w:val="1BA27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C5E2351"/>
    <w:multiLevelType w:val="hybridMultilevel"/>
    <w:tmpl w:val="3C084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75178"/>
    <w:multiLevelType w:val="hybridMultilevel"/>
    <w:tmpl w:val="5F7EF7E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710A8A"/>
    <w:multiLevelType w:val="hybridMultilevel"/>
    <w:tmpl w:val="32E04AE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1B43BE"/>
    <w:multiLevelType w:val="hybridMultilevel"/>
    <w:tmpl w:val="FF0CF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642E5C"/>
    <w:multiLevelType w:val="hybridMultilevel"/>
    <w:tmpl w:val="84AC2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9AA146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4847DB"/>
    <w:multiLevelType w:val="hybridMultilevel"/>
    <w:tmpl w:val="AC5243D2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50CB6"/>
    <w:multiLevelType w:val="hybridMultilevel"/>
    <w:tmpl w:val="A8D81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8F485B"/>
    <w:multiLevelType w:val="hybridMultilevel"/>
    <w:tmpl w:val="2F2279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C253D92"/>
    <w:multiLevelType w:val="hybridMultilevel"/>
    <w:tmpl w:val="9C640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B4BE6"/>
    <w:multiLevelType w:val="hybridMultilevel"/>
    <w:tmpl w:val="48DA3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A060CB"/>
    <w:multiLevelType w:val="hybridMultilevel"/>
    <w:tmpl w:val="440C0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E2554E"/>
    <w:multiLevelType w:val="hybridMultilevel"/>
    <w:tmpl w:val="F97A7F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31734B8"/>
    <w:multiLevelType w:val="hybridMultilevel"/>
    <w:tmpl w:val="ADEEF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C06B2"/>
    <w:multiLevelType w:val="hybridMultilevel"/>
    <w:tmpl w:val="13841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FA23C0"/>
    <w:multiLevelType w:val="hybridMultilevel"/>
    <w:tmpl w:val="7DDE4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36216A"/>
    <w:multiLevelType w:val="hybridMultilevel"/>
    <w:tmpl w:val="32543514"/>
    <w:lvl w:ilvl="0" w:tplc="56F096F2">
      <w:start w:val="1"/>
      <w:numFmt w:val="decimal"/>
      <w:lvlText w:val="%1."/>
      <w:lvlJc w:val="left"/>
      <w:pPr>
        <w:ind w:left="71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6B2C6F"/>
    <w:multiLevelType w:val="hybridMultilevel"/>
    <w:tmpl w:val="C40EC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2066F0"/>
    <w:multiLevelType w:val="hybridMultilevel"/>
    <w:tmpl w:val="89447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925C06"/>
    <w:multiLevelType w:val="hybridMultilevel"/>
    <w:tmpl w:val="4252B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980D14"/>
    <w:multiLevelType w:val="hybridMultilevel"/>
    <w:tmpl w:val="C368112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261F34"/>
    <w:multiLevelType w:val="hybridMultilevel"/>
    <w:tmpl w:val="776CC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0" w15:restartNumberingAfterBreak="0">
    <w:nsid w:val="77E736BD"/>
    <w:multiLevelType w:val="hybridMultilevel"/>
    <w:tmpl w:val="3D984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A81A94"/>
    <w:multiLevelType w:val="hybridMultilevel"/>
    <w:tmpl w:val="4036DF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2"/>
  </w:num>
  <w:num w:numId="3">
    <w:abstractNumId w:val="3"/>
  </w:num>
  <w:num w:numId="4">
    <w:abstractNumId w:val="16"/>
  </w:num>
  <w:num w:numId="5">
    <w:abstractNumId w:val="43"/>
  </w:num>
  <w:num w:numId="6">
    <w:abstractNumId w:val="13"/>
  </w:num>
  <w:num w:numId="7">
    <w:abstractNumId w:val="30"/>
  </w:num>
  <w:num w:numId="8">
    <w:abstractNumId w:val="2"/>
  </w:num>
  <w:num w:numId="9">
    <w:abstractNumId w:val="18"/>
  </w:num>
  <w:num w:numId="10">
    <w:abstractNumId w:val="8"/>
  </w:num>
  <w:num w:numId="11">
    <w:abstractNumId w:val="49"/>
  </w:num>
  <w:num w:numId="12">
    <w:abstractNumId w:val="0"/>
  </w:num>
  <w:num w:numId="13">
    <w:abstractNumId w:val="53"/>
  </w:num>
  <w:num w:numId="14">
    <w:abstractNumId w:val="23"/>
  </w:num>
  <w:num w:numId="15">
    <w:abstractNumId w:val="32"/>
  </w:num>
  <w:num w:numId="16">
    <w:abstractNumId w:val="36"/>
  </w:num>
  <w:num w:numId="17">
    <w:abstractNumId w:val="10"/>
  </w:num>
  <w:num w:numId="18">
    <w:abstractNumId w:val="21"/>
  </w:num>
  <w:num w:numId="19">
    <w:abstractNumId w:val="15"/>
  </w:num>
  <w:num w:numId="20">
    <w:abstractNumId w:val="38"/>
  </w:num>
  <w:num w:numId="21">
    <w:abstractNumId w:val="29"/>
  </w:num>
  <w:num w:numId="22">
    <w:abstractNumId w:val="6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</w:num>
  <w:num w:numId="25">
    <w:abstractNumId w:val="7"/>
  </w:num>
  <w:num w:numId="26">
    <w:abstractNumId w:val="9"/>
  </w:num>
  <w:num w:numId="27">
    <w:abstractNumId w:val="50"/>
  </w:num>
  <w:num w:numId="28">
    <w:abstractNumId w:val="4"/>
  </w:num>
  <w:num w:numId="29">
    <w:abstractNumId w:val="14"/>
  </w:num>
  <w:num w:numId="30">
    <w:abstractNumId w:val="31"/>
  </w:num>
  <w:num w:numId="31">
    <w:abstractNumId w:val="33"/>
  </w:num>
  <w:num w:numId="32">
    <w:abstractNumId w:val="47"/>
  </w:num>
  <w:num w:numId="33">
    <w:abstractNumId w:val="51"/>
  </w:num>
  <w:num w:numId="34">
    <w:abstractNumId w:val="28"/>
  </w:num>
  <w:num w:numId="35">
    <w:abstractNumId w:val="35"/>
  </w:num>
  <w:num w:numId="36">
    <w:abstractNumId w:val="1"/>
  </w:num>
  <w:num w:numId="37">
    <w:abstractNumId w:val="48"/>
  </w:num>
  <w:num w:numId="38">
    <w:abstractNumId w:val="27"/>
  </w:num>
  <w:num w:numId="39">
    <w:abstractNumId w:val="26"/>
  </w:num>
  <w:num w:numId="40">
    <w:abstractNumId w:val="22"/>
  </w:num>
  <w:num w:numId="41">
    <w:abstractNumId w:val="24"/>
  </w:num>
  <w:num w:numId="42">
    <w:abstractNumId w:val="45"/>
  </w:num>
  <w:num w:numId="43">
    <w:abstractNumId w:val="5"/>
  </w:num>
  <w:num w:numId="44">
    <w:abstractNumId w:val="34"/>
  </w:num>
  <w:num w:numId="45">
    <w:abstractNumId w:val="12"/>
  </w:num>
  <w:num w:numId="46">
    <w:abstractNumId w:val="39"/>
  </w:num>
  <w:num w:numId="47">
    <w:abstractNumId w:val="40"/>
  </w:num>
  <w:num w:numId="48">
    <w:abstractNumId w:val="11"/>
  </w:num>
  <w:num w:numId="49">
    <w:abstractNumId w:val="41"/>
  </w:num>
  <w:num w:numId="50">
    <w:abstractNumId w:val="46"/>
  </w:num>
  <w:num w:numId="51">
    <w:abstractNumId w:val="37"/>
  </w:num>
  <w:num w:numId="52">
    <w:abstractNumId w:val="17"/>
  </w:num>
  <w:num w:numId="53">
    <w:abstractNumId w:val="25"/>
  </w:num>
  <w:num w:numId="54">
    <w:abstractNumId w:val="19"/>
  </w:num>
  <w:num w:numId="55">
    <w:abstractNumId w:val="4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753FC1"/>
    <w:rsid w:val="0000050D"/>
    <w:rsid w:val="00000A88"/>
    <w:rsid w:val="00001A56"/>
    <w:rsid w:val="0000307A"/>
    <w:rsid w:val="0000379E"/>
    <w:rsid w:val="00003AF3"/>
    <w:rsid w:val="000058D8"/>
    <w:rsid w:val="00010B11"/>
    <w:rsid w:val="00011811"/>
    <w:rsid w:val="00012374"/>
    <w:rsid w:val="00015841"/>
    <w:rsid w:val="0001736B"/>
    <w:rsid w:val="0001762B"/>
    <w:rsid w:val="000176CC"/>
    <w:rsid w:val="00017AAA"/>
    <w:rsid w:val="00020A90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57B67"/>
    <w:rsid w:val="00060383"/>
    <w:rsid w:val="000604BC"/>
    <w:rsid w:val="00063DCA"/>
    <w:rsid w:val="00066676"/>
    <w:rsid w:val="00067466"/>
    <w:rsid w:val="00071A63"/>
    <w:rsid w:val="00076531"/>
    <w:rsid w:val="00080460"/>
    <w:rsid w:val="0008291C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1FBC"/>
    <w:rsid w:val="000E29FB"/>
    <w:rsid w:val="000E2BD2"/>
    <w:rsid w:val="000E2E6A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2230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212E"/>
    <w:rsid w:val="0013311B"/>
    <w:rsid w:val="001338C9"/>
    <w:rsid w:val="00133BAB"/>
    <w:rsid w:val="00133EB2"/>
    <w:rsid w:val="00134D3D"/>
    <w:rsid w:val="001350CD"/>
    <w:rsid w:val="001356B4"/>
    <w:rsid w:val="00136D68"/>
    <w:rsid w:val="00142B53"/>
    <w:rsid w:val="00143DB1"/>
    <w:rsid w:val="0014735A"/>
    <w:rsid w:val="001477AA"/>
    <w:rsid w:val="00147D40"/>
    <w:rsid w:val="00150379"/>
    <w:rsid w:val="00152623"/>
    <w:rsid w:val="00157B7A"/>
    <w:rsid w:val="001617AE"/>
    <w:rsid w:val="00161A37"/>
    <w:rsid w:val="00161F2F"/>
    <w:rsid w:val="001637D4"/>
    <w:rsid w:val="00163B55"/>
    <w:rsid w:val="001641BC"/>
    <w:rsid w:val="001660AF"/>
    <w:rsid w:val="00167C6B"/>
    <w:rsid w:val="00171476"/>
    <w:rsid w:val="00171706"/>
    <w:rsid w:val="00173083"/>
    <w:rsid w:val="00174257"/>
    <w:rsid w:val="0017496E"/>
    <w:rsid w:val="00175D37"/>
    <w:rsid w:val="00176C76"/>
    <w:rsid w:val="00180831"/>
    <w:rsid w:val="00182B9A"/>
    <w:rsid w:val="00184A00"/>
    <w:rsid w:val="001850A5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97327"/>
    <w:rsid w:val="001A22B1"/>
    <w:rsid w:val="001A2448"/>
    <w:rsid w:val="001A2D2A"/>
    <w:rsid w:val="001A33D7"/>
    <w:rsid w:val="001A49B1"/>
    <w:rsid w:val="001A5B49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79E"/>
    <w:rsid w:val="001C4E4A"/>
    <w:rsid w:val="001C56A2"/>
    <w:rsid w:val="001D0114"/>
    <w:rsid w:val="001D11AD"/>
    <w:rsid w:val="001D14A6"/>
    <w:rsid w:val="001D2F5E"/>
    <w:rsid w:val="001E05FB"/>
    <w:rsid w:val="001E0874"/>
    <w:rsid w:val="001E2621"/>
    <w:rsid w:val="001E3B8E"/>
    <w:rsid w:val="001E4FFC"/>
    <w:rsid w:val="001E513B"/>
    <w:rsid w:val="001E5DC3"/>
    <w:rsid w:val="001F2D8C"/>
    <w:rsid w:val="001F3B15"/>
    <w:rsid w:val="001F3DC4"/>
    <w:rsid w:val="001F5130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4D68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418"/>
    <w:rsid w:val="002279C9"/>
    <w:rsid w:val="00231747"/>
    <w:rsid w:val="002323F6"/>
    <w:rsid w:val="00232508"/>
    <w:rsid w:val="0023324E"/>
    <w:rsid w:val="0023384F"/>
    <w:rsid w:val="002338A7"/>
    <w:rsid w:val="00233CDC"/>
    <w:rsid w:val="00233D25"/>
    <w:rsid w:val="00233E43"/>
    <w:rsid w:val="002351E9"/>
    <w:rsid w:val="0023761D"/>
    <w:rsid w:val="00243E8C"/>
    <w:rsid w:val="00251A54"/>
    <w:rsid w:val="002521BC"/>
    <w:rsid w:val="0025230F"/>
    <w:rsid w:val="002571AD"/>
    <w:rsid w:val="0026177D"/>
    <w:rsid w:val="00262CEA"/>
    <w:rsid w:val="002648D4"/>
    <w:rsid w:val="00266852"/>
    <w:rsid w:val="0027358C"/>
    <w:rsid w:val="002747C6"/>
    <w:rsid w:val="0027578C"/>
    <w:rsid w:val="0027681C"/>
    <w:rsid w:val="0027683A"/>
    <w:rsid w:val="00276A47"/>
    <w:rsid w:val="002777E0"/>
    <w:rsid w:val="00282558"/>
    <w:rsid w:val="0028361C"/>
    <w:rsid w:val="00285283"/>
    <w:rsid w:val="00286D1E"/>
    <w:rsid w:val="00287490"/>
    <w:rsid w:val="0028753D"/>
    <w:rsid w:val="00290D82"/>
    <w:rsid w:val="00291C41"/>
    <w:rsid w:val="002924F1"/>
    <w:rsid w:val="00292B99"/>
    <w:rsid w:val="002951BC"/>
    <w:rsid w:val="002955E1"/>
    <w:rsid w:val="00297BCA"/>
    <w:rsid w:val="00297FCA"/>
    <w:rsid w:val="002A0C44"/>
    <w:rsid w:val="002A3568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509F"/>
    <w:rsid w:val="002B6F4B"/>
    <w:rsid w:val="002B723E"/>
    <w:rsid w:val="002B74A3"/>
    <w:rsid w:val="002C0F2D"/>
    <w:rsid w:val="002C1933"/>
    <w:rsid w:val="002C1CEA"/>
    <w:rsid w:val="002C2002"/>
    <w:rsid w:val="002C2D12"/>
    <w:rsid w:val="002C748F"/>
    <w:rsid w:val="002D072E"/>
    <w:rsid w:val="002D2402"/>
    <w:rsid w:val="002D24C4"/>
    <w:rsid w:val="002D3CA8"/>
    <w:rsid w:val="002D4B20"/>
    <w:rsid w:val="002D70F1"/>
    <w:rsid w:val="002E0E3B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0B44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7002"/>
    <w:rsid w:val="0035112A"/>
    <w:rsid w:val="00352E4E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280F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03A2"/>
    <w:rsid w:val="00391E55"/>
    <w:rsid w:val="00392A53"/>
    <w:rsid w:val="003930B7"/>
    <w:rsid w:val="003932AA"/>
    <w:rsid w:val="003935EE"/>
    <w:rsid w:val="0039404C"/>
    <w:rsid w:val="00394561"/>
    <w:rsid w:val="003963A5"/>
    <w:rsid w:val="003A21E6"/>
    <w:rsid w:val="003A340E"/>
    <w:rsid w:val="003A34D9"/>
    <w:rsid w:val="003A3D96"/>
    <w:rsid w:val="003A56CD"/>
    <w:rsid w:val="003A5BA8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2FDB"/>
    <w:rsid w:val="003E472D"/>
    <w:rsid w:val="003E54F1"/>
    <w:rsid w:val="003E5B7A"/>
    <w:rsid w:val="003E7F4C"/>
    <w:rsid w:val="003F0B28"/>
    <w:rsid w:val="003F2037"/>
    <w:rsid w:val="003F4F02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49FB"/>
    <w:rsid w:val="00455ECA"/>
    <w:rsid w:val="00456457"/>
    <w:rsid w:val="00471578"/>
    <w:rsid w:val="00473819"/>
    <w:rsid w:val="00474C40"/>
    <w:rsid w:val="00477C84"/>
    <w:rsid w:val="00481C94"/>
    <w:rsid w:val="00482C89"/>
    <w:rsid w:val="0048329F"/>
    <w:rsid w:val="004840E8"/>
    <w:rsid w:val="004841E0"/>
    <w:rsid w:val="00485BD8"/>
    <w:rsid w:val="00485DC0"/>
    <w:rsid w:val="004869DA"/>
    <w:rsid w:val="00486E65"/>
    <w:rsid w:val="00487C94"/>
    <w:rsid w:val="00490D12"/>
    <w:rsid w:val="00491C7E"/>
    <w:rsid w:val="00493B0B"/>
    <w:rsid w:val="00493C77"/>
    <w:rsid w:val="004948DB"/>
    <w:rsid w:val="00494AFF"/>
    <w:rsid w:val="00495660"/>
    <w:rsid w:val="00496959"/>
    <w:rsid w:val="004A0208"/>
    <w:rsid w:val="004A31CB"/>
    <w:rsid w:val="004A33D3"/>
    <w:rsid w:val="004A5F3B"/>
    <w:rsid w:val="004B00C8"/>
    <w:rsid w:val="004B0567"/>
    <w:rsid w:val="004B136A"/>
    <w:rsid w:val="004B167C"/>
    <w:rsid w:val="004B17A4"/>
    <w:rsid w:val="004B1954"/>
    <w:rsid w:val="004B22C9"/>
    <w:rsid w:val="004B4FB2"/>
    <w:rsid w:val="004B5595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36BC"/>
    <w:rsid w:val="004D415D"/>
    <w:rsid w:val="004D5317"/>
    <w:rsid w:val="004D6978"/>
    <w:rsid w:val="004D6D9A"/>
    <w:rsid w:val="004E68CB"/>
    <w:rsid w:val="004E6A5E"/>
    <w:rsid w:val="004E6C6B"/>
    <w:rsid w:val="004F044C"/>
    <w:rsid w:val="004F2484"/>
    <w:rsid w:val="004F3E63"/>
    <w:rsid w:val="004F3FF5"/>
    <w:rsid w:val="004F55F6"/>
    <w:rsid w:val="004F5661"/>
    <w:rsid w:val="004F6887"/>
    <w:rsid w:val="00500776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655A"/>
    <w:rsid w:val="00517088"/>
    <w:rsid w:val="005173B2"/>
    <w:rsid w:val="00521157"/>
    <w:rsid w:val="00525B9C"/>
    <w:rsid w:val="0052688A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080"/>
    <w:rsid w:val="00562A32"/>
    <w:rsid w:val="005637FF"/>
    <w:rsid w:val="00563CDF"/>
    <w:rsid w:val="00564DB3"/>
    <w:rsid w:val="005715BA"/>
    <w:rsid w:val="0057253E"/>
    <w:rsid w:val="0057419E"/>
    <w:rsid w:val="00580FDF"/>
    <w:rsid w:val="00581E39"/>
    <w:rsid w:val="00583E7E"/>
    <w:rsid w:val="005843F9"/>
    <w:rsid w:val="00584A24"/>
    <w:rsid w:val="00584EDC"/>
    <w:rsid w:val="00585145"/>
    <w:rsid w:val="005853FC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B4783"/>
    <w:rsid w:val="005C195D"/>
    <w:rsid w:val="005C64B9"/>
    <w:rsid w:val="005D1219"/>
    <w:rsid w:val="005D1AD3"/>
    <w:rsid w:val="005D1ED1"/>
    <w:rsid w:val="005D3FFC"/>
    <w:rsid w:val="005D7B26"/>
    <w:rsid w:val="005E03A6"/>
    <w:rsid w:val="005E5C38"/>
    <w:rsid w:val="005E6594"/>
    <w:rsid w:val="005E714F"/>
    <w:rsid w:val="005F0447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04B"/>
    <w:rsid w:val="00623979"/>
    <w:rsid w:val="00624619"/>
    <w:rsid w:val="00625E39"/>
    <w:rsid w:val="0063201B"/>
    <w:rsid w:val="006339E3"/>
    <w:rsid w:val="00633CB9"/>
    <w:rsid w:val="00633F05"/>
    <w:rsid w:val="00634164"/>
    <w:rsid w:val="0063485C"/>
    <w:rsid w:val="0063516B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3D91"/>
    <w:rsid w:val="0065483B"/>
    <w:rsid w:val="00654C63"/>
    <w:rsid w:val="00655048"/>
    <w:rsid w:val="00655E19"/>
    <w:rsid w:val="006566FF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16D0"/>
    <w:rsid w:val="00671C69"/>
    <w:rsid w:val="00675D26"/>
    <w:rsid w:val="00677115"/>
    <w:rsid w:val="00680B37"/>
    <w:rsid w:val="00685518"/>
    <w:rsid w:val="0069151B"/>
    <w:rsid w:val="00692CDC"/>
    <w:rsid w:val="006932D7"/>
    <w:rsid w:val="00695925"/>
    <w:rsid w:val="0069674E"/>
    <w:rsid w:val="00696777"/>
    <w:rsid w:val="006A19C6"/>
    <w:rsid w:val="006A1A0C"/>
    <w:rsid w:val="006A71F4"/>
    <w:rsid w:val="006B7BAF"/>
    <w:rsid w:val="006C316B"/>
    <w:rsid w:val="006C425B"/>
    <w:rsid w:val="006C42F0"/>
    <w:rsid w:val="006C5A9B"/>
    <w:rsid w:val="006D0DE4"/>
    <w:rsid w:val="006D1260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E7A97"/>
    <w:rsid w:val="006F05C8"/>
    <w:rsid w:val="006F2EE0"/>
    <w:rsid w:val="006F48B8"/>
    <w:rsid w:val="006F7F04"/>
    <w:rsid w:val="00703252"/>
    <w:rsid w:val="00703577"/>
    <w:rsid w:val="00706D86"/>
    <w:rsid w:val="00707764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2A9B"/>
    <w:rsid w:val="0073510F"/>
    <w:rsid w:val="00737291"/>
    <w:rsid w:val="00740F63"/>
    <w:rsid w:val="00743A91"/>
    <w:rsid w:val="007463AB"/>
    <w:rsid w:val="00746AD6"/>
    <w:rsid w:val="00753B14"/>
    <w:rsid w:val="00753FC1"/>
    <w:rsid w:val="007547A7"/>
    <w:rsid w:val="0075666B"/>
    <w:rsid w:val="007623C2"/>
    <w:rsid w:val="0076305D"/>
    <w:rsid w:val="007637B5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80FB3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0751"/>
    <w:rsid w:val="007E1BE8"/>
    <w:rsid w:val="007E3F2C"/>
    <w:rsid w:val="007E4188"/>
    <w:rsid w:val="007E5F8F"/>
    <w:rsid w:val="007F1ABD"/>
    <w:rsid w:val="007F20F4"/>
    <w:rsid w:val="007F54AB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0B29"/>
    <w:rsid w:val="00833116"/>
    <w:rsid w:val="008374BF"/>
    <w:rsid w:val="008374EE"/>
    <w:rsid w:val="008401CE"/>
    <w:rsid w:val="008408B7"/>
    <w:rsid w:val="00846D20"/>
    <w:rsid w:val="00847DD3"/>
    <w:rsid w:val="00850334"/>
    <w:rsid w:val="008533C9"/>
    <w:rsid w:val="0085487C"/>
    <w:rsid w:val="00854983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3F55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4CCF"/>
    <w:rsid w:val="008B4FE7"/>
    <w:rsid w:val="008B62EF"/>
    <w:rsid w:val="008B6391"/>
    <w:rsid w:val="008C004F"/>
    <w:rsid w:val="008C04EA"/>
    <w:rsid w:val="008C071D"/>
    <w:rsid w:val="008C0A44"/>
    <w:rsid w:val="008C17F2"/>
    <w:rsid w:val="008C30D4"/>
    <w:rsid w:val="008C5CE6"/>
    <w:rsid w:val="008C68F1"/>
    <w:rsid w:val="008C7810"/>
    <w:rsid w:val="008D104E"/>
    <w:rsid w:val="008D21B8"/>
    <w:rsid w:val="008D46C2"/>
    <w:rsid w:val="008E1624"/>
    <w:rsid w:val="008E34F3"/>
    <w:rsid w:val="008E49DA"/>
    <w:rsid w:val="008E544B"/>
    <w:rsid w:val="008E6E78"/>
    <w:rsid w:val="008F1A07"/>
    <w:rsid w:val="008F2C7A"/>
    <w:rsid w:val="008F4F8B"/>
    <w:rsid w:val="008F5C40"/>
    <w:rsid w:val="008F5ED6"/>
    <w:rsid w:val="008F6102"/>
    <w:rsid w:val="008F7441"/>
    <w:rsid w:val="008F7A24"/>
    <w:rsid w:val="00900048"/>
    <w:rsid w:val="00903FCF"/>
    <w:rsid w:val="00904B07"/>
    <w:rsid w:val="0090562D"/>
    <w:rsid w:val="00905AD4"/>
    <w:rsid w:val="00907269"/>
    <w:rsid w:val="0090738C"/>
    <w:rsid w:val="00907DC7"/>
    <w:rsid w:val="009103A6"/>
    <w:rsid w:val="0091117F"/>
    <w:rsid w:val="009127B1"/>
    <w:rsid w:val="00912991"/>
    <w:rsid w:val="00917629"/>
    <w:rsid w:val="0092133D"/>
    <w:rsid w:val="00921369"/>
    <w:rsid w:val="009246CA"/>
    <w:rsid w:val="00930DD5"/>
    <w:rsid w:val="0093170D"/>
    <w:rsid w:val="00932554"/>
    <w:rsid w:val="0093284B"/>
    <w:rsid w:val="00933714"/>
    <w:rsid w:val="00934509"/>
    <w:rsid w:val="009357EE"/>
    <w:rsid w:val="00941489"/>
    <w:rsid w:val="00941DCD"/>
    <w:rsid w:val="00942BC0"/>
    <w:rsid w:val="00947783"/>
    <w:rsid w:val="00950076"/>
    <w:rsid w:val="00950FFE"/>
    <w:rsid w:val="009511BD"/>
    <w:rsid w:val="009514E0"/>
    <w:rsid w:val="00951561"/>
    <w:rsid w:val="00953605"/>
    <w:rsid w:val="00955682"/>
    <w:rsid w:val="00955CF9"/>
    <w:rsid w:val="0095617B"/>
    <w:rsid w:val="00960998"/>
    <w:rsid w:val="00960E7F"/>
    <w:rsid w:val="00961F08"/>
    <w:rsid w:val="00962396"/>
    <w:rsid w:val="00963416"/>
    <w:rsid w:val="00963E1E"/>
    <w:rsid w:val="00964A8B"/>
    <w:rsid w:val="00964C7C"/>
    <w:rsid w:val="009708FB"/>
    <w:rsid w:val="00974244"/>
    <w:rsid w:val="009755F2"/>
    <w:rsid w:val="00975D14"/>
    <w:rsid w:val="00975F7F"/>
    <w:rsid w:val="00976360"/>
    <w:rsid w:val="0098030A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97BA7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1A8B"/>
    <w:rsid w:val="009C1C96"/>
    <w:rsid w:val="009C2CAB"/>
    <w:rsid w:val="009C2E24"/>
    <w:rsid w:val="009C3466"/>
    <w:rsid w:val="009C42AA"/>
    <w:rsid w:val="009C4A2C"/>
    <w:rsid w:val="009C4CAB"/>
    <w:rsid w:val="009C540F"/>
    <w:rsid w:val="009C5D41"/>
    <w:rsid w:val="009C60D8"/>
    <w:rsid w:val="009C6568"/>
    <w:rsid w:val="009C7DA8"/>
    <w:rsid w:val="009D2569"/>
    <w:rsid w:val="009D613E"/>
    <w:rsid w:val="009D7692"/>
    <w:rsid w:val="009E0612"/>
    <w:rsid w:val="009E079B"/>
    <w:rsid w:val="009E3AF4"/>
    <w:rsid w:val="009E76BC"/>
    <w:rsid w:val="009E78A2"/>
    <w:rsid w:val="009E7A56"/>
    <w:rsid w:val="009F2269"/>
    <w:rsid w:val="009F3793"/>
    <w:rsid w:val="009F4614"/>
    <w:rsid w:val="009F4D04"/>
    <w:rsid w:val="009F7C24"/>
    <w:rsid w:val="00A006B0"/>
    <w:rsid w:val="00A009EF"/>
    <w:rsid w:val="00A0337C"/>
    <w:rsid w:val="00A0625D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0FD4"/>
    <w:rsid w:val="00A41166"/>
    <w:rsid w:val="00A42583"/>
    <w:rsid w:val="00A43020"/>
    <w:rsid w:val="00A43ACB"/>
    <w:rsid w:val="00A46D45"/>
    <w:rsid w:val="00A471E3"/>
    <w:rsid w:val="00A5004B"/>
    <w:rsid w:val="00A5079C"/>
    <w:rsid w:val="00A51406"/>
    <w:rsid w:val="00A52C6C"/>
    <w:rsid w:val="00A55014"/>
    <w:rsid w:val="00A562DC"/>
    <w:rsid w:val="00A57CEB"/>
    <w:rsid w:val="00A6015F"/>
    <w:rsid w:val="00A605E1"/>
    <w:rsid w:val="00A609D0"/>
    <w:rsid w:val="00A60B1C"/>
    <w:rsid w:val="00A61150"/>
    <w:rsid w:val="00A62EB8"/>
    <w:rsid w:val="00A663C7"/>
    <w:rsid w:val="00A66826"/>
    <w:rsid w:val="00A712F7"/>
    <w:rsid w:val="00A745E3"/>
    <w:rsid w:val="00A74F0A"/>
    <w:rsid w:val="00A80BF2"/>
    <w:rsid w:val="00A81E67"/>
    <w:rsid w:val="00A8569F"/>
    <w:rsid w:val="00A86747"/>
    <w:rsid w:val="00A87D9F"/>
    <w:rsid w:val="00A87ED6"/>
    <w:rsid w:val="00A90328"/>
    <w:rsid w:val="00A90A18"/>
    <w:rsid w:val="00A90AFB"/>
    <w:rsid w:val="00A90EB5"/>
    <w:rsid w:val="00A94D2D"/>
    <w:rsid w:val="00A956BB"/>
    <w:rsid w:val="00A95B1E"/>
    <w:rsid w:val="00A96857"/>
    <w:rsid w:val="00AA02EF"/>
    <w:rsid w:val="00AA25D2"/>
    <w:rsid w:val="00AA3E38"/>
    <w:rsid w:val="00AA43D9"/>
    <w:rsid w:val="00AA52D0"/>
    <w:rsid w:val="00AA5DA1"/>
    <w:rsid w:val="00AA6C69"/>
    <w:rsid w:val="00AB00A0"/>
    <w:rsid w:val="00AB12EC"/>
    <w:rsid w:val="00AB1FAE"/>
    <w:rsid w:val="00AB4D0A"/>
    <w:rsid w:val="00AB56AD"/>
    <w:rsid w:val="00AC009F"/>
    <w:rsid w:val="00AC3CCD"/>
    <w:rsid w:val="00AC3F12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8B6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0F9F"/>
    <w:rsid w:val="00B12F40"/>
    <w:rsid w:val="00B148FD"/>
    <w:rsid w:val="00B21857"/>
    <w:rsid w:val="00B24B83"/>
    <w:rsid w:val="00B25971"/>
    <w:rsid w:val="00B27511"/>
    <w:rsid w:val="00B32378"/>
    <w:rsid w:val="00B324E3"/>
    <w:rsid w:val="00B334EB"/>
    <w:rsid w:val="00B33E58"/>
    <w:rsid w:val="00B346BA"/>
    <w:rsid w:val="00B418A7"/>
    <w:rsid w:val="00B41918"/>
    <w:rsid w:val="00B42763"/>
    <w:rsid w:val="00B454E1"/>
    <w:rsid w:val="00B47E48"/>
    <w:rsid w:val="00B502DC"/>
    <w:rsid w:val="00B509CE"/>
    <w:rsid w:val="00B527DB"/>
    <w:rsid w:val="00B529F1"/>
    <w:rsid w:val="00B57EEF"/>
    <w:rsid w:val="00B63140"/>
    <w:rsid w:val="00B64300"/>
    <w:rsid w:val="00B67C5F"/>
    <w:rsid w:val="00B703E0"/>
    <w:rsid w:val="00B710C5"/>
    <w:rsid w:val="00B72274"/>
    <w:rsid w:val="00B73997"/>
    <w:rsid w:val="00B73BD6"/>
    <w:rsid w:val="00B73D01"/>
    <w:rsid w:val="00B73E4A"/>
    <w:rsid w:val="00B752D5"/>
    <w:rsid w:val="00B76600"/>
    <w:rsid w:val="00B77D2E"/>
    <w:rsid w:val="00B8032F"/>
    <w:rsid w:val="00B81825"/>
    <w:rsid w:val="00B834B2"/>
    <w:rsid w:val="00B83593"/>
    <w:rsid w:val="00B841D0"/>
    <w:rsid w:val="00B84C19"/>
    <w:rsid w:val="00B85FA0"/>
    <w:rsid w:val="00B87773"/>
    <w:rsid w:val="00B87B64"/>
    <w:rsid w:val="00B93C5C"/>
    <w:rsid w:val="00B96E3F"/>
    <w:rsid w:val="00BA0DB9"/>
    <w:rsid w:val="00BA1216"/>
    <w:rsid w:val="00BA40B4"/>
    <w:rsid w:val="00BA58A0"/>
    <w:rsid w:val="00BA6758"/>
    <w:rsid w:val="00BB0010"/>
    <w:rsid w:val="00BB0AC1"/>
    <w:rsid w:val="00BB23BA"/>
    <w:rsid w:val="00BB5B1F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2357"/>
    <w:rsid w:val="00BE2505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559A"/>
    <w:rsid w:val="00C665CE"/>
    <w:rsid w:val="00C708E6"/>
    <w:rsid w:val="00C70BC7"/>
    <w:rsid w:val="00C71661"/>
    <w:rsid w:val="00C737E9"/>
    <w:rsid w:val="00C80DAC"/>
    <w:rsid w:val="00C80F18"/>
    <w:rsid w:val="00C81464"/>
    <w:rsid w:val="00C824DD"/>
    <w:rsid w:val="00C8360F"/>
    <w:rsid w:val="00C85D77"/>
    <w:rsid w:val="00C85ED4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A63F9"/>
    <w:rsid w:val="00CB1BBA"/>
    <w:rsid w:val="00CB1C40"/>
    <w:rsid w:val="00CB2BC3"/>
    <w:rsid w:val="00CB49D3"/>
    <w:rsid w:val="00CB5591"/>
    <w:rsid w:val="00CB67B4"/>
    <w:rsid w:val="00CB69BE"/>
    <w:rsid w:val="00CB6C35"/>
    <w:rsid w:val="00CB6F16"/>
    <w:rsid w:val="00CB7679"/>
    <w:rsid w:val="00CC0F09"/>
    <w:rsid w:val="00CC31A2"/>
    <w:rsid w:val="00CC34E3"/>
    <w:rsid w:val="00CC5BF2"/>
    <w:rsid w:val="00CD0DE4"/>
    <w:rsid w:val="00CD1490"/>
    <w:rsid w:val="00CD3989"/>
    <w:rsid w:val="00CD4469"/>
    <w:rsid w:val="00CD4838"/>
    <w:rsid w:val="00CD4EDB"/>
    <w:rsid w:val="00CD5551"/>
    <w:rsid w:val="00CD5BF8"/>
    <w:rsid w:val="00CD769A"/>
    <w:rsid w:val="00CE242E"/>
    <w:rsid w:val="00CE2480"/>
    <w:rsid w:val="00CE6635"/>
    <w:rsid w:val="00CE7115"/>
    <w:rsid w:val="00CF0A40"/>
    <w:rsid w:val="00CF1ECA"/>
    <w:rsid w:val="00CF27A2"/>
    <w:rsid w:val="00CF3903"/>
    <w:rsid w:val="00CF4F39"/>
    <w:rsid w:val="00CF5FB2"/>
    <w:rsid w:val="00CF78B7"/>
    <w:rsid w:val="00D01710"/>
    <w:rsid w:val="00D01BB1"/>
    <w:rsid w:val="00D11244"/>
    <w:rsid w:val="00D12595"/>
    <w:rsid w:val="00D1358D"/>
    <w:rsid w:val="00D136D2"/>
    <w:rsid w:val="00D1408F"/>
    <w:rsid w:val="00D14C68"/>
    <w:rsid w:val="00D15FDA"/>
    <w:rsid w:val="00D16F6A"/>
    <w:rsid w:val="00D177EE"/>
    <w:rsid w:val="00D25CC8"/>
    <w:rsid w:val="00D27214"/>
    <w:rsid w:val="00D27ECE"/>
    <w:rsid w:val="00D303E1"/>
    <w:rsid w:val="00D32CED"/>
    <w:rsid w:val="00D337D6"/>
    <w:rsid w:val="00D41A0D"/>
    <w:rsid w:val="00D47DFA"/>
    <w:rsid w:val="00D509A4"/>
    <w:rsid w:val="00D523D1"/>
    <w:rsid w:val="00D56153"/>
    <w:rsid w:val="00D6145F"/>
    <w:rsid w:val="00D61EEB"/>
    <w:rsid w:val="00D62A9F"/>
    <w:rsid w:val="00D643F3"/>
    <w:rsid w:val="00D648A8"/>
    <w:rsid w:val="00D655F3"/>
    <w:rsid w:val="00D660E7"/>
    <w:rsid w:val="00D677CF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A7F5D"/>
    <w:rsid w:val="00DB281F"/>
    <w:rsid w:val="00DB446D"/>
    <w:rsid w:val="00DB68EF"/>
    <w:rsid w:val="00DB6E49"/>
    <w:rsid w:val="00DB7653"/>
    <w:rsid w:val="00DC01F7"/>
    <w:rsid w:val="00DC12A9"/>
    <w:rsid w:val="00DC1CF5"/>
    <w:rsid w:val="00DC3252"/>
    <w:rsid w:val="00DC3761"/>
    <w:rsid w:val="00DC562C"/>
    <w:rsid w:val="00DC7022"/>
    <w:rsid w:val="00DD039F"/>
    <w:rsid w:val="00DD17DE"/>
    <w:rsid w:val="00DD2E6E"/>
    <w:rsid w:val="00DD38DA"/>
    <w:rsid w:val="00DD3EE5"/>
    <w:rsid w:val="00DD6181"/>
    <w:rsid w:val="00DD68D4"/>
    <w:rsid w:val="00DE0007"/>
    <w:rsid w:val="00DE02DD"/>
    <w:rsid w:val="00DE1347"/>
    <w:rsid w:val="00DE2B09"/>
    <w:rsid w:val="00DE41E1"/>
    <w:rsid w:val="00DE4C05"/>
    <w:rsid w:val="00DE5FBC"/>
    <w:rsid w:val="00DE633C"/>
    <w:rsid w:val="00DE6BA9"/>
    <w:rsid w:val="00DE6D8F"/>
    <w:rsid w:val="00DE715C"/>
    <w:rsid w:val="00DE74FF"/>
    <w:rsid w:val="00DE7907"/>
    <w:rsid w:val="00DF120B"/>
    <w:rsid w:val="00DF1274"/>
    <w:rsid w:val="00DF15FB"/>
    <w:rsid w:val="00DF3592"/>
    <w:rsid w:val="00DF3FDD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2FD"/>
    <w:rsid w:val="00E148ED"/>
    <w:rsid w:val="00E16DEE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1C74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1578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0C96"/>
    <w:rsid w:val="00E8580B"/>
    <w:rsid w:val="00E86557"/>
    <w:rsid w:val="00E875D4"/>
    <w:rsid w:val="00E87696"/>
    <w:rsid w:val="00E877E6"/>
    <w:rsid w:val="00E900E7"/>
    <w:rsid w:val="00E90496"/>
    <w:rsid w:val="00E91ADA"/>
    <w:rsid w:val="00E97E89"/>
    <w:rsid w:val="00EA0E8F"/>
    <w:rsid w:val="00EA7EBD"/>
    <w:rsid w:val="00EB50E2"/>
    <w:rsid w:val="00EB53BB"/>
    <w:rsid w:val="00EB5DD4"/>
    <w:rsid w:val="00EB7744"/>
    <w:rsid w:val="00EC2D03"/>
    <w:rsid w:val="00EC3565"/>
    <w:rsid w:val="00EC3CCF"/>
    <w:rsid w:val="00EC6904"/>
    <w:rsid w:val="00EC7207"/>
    <w:rsid w:val="00EC78E3"/>
    <w:rsid w:val="00EC7AD6"/>
    <w:rsid w:val="00ED0D74"/>
    <w:rsid w:val="00ED1702"/>
    <w:rsid w:val="00ED27DA"/>
    <w:rsid w:val="00ED28CF"/>
    <w:rsid w:val="00ED459B"/>
    <w:rsid w:val="00ED48CD"/>
    <w:rsid w:val="00ED751F"/>
    <w:rsid w:val="00ED7DB1"/>
    <w:rsid w:val="00EE0A8D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7BB"/>
    <w:rsid w:val="00EF587C"/>
    <w:rsid w:val="00EF58DF"/>
    <w:rsid w:val="00EF7F3D"/>
    <w:rsid w:val="00F00BD2"/>
    <w:rsid w:val="00F04109"/>
    <w:rsid w:val="00F041E1"/>
    <w:rsid w:val="00F041E9"/>
    <w:rsid w:val="00F06363"/>
    <w:rsid w:val="00F104F9"/>
    <w:rsid w:val="00F121D8"/>
    <w:rsid w:val="00F12391"/>
    <w:rsid w:val="00F12F9A"/>
    <w:rsid w:val="00F137F8"/>
    <w:rsid w:val="00F13F74"/>
    <w:rsid w:val="00F146C7"/>
    <w:rsid w:val="00F14D18"/>
    <w:rsid w:val="00F15E03"/>
    <w:rsid w:val="00F16E94"/>
    <w:rsid w:val="00F24F4A"/>
    <w:rsid w:val="00F2650D"/>
    <w:rsid w:val="00F27D30"/>
    <w:rsid w:val="00F3081A"/>
    <w:rsid w:val="00F31D10"/>
    <w:rsid w:val="00F320B7"/>
    <w:rsid w:val="00F32900"/>
    <w:rsid w:val="00F3487F"/>
    <w:rsid w:val="00F352C9"/>
    <w:rsid w:val="00F40495"/>
    <w:rsid w:val="00F42890"/>
    <w:rsid w:val="00F43F15"/>
    <w:rsid w:val="00F444E9"/>
    <w:rsid w:val="00F448D2"/>
    <w:rsid w:val="00F51D54"/>
    <w:rsid w:val="00F56B0F"/>
    <w:rsid w:val="00F6055A"/>
    <w:rsid w:val="00F618B9"/>
    <w:rsid w:val="00F62683"/>
    <w:rsid w:val="00F71FF2"/>
    <w:rsid w:val="00F73529"/>
    <w:rsid w:val="00F741AF"/>
    <w:rsid w:val="00F744CA"/>
    <w:rsid w:val="00F758F7"/>
    <w:rsid w:val="00F76017"/>
    <w:rsid w:val="00F77BA2"/>
    <w:rsid w:val="00F77FAF"/>
    <w:rsid w:val="00F819A9"/>
    <w:rsid w:val="00F8468D"/>
    <w:rsid w:val="00F84772"/>
    <w:rsid w:val="00F86253"/>
    <w:rsid w:val="00F8711A"/>
    <w:rsid w:val="00F875DC"/>
    <w:rsid w:val="00F90428"/>
    <w:rsid w:val="00F90E00"/>
    <w:rsid w:val="00F9320E"/>
    <w:rsid w:val="00F93A89"/>
    <w:rsid w:val="00F942D6"/>
    <w:rsid w:val="00F94EAA"/>
    <w:rsid w:val="00F95CB9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3D1"/>
    <w:rsid w:val="00FA49AA"/>
    <w:rsid w:val="00FA53A1"/>
    <w:rsid w:val="00FA5EA5"/>
    <w:rsid w:val="00FB213F"/>
    <w:rsid w:val="00FB23BF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E7696"/>
    <w:rsid w:val="00FF0C97"/>
    <w:rsid w:val="00FF1435"/>
    <w:rsid w:val="00FF37DD"/>
    <w:rsid w:val="00FF4BE7"/>
    <w:rsid w:val="00FF65E2"/>
    <w:rsid w:val="00FF6712"/>
    <w:rsid w:val="00FF6A00"/>
    <w:rsid w:val="00FF6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3489"/>
    <o:shapelayout v:ext="edit">
      <o:idmap v:ext="edit" data="1"/>
    </o:shapelayout>
  </w:shapeDefaults>
  <w:decimalSymbol w:val=","/>
  <w:listSeparator w:val=";"/>
  <w14:docId w14:val="664C2853"/>
  <w15:docId w15:val="{68E31A59-C92C-4D72-A97A-9836DCB6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9A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819A9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819A9"/>
    <w:pPr>
      <w:jc w:val="center"/>
    </w:pPr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819A9"/>
    <w:rPr>
      <w:sz w:val="20"/>
      <w:szCs w:val="20"/>
    </w:rPr>
  </w:style>
  <w:style w:type="character" w:styleId="Odwoanieprzypisukocowego">
    <w:name w:val="endnote reference"/>
    <w:semiHidden/>
    <w:rsid w:val="00F819A9"/>
    <w:rPr>
      <w:vertAlign w:val="superscript"/>
    </w:rPr>
  </w:style>
  <w:style w:type="paragraph" w:styleId="Stopka">
    <w:name w:val="footer"/>
    <w:basedOn w:val="Normalny"/>
    <w:rsid w:val="00F819A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819A9"/>
  </w:style>
  <w:style w:type="paragraph" w:styleId="Tekstdymka">
    <w:name w:val="Balloon Text"/>
    <w:basedOn w:val="Normalny"/>
    <w:link w:val="TekstdymkaZnak"/>
    <w:semiHidden/>
    <w:rsid w:val="00F819A9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sid w:val="00F819A9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sid w:val="00F819A9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rsid w:val="00F819A9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99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sid w:val="00F819A9"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sid w:val="00F819A9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637B5"/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99"/>
    <w:locked/>
    <w:rsid w:val="00584A24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633F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8459A-4278-484D-BFE9-8756BB05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18</Pages>
  <Words>4147</Words>
  <Characters>24886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Magdalena Krupińska</cp:lastModifiedBy>
  <cp:revision>111</cp:revision>
  <cp:lastPrinted>2017-12-05T14:48:00Z</cp:lastPrinted>
  <dcterms:created xsi:type="dcterms:W3CDTF">2017-12-05T14:32:00Z</dcterms:created>
  <dcterms:modified xsi:type="dcterms:W3CDTF">2021-10-13T13:27:00Z</dcterms:modified>
</cp:coreProperties>
</file>