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B9" w:rsidRDefault="00D82FB9" w:rsidP="00D82FB9">
      <w:pPr>
        <w:tabs>
          <w:tab w:val="left" w:pos="2784"/>
        </w:tabs>
        <w:spacing w:line="276" w:lineRule="auto"/>
        <w:jc w:val="both"/>
      </w:pPr>
    </w:p>
    <w:p w:rsidR="00D82FB9" w:rsidRPr="00E864DD" w:rsidRDefault="00D82FB9" w:rsidP="00D82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2F4BA750" wp14:editId="045E75C4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FB9" w:rsidRPr="00E864DD" w:rsidRDefault="00D82FB9" w:rsidP="00D82FB9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Załącznik do uchwały nr </w:t>
      </w:r>
      <w:r w:rsidR="008A107A">
        <w:rPr>
          <w:rFonts w:ascii="Arial" w:hAnsi="Arial" w:cs="Arial"/>
        </w:rPr>
        <w:t>383/23</w:t>
      </w:r>
    </w:p>
    <w:p w:rsidR="00D82FB9" w:rsidRPr="00E864DD" w:rsidRDefault="00D82FB9" w:rsidP="00D82FB9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D82FB9" w:rsidRPr="00E864DD" w:rsidRDefault="00D82FB9" w:rsidP="00D82FB9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 w:rsidR="008A107A">
        <w:rPr>
          <w:rFonts w:ascii="Arial" w:hAnsi="Arial" w:cs="Arial"/>
        </w:rPr>
        <w:t xml:space="preserve">09 maja </w:t>
      </w:r>
      <w:bookmarkStart w:id="0" w:name="_GoBack"/>
      <w:bookmarkEnd w:id="0"/>
      <w:r w:rsidRPr="00E864DD">
        <w:rPr>
          <w:rFonts w:ascii="Arial" w:hAnsi="Arial" w:cs="Arial"/>
        </w:rPr>
        <w:t>2023 r.</w:t>
      </w:r>
    </w:p>
    <w:p w:rsidR="00D82FB9" w:rsidRDefault="00D82FB9" w:rsidP="00D82FB9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117"/>
        <w:gridCol w:w="1806"/>
        <w:gridCol w:w="2379"/>
        <w:gridCol w:w="1722"/>
        <w:gridCol w:w="1903"/>
        <w:gridCol w:w="1879"/>
        <w:gridCol w:w="1642"/>
      </w:tblGrid>
      <w:tr w:rsidR="00D82FB9" w:rsidRPr="00E864DD" w:rsidTr="00A671D4">
        <w:tc>
          <w:tcPr>
            <w:tcW w:w="13992" w:type="dxa"/>
            <w:gridSpan w:val="8"/>
            <w:shd w:val="clear" w:color="auto" w:fill="D9D9D9" w:themeFill="background1" w:themeFillShade="D9"/>
          </w:tcPr>
          <w:p w:rsidR="00D82FB9" w:rsidRPr="00E864DD" w:rsidRDefault="00D82FB9" w:rsidP="00A6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D82FB9" w:rsidRPr="00E864DD" w:rsidTr="00A671D4"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82FB9" w:rsidRPr="00E864DD" w:rsidRDefault="00D82FB9" w:rsidP="00A671D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D82FB9" w:rsidRPr="00E864DD" w:rsidRDefault="00D82FB9" w:rsidP="00A6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D82FB9" w:rsidRPr="00E864DD" w:rsidRDefault="00D82FB9" w:rsidP="00A671D4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D82FB9" w:rsidRPr="00E864DD" w:rsidRDefault="00D82FB9" w:rsidP="00A671D4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D82FB9" w:rsidRPr="00E864DD" w:rsidRDefault="00D82FB9" w:rsidP="00A671D4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D82FB9" w:rsidRPr="00E864DD" w:rsidRDefault="00D82FB9" w:rsidP="00A671D4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D82FB9" w:rsidRPr="00E864DD" w:rsidRDefault="00D82FB9" w:rsidP="00A671D4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D82FB9" w:rsidRPr="00E864DD" w:rsidRDefault="00D82FB9" w:rsidP="00A671D4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D82FB9" w:rsidRPr="00E864DD" w:rsidTr="00A671D4">
        <w:tc>
          <w:tcPr>
            <w:tcW w:w="546" w:type="dxa"/>
          </w:tcPr>
          <w:p w:rsidR="00D82FB9" w:rsidRPr="00E864DD" w:rsidRDefault="00D82FB9" w:rsidP="00A671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143" w:type="dxa"/>
          </w:tcPr>
          <w:p w:rsidR="00D82FB9" w:rsidRPr="009D05F2" w:rsidRDefault="00D82FB9" w:rsidP="00A671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05F2">
              <w:rPr>
                <w:rFonts w:ascii="Arial" w:hAnsi="Arial" w:cs="Arial"/>
              </w:rPr>
              <w:t>WND-RPLD.04.01.01</w:t>
            </w:r>
            <w:r>
              <w:rPr>
                <w:rFonts w:ascii="Arial" w:hAnsi="Arial" w:cs="Arial"/>
              </w:rPr>
              <w:t>-10-0004</w:t>
            </w:r>
            <w:r w:rsidRPr="009D05F2">
              <w:rPr>
                <w:rFonts w:ascii="Arial" w:hAnsi="Arial" w:cs="Arial"/>
              </w:rPr>
              <w:t>/21</w:t>
            </w:r>
          </w:p>
        </w:tc>
        <w:tc>
          <w:tcPr>
            <w:tcW w:w="1654" w:type="dxa"/>
          </w:tcPr>
          <w:p w:rsidR="00D82FB9" w:rsidRPr="009D05F2" w:rsidRDefault="00D82FB9" w:rsidP="00A6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05F2">
              <w:rPr>
                <w:rFonts w:ascii="Arial" w:hAnsi="Arial" w:cs="Arial"/>
              </w:rPr>
              <w:t>Gmina Nowosolna</w:t>
            </w:r>
          </w:p>
        </w:tc>
        <w:tc>
          <w:tcPr>
            <w:tcW w:w="2469" w:type="dxa"/>
          </w:tcPr>
          <w:p w:rsidR="00D82FB9" w:rsidRPr="009D05F2" w:rsidRDefault="00D82FB9" w:rsidP="00A671D4">
            <w:pPr>
              <w:jc w:val="center"/>
              <w:rPr>
                <w:rFonts w:ascii="Arial" w:hAnsi="Arial" w:cs="Arial"/>
              </w:rPr>
            </w:pPr>
            <w:r w:rsidRPr="009D05F2">
              <w:rPr>
                <w:rFonts w:ascii="Arial" w:hAnsi="Arial" w:cs="Arial"/>
              </w:rPr>
              <w:t>Zwiększenie produkcji energii ze źródeł odnawialnych na terenie gminy Nowosolna – etap II</w:t>
            </w:r>
          </w:p>
        </w:tc>
        <w:tc>
          <w:tcPr>
            <w:tcW w:w="1746" w:type="dxa"/>
          </w:tcPr>
          <w:p w:rsidR="00D82FB9" w:rsidRPr="009D1CC7" w:rsidRDefault="00D82FB9" w:rsidP="00A671D4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9D05F2">
              <w:rPr>
                <w:rFonts w:ascii="Arial" w:hAnsi="Arial" w:cs="Arial"/>
              </w:rPr>
              <w:t>1 958 300,34</w:t>
            </w:r>
          </w:p>
        </w:tc>
        <w:tc>
          <w:tcPr>
            <w:tcW w:w="1903" w:type="dxa"/>
          </w:tcPr>
          <w:p w:rsidR="00D82FB9" w:rsidRPr="009D05F2" w:rsidRDefault="00D82FB9" w:rsidP="00A671D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D05F2">
              <w:rPr>
                <w:rFonts w:ascii="Arial" w:hAnsi="Arial" w:cs="Arial"/>
              </w:rPr>
              <w:t>1 528 275,00</w:t>
            </w:r>
          </w:p>
        </w:tc>
        <w:tc>
          <w:tcPr>
            <w:tcW w:w="1879" w:type="dxa"/>
          </w:tcPr>
          <w:p w:rsidR="00D82FB9" w:rsidRPr="009D1CC7" w:rsidRDefault="00D82FB9" w:rsidP="00A671D4">
            <w:pPr>
              <w:spacing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9D05F2">
              <w:rPr>
                <w:rFonts w:ascii="Arial" w:hAnsi="Arial" w:cs="Arial"/>
              </w:rPr>
              <w:t>1 528 275,00</w:t>
            </w:r>
          </w:p>
        </w:tc>
        <w:tc>
          <w:tcPr>
            <w:tcW w:w="1652" w:type="dxa"/>
            <w:shd w:val="clear" w:color="auto" w:fill="auto"/>
          </w:tcPr>
          <w:p w:rsidR="00D82FB9" w:rsidRPr="009D1CC7" w:rsidRDefault="00D82FB9" w:rsidP="00A671D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8F2D08">
              <w:rPr>
                <w:rFonts w:ascii="Arial" w:hAnsi="Arial" w:cs="Arial"/>
              </w:rPr>
              <w:t>96,00%</w:t>
            </w:r>
          </w:p>
        </w:tc>
      </w:tr>
    </w:tbl>
    <w:p w:rsidR="000E5189" w:rsidRDefault="000E5189"/>
    <w:sectPr w:rsidR="000E5189" w:rsidSect="00D82F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B9"/>
    <w:rsid w:val="000E5189"/>
    <w:rsid w:val="008A107A"/>
    <w:rsid w:val="00D82FB9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B0E3"/>
  <w15:chartTrackingRefBased/>
  <w15:docId w15:val="{711568F4-4FEA-4E2B-AE2E-52C0E892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2</cp:revision>
  <cp:lastPrinted>2023-05-11T12:14:00Z</cp:lastPrinted>
  <dcterms:created xsi:type="dcterms:W3CDTF">2023-05-11T12:13:00Z</dcterms:created>
  <dcterms:modified xsi:type="dcterms:W3CDTF">2023-05-11T12:14:00Z</dcterms:modified>
</cp:coreProperties>
</file>