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BA" w:rsidRPr="00AA589C" w:rsidRDefault="00AA27BA">
      <w:pPr>
        <w:rPr>
          <w:rFonts w:ascii="Arial" w:hAnsi="Arial" w:cs="Arial"/>
        </w:rPr>
      </w:pPr>
      <w:r w:rsidRPr="00AA589C">
        <w:rPr>
          <w:rFonts w:ascii="Arial" w:hAnsi="Arial" w:cs="Arial"/>
        </w:rPr>
        <w:t>Uwagi do programu współpracy na lata 2016 – 2020:</w:t>
      </w:r>
    </w:p>
    <w:p w:rsidR="00AA27BA" w:rsidRPr="00AA589C" w:rsidRDefault="00AA27BA" w:rsidP="00AA27BA">
      <w:pPr>
        <w:rPr>
          <w:rFonts w:ascii="Arial" w:hAnsi="Arial" w:cs="Arial"/>
          <w:b/>
          <w:u w:val="single"/>
        </w:rPr>
      </w:pPr>
      <w:r w:rsidRPr="00AA589C">
        <w:rPr>
          <w:rFonts w:ascii="Arial" w:hAnsi="Arial" w:cs="Arial"/>
          <w:b/>
        </w:rPr>
        <w:t xml:space="preserve">Nazwa organizacji: </w:t>
      </w:r>
      <w:r w:rsidRPr="00AA589C">
        <w:rPr>
          <w:rFonts w:ascii="Arial" w:hAnsi="Arial" w:cs="Arial"/>
          <w:b/>
          <w:u w:val="single"/>
        </w:rPr>
        <w:t>Rada Organizacji Pozarządowych Województwa Łódzkiego</w:t>
      </w:r>
    </w:p>
    <w:p w:rsidR="00AA27BA" w:rsidRPr="00AA589C" w:rsidRDefault="00AA27BA" w:rsidP="00AA27BA">
      <w:pPr>
        <w:rPr>
          <w:rFonts w:ascii="Arial" w:hAnsi="Arial" w:cs="Arial"/>
          <w:b/>
        </w:rPr>
      </w:pPr>
      <w:r w:rsidRPr="00AA589C">
        <w:rPr>
          <w:rFonts w:ascii="Arial" w:hAnsi="Arial" w:cs="Arial"/>
          <w:b/>
        </w:rPr>
        <w:t>Numer KRS (lub nazwa i numer rejestru właściwego): 0000134217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08"/>
        <w:gridCol w:w="2586"/>
        <w:gridCol w:w="4285"/>
        <w:gridCol w:w="1809"/>
      </w:tblGrid>
      <w:tr w:rsidR="00AA27BA" w:rsidRPr="00AA589C" w:rsidTr="00AA589C">
        <w:tc>
          <w:tcPr>
            <w:tcW w:w="327" w:type="pct"/>
          </w:tcPr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392" w:type="pct"/>
          </w:tcPr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Programu do którego zgłaszane są uwagi</w:t>
            </w: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  <w:t>wraz z nazwą ustępu, punktu</w:t>
            </w:r>
          </w:p>
        </w:tc>
        <w:tc>
          <w:tcPr>
            <w:tcW w:w="2307" w:type="pct"/>
          </w:tcPr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974" w:type="pct"/>
          </w:tcPr>
          <w:p w:rsidR="00AA27BA" w:rsidRPr="00AA589C" w:rsidRDefault="001A05E9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t>Odpowiedź urzędu</w:t>
            </w:r>
          </w:p>
        </w:tc>
      </w:tr>
      <w:tr w:rsidR="00AA27BA" w:rsidRPr="00AA589C" w:rsidTr="00AA589C">
        <w:tc>
          <w:tcPr>
            <w:tcW w:w="327" w:type="pct"/>
          </w:tcPr>
          <w:p w:rsidR="00AA27BA" w:rsidRPr="00AA589C" w:rsidRDefault="00AA27BA" w:rsidP="00AA27B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92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u w:val="single"/>
              </w:rPr>
              <w:t xml:space="preserve">Działanie I/2/3: </w:t>
            </w:r>
            <w:r w:rsidRPr="00AA589C">
              <w:rPr>
                <w:rFonts w:ascii="Arial" w:hAnsi="Arial" w:cs="Arial"/>
              </w:rPr>
              <w:t>zaplanowanie kierunków rozwoju struktury dialogu społecznego w regionie (Komisje Dialogu Społecznego, Dzielnicowe Komisje Dialogu Społecznego, Forum Dialogu Społecznego, Rada Pożytku Publicznego),</w:t>
            </w:r>
          </w:p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307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u w:val="single"/>
              </w:rPr>
              <w:t xml:space="preserve">Działanie I/2/3: </w:t>
            </w:r>
            <w:r w:rsidRPr="00AA589C">
              <w:rPr>
                <w:rFonts w:ascii="Arial" w:hAnsi="Arial" w:cs="Arial"/>
              </w:rPr>
              <w:t xml:space="preserve">zaplanowanie kierunków rozwoju struktury dialogu społecznego w regionie </w:t>
            </w:r>
            <w:r w:rsidRPr="00AA589C">
              <w:rPr>
                <w:rFonts w:ascii="Arial" w:hAnsi="Arial" w:cs="Arial"/>
                <w:strike/>
              </w:rPr>
              <w:t>(Komisje Dialogu Społecznego, Dzielnicowe Komisje Dialogu Społecznego, Forum Dialogu Społecznego, Rada Pożytku Publicznego)</w:t>
            </w:r>
            <w:r w:rsidRPr="00AA589C">
              <w:rPr>
                <w:rFonts w:ascii="Arial" w:hAnsi="Arial" w:cs="Arial"/>
              </w:rPr>
              <w:t xml:space="preserve">, </w:t>
            </w:r>
            <w:r w:rsidRPr="00AA589C">
              <w:rPr>
                <w:rFonts w:ascii="Arial" w:hAnsi="Arial" w:cs="Arial"/>
                <w:b/>
              </w:rPr>
              <w:t>(2016)</w:t>
            </w:r>
          </w:p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74" w:type="pct"/>
          </w:tcPr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Uwaga uwzględniona</w:t>
            </w:r>
          </w:p>
        </w:tc>
      </w:tr>
      <w:tr w:rsidR="00AA27BA" w:rsidRPr="00AA589C" w:rsidTr="00AA589C">
        <w:tc>
          <w:tcPr>
            <w:tcW w:w="327" w:type="pct"/>
          </w:tcPr>
          <w:p w:rsidR="00AA27BA" w:rsidRPr="00AA589C" w:rsidRDefault="00AA27BA" w:rsidP="00AA27B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92" w:type="pct"/>
          </w:tcPr>
          <w:p w:rsidR="00AA27BA" w:rsidRPr="00AA589C" w:rsidRDefault="00AA27BA" w:rsidP="001749FC">
            <w:pPr>
              <w:contextualSpacing/>
              <w:rPr>
                <w:rFonts w:ascii="Arial" w:hAnsi="Arial" w:cs="Arial"/>
                <w:u w:val="single"/>
              </w:rPr>
            </w:pPr>
            <w:r w:rsidRPr="00AA589C">
              <w:rPr>
                <w:rFonts w:ascii="Arial" w:hAnsi="Arial" w:cs="Arial"/>
                <w:u w:val="single"/>
              </w:rPr>
              <w:t>Działanie II/1/1</w:t>
            </w:r>
          </w:p>
          <w:p w:rsidR="00AA27BA" w:rsidRPr="00AA589C" w:rsidRDefault="00AA27BA" w:rsidP="00AA27BA">
            <w:pPr>
              <w:pStyle w:val="Akapitzlist"/>
              <w:numPr>
                <w:ilvl w:val="0"/>
                <w:numId w:val="3"/>
              </w:numPr>
              <w:ind w:left="457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opracowanie zasad / standardu powoływania zespołów roboczych, forów, ciał dialogu przy Urzędzie Marszałkowskim,</w:t>
            </w:r>
          </w:p>
          <w:p w:rsidR="00AA27BA" w:rsidRPr="00AA589C" w:rsidRDefault="00AA27BA" w:rsidP="00AA27BA">
            <w:pPr>
              <w:numPr>
                <w:ilvl w:val="1"/>
                <w:numId w:val="2"/>
              </w:numPr>
              <w:ind w:left="421"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powołanie stosownych ciał dialogu,</w:t>
            </w:r>
          </w:p>
          <w:p w:rsidR="00AA27BA" w:rsidRPr="00AA589C" w:rsidRDefault="00AA27BA" w:rsidP="00AA27BA">
            <w:pPr>
              <w:numPr>
                <w:ilvl w:val="1"/>
                <w:numId w:val="2"/>
              </w:numPr>
              <w:ind w:left="421"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funkcjonowanie w/w ciał z obsługą administracyjną ze strony Urzędu Marszałkowskiego; </w:t>
            </w:r>
          </w:p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-organizacja spotkań rad działalności pożytku publicznego z poziomów gminnych i powiatowych we współpracy z Łódzką Wojewódzką Radą Działalności Pożytku Publicznego,</w:t>
            </w:r>
          </w:p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-organizacja co najmniej jednego rocznie forum organizacji w formie jedno – dwudniowego </w:t>
            </w:r>
            <w:r w:rsidRPr="00AA589C">
              <w:rPr>
                <w:rFonts w:ascii="Arial" w:hAnsi="Arial" w:cs="Arial"/>
              </w:rPr>
              <w:lastRenderedPageBreak/>
              <w:t>wydarzenia (konferencja, prezentacja działań organizacji, piknik itp.) we współpracy z Łódzką Wojewódzką Radą Działalności Pożytku Publicznego,</w:t>
            </w:r>
          </w:p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-organizacja co najmniej 1 rocznie spotkania branżowego dla organizacji – w branżach zgodnych z obszarami współpracy wskazanymi w ramach rocznego programu współpracy,</w:t>
            </w:r>
          </w:p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-zawiązanie bliższej współpracy pomiędzy radami pożytku a forum pełnomocników,</w:t>
            </w:r>
          </w:p>
        </w:tc>
        <w:tc>
          <w:tcPr>
            <w:tcW w:w="2307" w:type="pct"/>
          </w:tcPr>
          <w:p w:rsidR="00AA27BA" w:rsidRPr="00AA589C" w:rsidRDefault="00AA27BA" w:rsidP="001749FC">
            <w:pPr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u w:val="single"/>
              </w:rPr>
              <w:lastRenderedPageBreak/>
              <w:t>Działanie II/1/1</w:t>
            </w:r>
            <w:r w:rsidRPr="00AA589C">
              <w:rPr>
                <w:rFonts w:ascii="Arial" w:hAnsi="Arial" w:cs="Arial"/>
              </w:rPr>
              <w:t xml:space="preserve"> </w:t>
            </w:r>
          </w:p>
          <w:p w:rsidR="00AA27BA" w:rsidRPr="00AA589C" w:rsidRDefault="00AA27BA" w:rsidP="00AA27BA">
            <w:pPr>
              <w:pStyle w:val="Akapitzlist"/>
              <w:numPr>
                <w:ilvl w:val="0"/>
                <w:numId w:val="3"/>
              </w:numPr>
              <w:ind w:left="399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opracowanie zasad / standardu powoływania zespołów roboczych, forów, ciał dialogu przy Urzędzie Marszałkowskim, (2016)</w:t>
            </w:r>
          </w:p>
          <w:p w:rsidR="00AA27BA" w:rsidRPr="00AA589C" w:rsidRDefault="00AA27BA" w:rsidP="00AA27BA">
            <w:pPr>
              <w:numPr>
                <w:ilvl w:val="1"/>
                <w:numId w:val="2"/>
              </w:numPr>
              <w:ind w:left="421"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powołanie stosownych ciał dialogu (2016-17)</w:t>
            </w:r>
          </w:p>
          <w:p w:rsidR="00AA27BA" w:rsidRPr="00AA589C" w:rsidRDefault="00AA27BA" w:rsidP="00AA27BA">
            <w:pPr>
              <w:numPr>
                <w:ilvl w:val="1"/>
                <w:numId w:val="2"/>
              </w:numPr>
              <w:ind w:left="421"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funkcjonowanie w/w ciał z obsługą administracyjną ze strony Urzędu Marszałkowskiego (2017-2020)</w:t>
            </w:r>
          </w:p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-organizacja spotkań rad działalności pożytku publicznego z poziomów gminnych i powiatowych we współpracy z Łódzką Wojewódzką Radą Działalności Pożytku Publicznego, (2016-2020)</w:t>
            </w:r>
          </w:p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-organizacja co najmniej jednego rocznie forum organizacji w formie jedno – dwudniowego wydarzenia (konferencja, prezentacja działań organizacji, piknik itp.) we współpracy z Łódzką Wojewódzką Radą Działalności Pożytku Publicznego (2016-2020),</w:t>
            </w:r>
          </w:p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-organizacja co najmniej 1 rocznie spotkania branżowego dla organizacji – w branżach zgodnych z obszarami współpracy wskazanymi w ramach rocznego programu współpracy (2016-2020),</w:t>
            </w:r>
          </w:p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-zawiązanie bliższej współpracy pomiędzy radami pożytku a forum pełnomocników (2016-2020),</w:t>
            </w:r>
          </w:p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74" w:type="pct"/>
          </w:tcPr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Uwaga uwzględniona</w:t>
            </w:r>
          </w:p>
        </w:tc>
      </w:tr>
      <w:tr w:rsidR="00AA27BA" w:rsidRPr="00AA589C" w:rsidTr="00AA589C">
        <w:tc>
          <w:tcPr>
            <w:tcW w:w="327" w:type="pct"/>
          </w:tcPr>
          <w:p w:rsidR="00AA27BA" w:rsidRPr="00AA589C" w:rsidRDefault="00AA27BA" w:rsidP="00AA27B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92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u w:val="single"/>
              </w:rPr>
              <w:t xml:space="preserve">Działanie II/3/1: </w:t>
            </w:r>
            <w:r w:rsidRPr="00AA589C">
              <w:rPr>
                <w:rFonts w:ascii="Arial" w:hAnsi="Arial" w:cs="Arial"/>
              </w:rPr>
              <w:t>kreowanie centrów wsparcia organizacji pozarządowych w regionie we współpracy z lokalnymi samorządami lub w połączeniu z OWES,</w:t>
            </w:r>
          </w:p>
        </w:tc>
        <w:tc>
          <w:tcPr>
            <w:tcW w:w="2307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u w:val="single"/>
              </w:rPr>
              <w:t xml:space="preserve">Działanie II/3/1: </w:t>
            </w:r>
            <w:r w:rsidRPr="00AA589C">
              <w:rPr>
                <w:rFonts w:ascii="Arial" w:hAnsi="Arial" w:cs="Arial"/>
              </w:rPr>
              <w:t>kreowanie centrów wsparcia organizacji pozarządowych w regionie we współpracy z lokalnymi samorządami lub w połączeniu z OWES (2017 – 2018).</w:t>
            </w:r>
          </w:p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74" w:type="pct"/>
          </w:tcPr>
          <w:p w:rsidR="00AA27BA" w:rsidRPr="00AA589C" w:rsidRDefault="00CB2E74" w:rsidP="00AA58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uwzględnion</w:t>
            </w:r>
            <w:r w:rsidR="00AA589C" w:rsidRPr="00AA589C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</w:p>
        </w:tc>
      </w:tr>
      <w:tr w:rsidR="00AA27BA" w:rsidRPr="00AA589C" w:rsidTr="00AA589C">
        <w:tc>
          <w:tcPr>
            <w:tcW w:w="327" w:type="pct"/>
          </w:tcPr>
          <w:p w:rsidR="00AA27BA" w:rsidRPr="00AA589C" w:rsidRDefault="00AA27BA" w:rsidP="00AA27B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92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u w:val="single"/>
              </w:rPr>
              <w:t xml:space="preserve">Działanie III/1/1: </w:t>
            </w:r>
            <w:r w:rsidRPr="00AA589C">
              <w:rPr>
                <w:rFonts w:ascii="Arial" w:hAnsi="Arial" w:cs="Arial"/>
              </w:rPr>
              <w:t xml:space="preserve">promocja działalności Łódzkiej Wojewódzkiej Rady Działalności Pożytku Publicznego </w:t>
            </w:r>
          </w:p>
        </w:tc>
        <w:tc>
          <w:tcPr>
            <w:tcW w:w="2307" w:type="pct"/>
          </w:tcPr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Działanie III/1/1: </w:t>
            </w: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promocja działalności Łódzkiej Wojewódzkiej Rady Działalności Pożytku Publicznego – (od 2016 – realizuje ŁWRDPP)</w:t>
            </w:r>
          </w:p>
        </w:tc>
        <w:tc>
          <w:tcPr>
            <w:tcW w:w="974" w:type="pct"/>
          </w:tcPr>
          <w:p w:rsidR="00AA27BA" w:rsidRPr="00AA589C" w:rsidRDefault="001A05E9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  <w:tr w:rsidR="00AA27BA" w:rsidRPr="00AA589C" w:rsidTr="00AA589C">
        <w:tc>
          <w:tcPr>
            <w:tcW w:w="327" w:type="pct"/>
          </w:tcPr>
          <w:p w:rsidR="00AA27BA" w:rsidRPr="00AA589C" w:rsidRDefault="00AA27BA" w:rsidP="00AA27B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92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u w:val="single"/>
              </w:rPr>
              <w:t xml:space="preserve">Działanie III/1/1:  </w:t>
            </w:r>
            <w:proofErr w:type="spellStart"/>
            <w:r w:rsidRPr="00AA589C">
              <w:rPr>
                <w:rFonts w:ascii="Arial" w:hAnsi="Arial" w:cs="Arial"/>
              </w:rPr>
              <w:t>mikrogranty</w:t>
            </w:r>
            <w:proofErr w:type="spellEnd"/>
            <w:r w:rsidRPr="00AA589C">
              <w:rPr>
                <w:rFonts w:ascii="Arial" w:hAnsi="Arial" w:cs="Arial"/>
              </w:rPr>
              <w:t xml:space="preserve"> – konkursy inicjatyw lokalnych</w:t>
            </w:r>
          </w:p>
          <w:p w:rsidR="00AA27BA" w:rsidRPr="00AA589C" w:rsidRDefault="00AA27BA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307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u w:val="single"/>
              </w:rPr>
              <w:t xml:space="preserve">Działanie III/1/1:  </w:t>
            </w:r>
            <w:proofErr w:type="spellStart"/>
            <w:r w:rsidRPr="00AA589C">
              <w:rPr>
                <w:rFonts w:ascii="Arial" w:hAnsi="Arial" w:cs="Arial"/>
              </w:rPr>
              <w:t>mikrogranty</w:t>
            </w:r>
            <w:proofErr w:type="spellEnd"/>
            <w:r w:rsidRPr="00AA589C">
              <w:rPr>
                <w:rFonts w:ascii="Arial" w:hAnsi="Arial" w:cs="Arial"/>
              </w:rPr>
              <w:t xml:space="preserve"> – konkursy inicjatyw lokalnych, realizowane za pośrednictwem operatora</w:t>
            </w:r>
          </w:p>
        </w:tc>
        <w:tc>
          <w:tcPr>
            <w:tcW w:w="974" w:type="pct"/>
          </w:tcPr>
          <w:p w:rsidR="00AA27BA" w:rsidRPr="00AA589C" w:rsidRDefault="001A05E9" w:rsidP="001749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uwzględniona</w:t>
            </w:r>
          </w:p>
        </w:tc>
      </w:tr>
    </w:tbl>
    <w:p w:rsidR="00AA27BA" w:rsidRPr="00AA589C" w:rsidRDefault="00AA27BA" w:rsidP="00AA27B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AA27BA" w:rsidRPr="00AA589C" w:rsidRDefault="00AA27BA" w:rsidP="00AA27BA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623"/>
        <w:gridCol w:w="3057"/>
      </w:tblGrid>
      <w:tr w:rsidR="00AA27BA" w:rsidRPr="00AA589C" w:rsidTr="00AA27BA">
        <w:trPr>
          <w:trHeight w:val="693"/>
        </w:trPr>
        <w:tc>
          <w:tcPr>
            <w:tcW w:w="298" w:type="pct"/>
          </w:tcPr>
          <w:p w:rsidR="00AA27BA" w:rsidRPr="00AA589C" w:rsidRDefault="00AA27BA" w:rsidP="001749FC">
            <w:pPr>
              <w:jc w:val="center"/>
              <w:rPr>
                <w:rFonts w:ascii="Arial" w:hAnsi="Arial" w:cs="Arial"/>
                <w:b/>
              </w:rPr>
            </w:pPr>
            <w:r w:rsidRPr="00AA589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042" w:type="pct"/>
          </w:tcPr>
          <w:p w:rsidR="00AA27BA" w:rsidRPr="00AA589C" w:rsidRDefault="00AA27BA" w:rsidP="001749FC">
            <w:pPr>
              <w:jc w:val="center"/>
              <w:rPr>
                <w:rFonts w:ascii="Arial" w:hAnsi="Arial" w:cs="Arial"/>
                <w:b/>
              </w:rPr>
            </w:pPr>
            <w:r w:rsidRPr="00AA589C">
              <w:rPr>
                <w:rFonts w:ascii="Arial" w:hAnsi="Arial" w:cs="Arial"/>
                <w:b/>
              </w:rPr>
              <w:t xml:space="preserve">Propozycje i uwagi o charakterze ogólnym, propozycje wprowadzenia nowych zapisów </w:t>
            </w:r>
          </w:p>
        </w:tc>
        <w:tc>
          <w:tcPr>
            <w:tcW w:w="1660" w:type="pct"/>
          </w:tcPr>
          <w:p w:rsidR="00AA27BA" w:rsidRPr="00AA589C" w:rsidRDefault="001A05E9" w:rsidP="001749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589C">
              <w:rPr>
                <w:rFonts w:ascii="Arial" w:hAnsi="Arial" w:cs="Arial"/>
                <w:b/>
              </w:rPr>
              <w:t>Odpowiedż</w:t>
            </w:r>
            <w:proofErr w:type="spellEnd"/>
          </w:p>
        </w:tc>
      </w:tr>
      <w:tr w:rsidR="00AA27BA" w:rsidRPr="00AA589C" w:rsidTr="00AA27BA">
        <w:trPr>
          <w:trHeight w:val="693"/>
        </w:trPr>
        <w:tc>
          <w:tcPr>
            <w:tcW w:w="298" w:type="pct"/>
          </w:tcPr>
          <w:p w:rsidR="00AA27BA" w:rsidRPr="00AA589C" w:rsidRDefault="00AA27BA" w:rsidP="001749FC">
            <w:pPr>
              <w:jc w:val="center"/>
              <w:rPr>
                <w:rFonts w:ascii="Arial" w:hAnsi="Arial" w:cs="Arial"/>
                <w:b/>
              </w:rPr>
            </w:pPr>
            <w:r w:rsidRPr="00AA589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42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Należy w każdym zadaniu podać datę rozpoczęcia realizacji, przy czym nie powinna być ona późniejsza niż rok 2018</w:t>
            </w:r>
          </w:p>
        </w:tc>
        <w:tc>
          <w:tcPr>
            <w:tcW w:w="1660" w:type="pct"/>
          </w:tcPr>
          <w:p w:rsidR="00AA27BA" w:rsidRPr="00AA589C" w:rsidRDefault="001A05E9" w:rsidP="00AA589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Uwaga częściowo uwzględniona</w:t>
            </w:r>
          </w:p>
        </w:tc>
      </w:tr>
      <w:tr w:rsidR="00AA27BA" w:rsidRPr="00AA589C" w:rsidTr="00AA27BA">
        <w:trPr>
          <w:trHeight w:val="693"/>
        </w:trPr>
        <w:tc>
          <w:tcPr>
            <w:tcW w:w="298" w:type="pct"/>
          </w:tcPr>
          <w:p w:rsidR="00AA27BA" w:rsidRPr="00AA589C" w:rsidRDefault="00AA27BA" w:rsidP="001749FC">
            <w:pPr>
              <w:jc w:val="center"/>
              <w:rPr>
                <w:rFonts w:ascii="Arial" w:hAnsi="Arial" w:cs="Arial"/>
                <w:b/>
              </w:rPr>
            </w:pPr>
            <w:r w:rsidRPr="00AA589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42" w:type="pct"/>
          </w:tcPr>
          <w:p w:rsidR="00AA27BA" w:rsidRPr="00AA589C" w:rsidRDefault="00AA27BA" w:rsidP="001749F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 pkt 4. „Sposób realizacji programu” należy wskazać, konieczność corocznej ewaluacji i modyfikacji.</w:t>
            </w:r>
          </w:p>
        </w:tc>
        <w:tc>
          <w:tcPr>
            <w:tcW w:w="1660" w:type="pct"/>
          </w:tcPr>
          <w:p w:rsidR="00AA27BA" w:rsidRPr="00AA589C" w:rsidRDefault="001A05E9" w:rsidP="00AA589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Uwaga uwzględniona</w:t>
            </w:r>
          </w:p>
        </w:tc>
      </w:tr>
      <w:tr w:rsidR="001A05E9" w:rsidRPr="00AA589C" w:rsidTr="00AA27BA">
        <w:trPr>
          <w:trHeight w:val="693"/>
        </w:trPr>
        <w:tc>
          <w:tcPr>
            <w:tcW w:w="298" w:type="pct"/>
          </w:tcPr>
          <w:p w:rsidR="001A05E9" w:rsidRPr="00AA589C" w:rsidRDefault="001A05E9" w:rsidP="001749FC">
            <w:pPr>
              <w:jc w:val="center"/>
              <w:rPr>
                <w:rFonts w:ascii="Arial" w:hAnsi="Arial" w:cs="Arial"/>
                <w:b/>
              </w:rPr>
            </w:pPr>
            <w:r w:rsidRPr="00AA589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42" w:type="pct"/>
          </w:tcPr>
          <w:p w:rsidR="001A05E9" w:rsidRPr="00AA589C" w:rsidRDefault="001A05E9" w:rsidP="0033699C">
            <w:pPr>
              <w:ind w:left="40"/>
              <w:rPr>
                <w:rFonts w:ascii="Arial" w:hAnsi="Arial" w:cs="Arial"/>
                <w:u w:val="single"/>
              </w:rPr>
            </w:pPr>
            <w:r w:rsidRPr="00AA589C">
              <w:rPr>
                <w:rFonts w:ascii="Arial" w:hAnsi="Arial" w:cs="Arial"/>
              </w:rPr>
              <w:t xml:space="preserve">Proponujemy zmienioną redakcję tekstu </w:t>
            </w:r>
            <w:r w:rsidRPr="00AA589C">
              <w:rPr>
                <w:rFonts w:ascii="Arial" w:hAnsi="Arial" w:cs="Arial"/>
                <w:u w:val="single"/>
              </w:rPr>
              <w:t>w Działaniu III/1/2:</w:t>
            </w:r>
            <w:r w:rsidRPr="00AA589C">
              <w:rPr>
                <w:rFonts w:ascii="Arial" w:hAnsi="Arial" w:cs="Arial"/>
              </w:rPr>
              <w:t xml:space="preserve"> Rozwój wolontariatu w organizacjach pozarządowych i instytucjach publicznych i usunięcie niektórych zapisów:</w:t>
            </w:r>
          </w:p>
          <w:p w:rsidR="001A05E9" w:rsidRPr="00AA589C" w:rsidRDefault="001A05E9" w:rsidP="0033699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b/>
              </w:rPr>
              <w:t>Oczekiwane rezultaty: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lastRenderedPageBreak/>
              <w:t xml:space="preserve">lepsza współpraca z wolontariuszami instytucji podległych Urzędowi Marszałkowskiemu i organizacji pozarządowych 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zwiększenie liczby koordynatorów wolontariatu w organizacjach i instytucjach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zwiększenie zaufania, większa otwartość instytucji na wolontariat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  <w:b/>
              </w:rPr>
            </w:pPr>
            <w:r w:rsidRPr="00AA589C">
              <w:rPr>
                <w:rFonts w:ascii="Arial" w:hAnsi="Arial" w:cs="Arial"/>
              </w:rPr>
              <w:t>osoba w samorządach odpowiedzialna za rozwój wolontariatu i wspieranie org. wolontarystycznej</w:t>
            </w:r>
            <w:r w:rsidRPr="00AA589C">
              <w:rPr>
                <w:rFonts w:ascii="Arial" w:hAnsi="Arial" w:cs="Arial"/>
                <w:b/>
              </w:rPr>
              <w:t xml:space="preserve"> 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zwiększenie świadomości pracodawców odnośnie korzyści z wolontariatu (preferencje przy zatrudnianiu).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co najmniej raz w roku odbywa się wojewódzki zjazd lokalnych centrów wolontariatu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kalendarz i mapa inicjatyw związanych z wolontariatem w regionie dostępne na stronie www.ngo.lodzkie.pl i w centrach wolontariatu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w każdym powiecie przynajmniej jedna organizacja lub instytucja publiczna posiada i udostępnia aktualną bazę ofert </w:t>
            </w:r>
            <w:proofErr w:type="spellStart"/>
            <w:r w:rsidRPr="00AA589C">
              <w:rPr>
                <w:rFonts w:ascii="Arial" w:hAnsi="Arial" w:cs="Arial"/>
              </w:rPr>
              <w:t>wolontarystycznych</w:t>
            </w:r>
            <w:proofErr w:type="spellEnd"/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przynajmniej 2 razy w roku odbywają się szkolenia lub spotkania informacyjne dla organizacji pozarządowych i wolontariuszy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poprawa wizerunku wolontariusza i przełamanie negatywnych stereotypów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wzrost liczby wolontariuszy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wzrost liczby organizacji i instytucji publicznych korzystających ze wsparcia wolontariuszy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zwiększenie liczby organizacji oferujących wolontariat, bogatsza oferta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wolontariat świadomie i w sposób zaplanowany będzie wykorzystywany przez organizacje do realizacji celów statutowych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wzrost kultury świadczenia wolontariatu – podpisywanie umów, dokumentowanie przebiegu pracy, ewaluacja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wymiana informacji, doświadczeń i integracja środowisk </w:t>
            </w:r>
            <w:proofErr w:type="spellStart"/>
            <w:r w:rsidRPr="00AA589C">
              <w:rPr>
                <w:rFonts w:ascii="Arial" w:hAnsi="Arial" w:cs="Arial"/>
              </w:rPr>
              <w:t>wolontariackich</w:t>
            </w:r>
            <w:proofErr w:type="spellEnd"/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wspólne inicjatywy, zawieranie partnerstw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zwiększenie siły nacisku na lokalne samorządy, by wspierały rozwój wolontariatu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poprawa jakości i efektywności działań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wzbogacenie oferty wolontarystycznej pozwalającej nabywać i rozwijać kompetencje przez wolontariuszy,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więcej wolontariatu długoterminowego w organizacjach – budowanie więzi opartych na realnych korzyściach,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wzrost kompetencji wolontariuszy (wartość dodana w projektach realizowanych ze środków województwa),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wzrost trwałości rezultatów projektów i zasięgu ich oddziaływania.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wzrost kompetencji w kadrach organizacji pozarządowych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większe zaangażowanie wolontariuszy w wolontariat </w:t>
            </w:r>
            <w:r w:rsidRPr="00AA589C">
              <w:rPr>
                <w:rFonts w:ascii="Arial" w:hAnsi="Arial" w:cs="Arial"/>
              </w:rPr>
              <w:lastRenderedPageBreak/>
              <w:t>długoterminowy względem krótkoterminowego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224" w:hanging="198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długoterminowość i atrakcyjność wolontariatu</w:t>
            </w:r>
          </w:p>
          <w:p w:rsidR="001A05E9" w:rsidRPr="00AA589C" w:rsidRDefault="001A05E9" w:rsidP="0033699C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1A05E9" w:rsidRPr="00AA589C" w:rsidRDefault="001A05E9" w:rsidP="0033699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  <w:b/>
              </w:rPr>
              <w:t>Zadania:</w:t>
            </w:r>
          </w:p>
          <w:p w:rsidR="001A05E9" w:rsidRPr="00AA589C" w:rsidRDefault="001A05E9" w:rsidP="0033699C">
            <w:pPr>
              <w:ind w:left="420" w:hanging="360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1.</w:t>
            </w:r>
            <w:r w:rsidRPr="00AA589C">
              <w:rPr>
                <w:rFonts w:ascii="Arial" w:hAnsi="Arial" w:cs="Arial"/>
              </w:rPr>
              <w:tab/>
              <w:t>Przygotowanie/przeszkolenie instytucji publicznych i prywatnych do zarządzania wolontariatem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poszerzenie oferty instytucji publicznych i wdrażanie modelowych programów </w:t>
            </w:r>
            <w:proofErr w:type="spellStart"/>
            <w:r w:rsidRPr="00AA589C">
              <w:rPr>
                <w:rFonts w:ascii="Arial" w:hAnsi="Arial" w:cs="Arial"/>
              </w:rPr>
              <w:t>wolontarystycznych</w:t>
            </w:r>
            <w:proofErr w:type="spellEnd"/>
            <w:r w:rsidRPr="00AA589C">
              <w:rPr>
                <w:rFonts w:ascii="Arial" w:hAnsi="Arial" w:cs="Arial"/>
              </w:rPr>
              <w:t>.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kampania społeczna (wspólna samorządu i organizacji pozarządowych) np. uruchamiania wolontariatu np. w placówkach leczniczych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wsparcie finansowe wolontariatu przez samorząd – szkolenia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wsparcie niefinansowe – sale, patronaty</w:t>
            </w:r>
          </w:p>
          <w:p w:rsidR="001A05E9" w:rsidRPr="00AA589C" w:rsidRDefault="001A05E9" w:rsidP="0033699C">
            <w:pPr>
              <w:ind w:left="420" w:hanging="360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2. </w:t>
            </w:r>
            <w:r w:rsidRPr="00AA589C">
              <w:rPr>
                <w:rFonts w:ascii="Arial" w:hAnsi="Arial" w:cs="Arial"/>
              </w:rPr>
              <w:tab/>
              <w:t>Rozpoznanie/mapowanie inicjatyw związanych z wolontariatem</w:t>
            </w:r>
          </w:p>
          <w:p w:rsidR="001A05E9" w:rsidRPr="00AA589C" w:rsidRDefault="001A05E9" w:rsidP="0033699C">
            <w:pPr>
              <w:ind w:left="420" w:hanging="360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3. </w:t>
            </w:r>
            <w:r w:rsidRPr="00AA589C">
              <w:rPr>
                <w:rFonts w:ascii="Arial" w:hAnsi="Arial" w:cs="Arial"/>
              </w:rPr>
              <w:tab/>
              <w:t>Wspieranie powstawania/działania centrów wolontariatu</w:t>
            </w:r>
          </w:p>
          <w:p w:rsidR="001A05E9" w:rsidRPr="00AA589C" w:rsidRDefault="001A05E9" w:rsidP="0033699C">
            <w:pPr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4.  Promowanie wolontariatu wśród: organizacji pozarządowych, szkół (media, konkursy)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współpraca organizacji ze szkołami (wsparcie samorządów i lokalnych centrów wolontariatu)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kampania promocyjna/informacyjna – m.in. wykorzystanie lokalnych mediów i  instytucji</w:t>
            </w:r>
          </w:p>
          <w:p w:rsidR="001A05E9" w:rsidRPr="00AA589C" w:rsidRDefault="001A05E9" w:rsidP="0033699C">
            <w:pPr>
              <w:ind w:left="420" w:hanging="360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6. </w:t>
            </w:r>
            <w:r w:rsidRPr="00AA589C">
              <w:rPr>
                <w:rFonts w:ascii="Arial" w:hAnsi="Arial" w:cs="Arial"/>
              </w:rPr>
              <w:tab/>
              <w:t>Zapisy w konkursach promujące wolontariat/ udział wolontariuszy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modyfikacja ramowych zasad konkursów – dodatkowe punkty za zaangażowanie wolontariuszy i środowiska lokalnego w realizację zadań zleconych: </w:t>
            </w:r>
          </w:p>
          <w:p w:rsidR="001A05E9" w:rsidRPr="00AA589C" w:rsidRDefault="001A05E9" w:rsidP="001A05E9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pilotażowy konkurs</w:t>
            </w:r>
          </w:p>
          <w:p w:rsidR="001A05E9" w:rsidRPr="00AA589C" w:rsidRDefault="001A05E9" w:rsidP="001A05E9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ewaluacja projektów</w:t>
            </w:r>
          </w:p>
          <w:p w:rsidR="001A05E9" w:rsidRPr="00AA589C" w:rsidRDefault="001A05E9" w:rsidP="001A05E9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wprowadzenie rozwiązania w różnych konkursach</w:t>
            </w:r>
          </w:p>
          <w:p w:rsidR="001A05E9" w:rsidRPr="00AA589C" w:rsidRDefault="001A05E9" w:rsidP="0033699C">
            <w:pPr>
              <w:ind w:left="420" w:hanging="360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7. </w:t>
            </w:r>
            <w:r w:rsidRPr="00AA589C">
              <w:rPr>
                <w:rFonts w:ascii="Arial" w:hAnsi="Arial" w:cs="Arial"/>
              </w:rPr>
              <w:tab/>
              <w:t xml:space="preserve">Integracja środowisk </w:t>
            </w:r>
            <w:proofErr w:type="spellStart"/>
            <w:r w:rsidRPr="00AA589C">
              <w:rPr>
                <w:rFonts w:ascii="Arial" w:hAnsi="Arial" w:cs="Arial"/>
              </w:rPr>
              <w:t>wolontariackich</w:t>
            </w:r>
            <w:proofErr w:type="spellEnd"/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co najmniej raz w roku odbywa się wojewódzki zjazd lokalnych centrów wolontariatu przy wsparciu Urzędu Marszałkowskiego</w:t>
            </w:r>
          </w:p>
          <w:p w:rsidR="001A05E9" w:rsidRPr="00AA589C" w:rsidRDefault="001A05E9" w:rsidP="0033699C">
            <w:pPr>
              <w:ind w:left="420" w:hanging="360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8. </w:t>
            </w:r>
            <w:r w:rsidRPr="00AA589C">
              <w:rPr>
                <w:rFonts w:ascii="Arial" w:hAnsi="Arial" w:cs="Arial"/>
              </w:rPr>
              <w:tab/>
              <w:t>Szkolenie wolontariuszy w działaniu, czyli nacisk na edukacyjną funkcję wolontariatu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patronat Marszałka dla projektów realizujących  zasadę „szkolenie wolontariuszy w działaniu”:</w:t>
            </w:r>
          </w:p>
          <w:p w:rsidR="001A05E9" w:rsidRPr="00AA589C" w:rsidRDefault="001A05E9" w:rsidP="001A05E9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wypracowanie wytycznych dotyczących realizacji projektów zgodnie z zasadą „szkolenie wolontariuszy w działaniu”</w:t>
            </w:r>
          </w:p>
          <w:p w:rsidR="001A05E9" w:rsidRPr="00AA589C" w:rsidRDefault="001A05E9" w:rsidP="001A05E9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konkurs pilotażowy</w:t>
            </w:r>
          </w:p>
          <w:p w:rsidR="001A05E9" w:rsidRPr="00AA589C" w:rsidRDefault="001A05E9" w:rsidP="001A05E9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ewaluacja projektów pilotażowych</w:t>
            </w:r>
          </w:p>
          <w:p w:rsidR="001A05E9" w:rsidRPr="00AA589C" w:rsidRDefault="001A05E9" w:rsidP="001A05E9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wprowadzenie rozwiązania w różnych konkursach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wprowadzenie zapisów w konkursach pozwalających ponosić koszty szkolenia wolontariuszy (koszty kwalifikowalne), takich jak np. kurs opiekuna kolonijnego;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użyczanie pomieszczeń na szkolenia dla </w:t>
            </w:r>
            <w:r w:rsidRPr="00AA589C">
              <w:rPr>
                <w:rFonts w:ascii="Arial" w:hAnsi="Arial" w:cs="Arial"/>
              </w:rPr>
              <w:lastRenderedPageBreak/>
              <w:t>wolontariuszy;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zamiast imprez „rozrywkowych” integrujących wolontariuszy działania nastawione na rozwój poprzez nieodpłatną pracę. </w:t>
            </w:r>
          </w:p>
          <w:p w:rsidR="001A05E9" w:rsidRPr="00AA589C" w:rsidRDefault="001A05E9" w:rsidP="0033699C">
            <w:pPr>
              <w:ind w:left="420" w:hanging="360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 xml:space="preserve">9. </w:t>
            </w:r>
            <w:r w:rsidRPr="00AA589C">
              <w:rPr>
                <w:rFonts w:ascii="Arial" w:hAnsi="Arial" w:cs="Arial"/>
              </w:rPr>
              <w:tab/>
              <w:t>Wolontariat pracowniczy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patronaty Marszałka dla działań wspierających wolontariat pracowniczy,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wsparcie dla organizacji pozarządowych ze strony jednostek Urzędu Marszałkowskiego odpowiedzialnych za współpracę z biznesem,</w:t>
            </w:r>
          </w:p>
          <w:p w:rsidR="001A05E9" w:rsidRPr="00AA589C" w:rsidRDefault="001A05E9" w:rsidP="001A05E9">
            <w:pPr>
              <w:pStyle w:val="Akapitzlist"/>
              <w:numPr>
                <w:ilvl w:val="0"/>
                <w:numId w:val="4"/>
              </w:numPr>
              <w:ind w:left="564"/>
              <w:rPr>
                <w:rFonts w:ascii="Arial" w:hAnsi="Arial" w:cs="Arial"/>
              </w:rPr>
            </w:pPr>
            <w:r w:rsidRPr="00AA589C">
              <w:rPr>
                <w:rFonts w:ascii="Arial" w:hAnsi="Arial" w:cs="Arial"/>
              </w:rPr>
              <w:t>organizowanie spotkań dotyczących wolontariatu przez organizacje pozarządowe i biznes.</w:t>
            </w:r>
          </w:p>
          <w:p w:rsidR="001A05E9" w:rsidRPr="00AA589C" w:rsidRDefault="001A05E9" w:rsidP="0033699C">
            <w:pPr>
              <w:rPr>
                <w:rFonts w:ascii="Arial" w:hAnsi="Arial" w:cs="Arial"/>
              </w:rPr>
            </w:pPr>
          </w:p>
          <w:p w:rsidR="001A05E9" w:rsidRPr="00AA589C" w:rsidRDefault="001A05E9" w:rsidP="0033699C">
            <w:pPr>
              <w:rPr>
                <w:rFonts w:ascii="Arial" w:hAnsi="Arial" w:cs="Arial"/>
              </w:rPr>
            </w:pPr>
          </w:p>
          <w:p w:rsidR="001A05E9" w:rsidRPr="00AA589C" w:rsidRDefault="001A05E9" w:rsidP="0033699C">
            <w:pPr>
              <w:ind w:left="40"/>
              <w:rPr>
                <w:rFonts w:ascii="Arial" w:hAnsi="Arial" w:cs="Arial"/>
              </w:rPr>
            </w:pPr>
          </w:p>
          <w:p w:rsidR="001A05E9" w:rsidRPr="00AA589C" w:rsidRDefault="001A05E9" w:rsidP="0033699C">
            <w:pPr>
              <w:ind w:left="40"/>
              <w:rPr>
                <w:rFonts w:ascii="Arial" w:hAnsi="Arial" w:cs="Arial"/>
              </w:rPr>
            </w:pPr>
          </w:p>
        </w:tc>
        <w:tc>
          <w:tcPr>
            <w:tcW w:w="1660" w:type="pct"/>
          </w:tcPr>
          <w:p w:rsidR="001A05E9" w:rsidRPr="00AA589C" w:rsidRDefault="001A05E9" w:rsidP="00AA589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Uwaga uwzględniona.</w:t>
            </w:r>
          </w:p>
        </w:tc>
      </w:tr>
    </w:tbl>
    <w:p w:rsidR="00AA27BA" w:rsidRPr="00AA589C" w:rsidRDefault="00AA27BA">
      <w:pPr>
        <w:rPr>
          <w:rFonts w:ascii="Arial" w:hAnsi="Arial" w:cs="Arial"/>
        </w:rPr>
      </w:pPr>
    </w:p>
    <w:p w:rsidR="00AA589C" w:rsidRPr="00AA589C" w:rsidRDefault="00AA589C" w:rsidP="00AA589C">
      <w:pPr>
        <w:rPr>
          <w:rFonts w:ascii="Arial" w:hAnsi="Arial" w:cs="Arial"/>
          <w:b/>
        </w:rPr>
      </w:pPr>
      <w:r w:rsidRPr="00AA589C">
        <w:rPr>
          <w:rFonts w:ascii="Arial" w:hAnsi="Arial" w:cs="Arial"/>
          <w:b/>
        </w:rPr>
        <w:t>Nazwa organizacji: Regionalne Centrum Wolontariatu „</w:t>
      </w:r>
      <w:proofErr w:type="spellStart"/>
      <w:r w:rsidRPr="00AA589C">
        <w:rPr>
          <w:rFonts w:ascii="Arial" w:hAnsi="Arial" w:cs="Arial"/>
          <w:b/>
        </w:rPr>
        <w:t>Centerko</w:t>
      </w:r>
      <w:proofErr w:type="spellEnd"/>
      <w:r w:rsidRPr="00AA589C">
        <w:rPr>
          <w:rFonts w:ascii="Arial" w:hAnsi="Arial" w:cs="Arial"/>
          <w:b/>
        </w:rPr>
        <w:t>” (Stowarzyszenie POMOST)</w:t>
      </w:r>
    </w:p>
    <w:p w:rsidR="00AA589C" w:rsidRPr="00AA589C" w:rsidRDefault="00AA589C" w:rsidP="00AA589C">
      <w:pPr>
        <w:rPr>
          <w:rFonts w:ascii="Arial" w:hAnsi="Arial" w:cs="Arial"/>
          <w:b/>
        </w:rPr>
      </w:pPr>
      <w:r w:rsidRPr="00AA589C">
        <w:rPr>
          <w:rFonts w:ascii="Arial" w:hAnsi="Arial" w:cs="Arial"/>
          <w:b/>
        </w:rPr>
        <w:t xml:space="preserve">Numer KRS (lub nazwa i numer rejestru właściwego): 0000097425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2597"/>
        <w:gridCol w:w="3095"/>
        <w:gridCol w:w="3024"/>
      </w:tblGrid>
      <w:tr w:rsidR="00AA589C" w:rsidRPr="00AA589C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Programu do którego zgłaszane są uwagi</w:t>
            </w: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  <w:t>wraz z nazwą ustępu, punktu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89C">
              <w:rPr>
                <w:rFonts w:ascii="Arial" w:hAnsi="Arial" w:cs="Arial"/>
                <w:b/>
                <w:sz w:val="22"/>
                <w:szCs w:val="22"/>
                <w:lang w:val="pl-PL"/>
              </w:rPr>
              <w:t>Odpowiedź urzędu</w:t>
            </w:r>
          </w:p>
        </w:tc>
      </w:tr>
      <w:tr w:rsidR="00AA589C" w:rsidRPr="00AA589C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AA589C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 xml:space="preserve">Zapisy w konkursach promujące wolontariat / udział wolontariuszy </w:t>
            </w: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Działanie III/1/2: Rozwój wolontariatu w organizacjach pozarządowych i instytucjach publicznych (pkt 6)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 xml:space="preserve">Zapisy w konkursach wzmacniające organizatorów wolontariatu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E552BE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Uwaga odrzucona, samorząd udziela dotacji na realizację zadania a nie na rozwój konkretnej organizacji pozarządowej</w:t>
            </w:r>
          </w:p>
        </w:tc>
      </w:tr>
      <w:tr w:rsidR="00AA589C" w:rsidRPr="00AA589C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AA589C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Wspieranie powstawania/działania centrów wolontariatu</w:t>
            </w: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jw</w:t>
            </w:r>
            <w:proofErr w:type="spellEnd"/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 xml:space="preserve"> (pkt 4)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 xml:space="preserve">Zmiana oczekiwanych rezultatów na: finansowe i pozafinansowe wsparcie dla powstawania i rozwoju Regionalnych i Lokalnych Centrów Wolontariatu (z uwzględnieniem o dbałość o te, które już istnieją)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E552BE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Uwaga odrzucona, przeredagowaniu uległ cały zapis tekstowy Działania III/1/2 </w:t>
            </w:r>
          </w:p>
        </w:tc>
      </w:tr>
      <w:tr w:rsidR="00AA589C" w:rsidRPr="00AA589C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AA589C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 xml:space="preserve">Wprowadzenie zapisów w konkursach pozwalających ponosić koszty szkolenia wolontariuszy (koszty kwalifikowalne) takich, jak no. Kurs opiekuna kolonijnego </w:t>
            </w: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(jw. pkt 8, zadania)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Wprowadzenie zapisów pozwalających na finansowanie kosztów związanych z realizacją odpowiedniego przygotowania (szkolenia specjalistyczne) i delegowaniem wolontariuszy do zadań. </w:t>
            </w: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Podobnie jak finansowe wsparcie dla wolontariuszy (pkt 2).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E552BE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Uwaga uwzględniona </w:t>
            </w:r>
          </w:p>
        </w:tc>
      </w:tr>
      <w:tr w:rsidR="00AA589C" w:rsidRPr="00AA589C" w:rsidTr="003369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AA589C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 xml:space="preserve">Baza firm wspierających wolontariuszy </w:t>
            </w:r>
          </w:p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>(pkt 2)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AA589C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589C">
              <w:rPr>
                <w:rFonts w:ascii="Arial" w:hAnsi="Arial" w:cs="Arial"/>
                <w:sz w:val="22"/>
                <w:szCs w:val="22"/>
                <w:lang w:val="pl-PL"/>
              </w:rPr>
              <w:t xml:space="preserve">Baza podmiotów wspierających wolontariat.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9C" w:rsidRPr="00AA589C" w:rsidRDefault="00E552BE" w:rsidP="0033699C">
            <w:pPr>
              <w:pStyle w:val="Tekstpodstawowywcity"/>
              <w:spacing w:after="0" w:line="100" w:lineRule="atLea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Uwaga odrzucona, przeredagowaniu uległ cały zapis tekstowy Działania III/1/2</w:t>
            </w:r>
            <w:bookmarkStart w:id="0" w:name="_GoBack"/>
            <w:bookmarkEnd w:id="0"/>
          </w:p>
        </w:tc>
      </w:tr>
    </w:tbl>
    <w:p w:rsidR="00AA589C" w:rsidRPr="00AA589C" w:rsidRDefault="00AA589C" w:rsidP="00AA589C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A589C" w:rsidRPr="00AA589C" w:rsidRDefault="00AA589C" w:rsidP="00AA589C">
      <w:pPr>
        <w:rPr>
          <w:rFonts w:ascii="Arial" w:hAnsi="Arial" w:cs="Arial"/>
          <w:b/>
        </w:rPr>
      </w:pPr>
    </w:p>
    <w:p w:rsidR="00AA589C" w:rsidRPr="00AA589C" w:rsidRDefault="00AA589C">
      <w:pPr>
        <w:rPr>
          <w:rFonts w:ascii="Arial" w:hAnsi="Arial" w:cs="Arial"/>
        </w:rPr>
      </w:pPr>
    </w:p>
    <w:sectPr w:rsidR="00AA589C" w:rsidRPr="00AA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85F04"/>
    <w:multiLevelType w:val="multilevel"/>
    <w:tmpl w:val="BB66D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62E3F2E"/>
    <w:multiLevelType w:val="hybridMultilevel"/>
    <w:tmpl w:val="2EA6ED56"/>
    <w:lvl w:ilvl="0" w:tplc="74CC33F4">
      <w:numFmt w:val="bullet"/>
      <w:lvlText w:val="·"/>
      <w:lvlJc w:val="left"/>
      <w:pPr>
        <w:ind w:left="2524" w:hanging="564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4">
    <w:nsid w:val="43295117"/>
    <w:multiLevelType w:val="hybridMultilevel"/>
    <w:tmpl w:val="6E8EDB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BA"/>
    <w:rsid w:val="001A05E9"/>
    <w:rsid w:val="00416A48"/>
    <w:rsid w:val="009B1FA9"/>
    <w:rsid w:val="009D304A"/>
    <w:rsid w:val="00AA27BA"/>
    <w:rsid w:val="00AA589C"/>
    <w:rsid w:val="00CA4A3F"/>
    <w:rsid w:val="00CB2E74"/>
    <w:rsid w:val="00E43141"/>
    <w:rsid w:val="00E552BE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BA"/>
    <w:pPr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AA27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7BA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AA2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AA589C"/>
    <w:pPr>
      <w:suppressAutoHyphens/>
      <w:ind w:left="720"/>
    </w:pPr>
    <w:rPr>
      <w:rFonts w:ascii="Calibri" w:eastAsia="SimSun" w:hAnsi="Calibri" w:cs="font30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BA"/>
    <w:pPr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AA27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7BA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AA2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AA589C"/>
    <w:pPr>
      <w:suppressAutoHyphens/>
      <w:ind w:left="720"/>
    </w:pPr>
    <w:rPr>
      <w:rFonts w:ascii="Calibri" w:eastAsia="SimSun" w:hAnsi="Calibri" w:cs="font30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Patrycja Wojtaszczyk</cp:lastModifiedBy>
  <cp:revision>2</cp:revision>
  <dcterms:created xsi:type="dcterms:W3CDTF">2015-12-04T13:43:00Z</dcterms:created>
  <dcterms:modified xsi:type="dcterms:W3CDTF">2015-12-04T13:43:00Z</dcterms:modified>
</cp:coreProperties>
</file>