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Umowa zawarta  w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pomiędzy:</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Województwem Łódzkim, w imieniu którego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a</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icjentem”, reprezentowanym 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r w:rsidRPr="00F242D7">
        <w:rPr>
          <w:rStyle w:val="Domylnaczcionkaakapitu1"/>
          <w:rFonts w:ascii="Arial Narrow" w:hAnsi="Arial Narrow" w:cs="Arial Narrow"/>
          <w:sz w:val="20"/>
          <w:szCs w:val="20"/>
        </w:rPr>
        <w:t>na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o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[tytuł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nr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umowie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6"/>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sporządza niezwłocznie po podpisaniu umowy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celu  sporządzenia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14. Jeżeli w wyniku zawartego między stronami aneksu do umowy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b)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Projekcie 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umowy następuje wraz z wygaśnięciem zobowiązania Beneficjenta, chyba że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Instytucja Zarządzająca rozwiązuje umowę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2. Instytucja Zarządzająca może rozwiązać umowę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niedokonania zwrotu środków zgodnie z ust. 1  stosuje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przypadku gdy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Niezależnie od okoliczności przewidzianych w § 25 umowy, z zastrzeżeniem ust. 2 niniejszego paragrafu, w przypadku niespełnienia warunków, o których mowa w § 33 umowy, niniejsza umowa ulega rozwiązaniu, ze skutkiem wstecznym, tj. od  dnia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Umowa została sporządzona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1C" w:rsidRDefault="00856D1C" w:rsidP="00E606D1">
      <w:pPr>
        <w:spacing w:after="0" w:line="240" w:lineRule="auto"/>
      </w:pPr>
      <w:r>
        <w:separator/>
      </w:r>
    </w:p>
  </w:endnote>
  <w:endnote w:type="continuationSeparator" w:id="0">
    <w:p w:rsidR="00856D1C" w:rsidRDefault="00856D1C"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736210">
          <w:rPr>
            <w:noProof/>
          </w:rPr>
          <w:t>21</w:t>
        </w:r>
        <w:r>
          <w:fldChar w:fldCharType="end"/>
        </w:r>
      </w:p>
    </w:sdtContent>
  </w:sdt>
  <w:p w:rsidR="00856D1C" w:rsidRDefault="00856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1C" w:rsidRDefault="00856D1C" w:rsidP="00E606D1">
      <w:pPr>
        <w:spacing w:after="0" w:line="240" w:lineRule="auto"/>
      </w:pPr>
      <w:r>
        <w:separator/>
      </w:r>
    </w:p>
  </w:footnote>
  <w:footnote w:type="continuationSeparator" w:id="0">
    <w:p w:rsidR="00856D1C" w:rsidRDefault="00856D1C"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1C" w:rsidRDefault="00856D1C" w:rsidP="0013554D">
    <w:pPr>
      <w:pStyle w:val="Nagwek"/>
      <w:jc w:val="right"/>
      <w:rPr>
        <w:szCs w:val="18"/>
      </w:rPr>
    </w:pPr>
  </w:p>
  <w:p w:rsidR="00856D1C" w:rsidRDefault="00856D1C" w:rsidP="0013554D">
    <w:pPr>
      <w:pStyle w:val="Nagwek"/>
      <w:jc w:val="right"/>
      <w:rPr>
        <w:rFonts w:ascii="Arial" w:hAnsi="Arial" w:cs="Arial"/>
        <w:b/>
      </w:rPr>
    </w:pPr>
    <w:r w:rsidRPr="00AF1BEC">
      <w:rPr>
        <w:rFonts w:ascii="Arial" w:hAnsi="Arial" w:cs="Arial"/>
        <w:b/>
      </w:rPr>
      <w:t xml:space="preserve">Załącznik nr </w:t>
    </w:r>
    <w:r>
      <w:rPr>
        <w:rFonts w:ascii="Arial" w:hAnsi="Arial" w:cs="Arial"/>
        <w:b/>
      </w:rPr>
      <w:t>B.IV.1</w:t>
    </w: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E059D"/>
    <w:rsid w:val="00216C3C"/>
    <w:rsid w:val="002A6751"/>
    <w:rsid w:val="002F0182"/>
    <w:rsid w:val="003118FA"/>
    <w:rsid w:val="003943F6"/>
    <w:rsid w:val="003F55C1"/>
    <w:rsid w:val="004940AD"/>
    <w:rsid w:val="004E6633"/>
    <w:rsid w:val="004E6FF2"/>
    <w:rsid w:val="004F2145"/>
    <w:rsid w:val="004F7C8F"/>
    <w:rsid w:val="00504637"/>
    <w:rsid w:val="005415A7"/>
    <w:rsid w:val="005A4E0E"/>
    <w:rsid w:val="005D326A"/>
    <w:rsid w:val="005F22DD"/>
    <w:rsid w:val="005F6C31"/>
    <w:rsid w:val="00645A9E"/>
    <w:rsid w:val="006E141F"/>
    <w:rsid w:val="00717358"/>
    <w:rsid w:val="00736210"/>
    <w:rsid w:val="00774F11"/>
    <w:rsid w:val="007A6041"/>
    <w:rsid w:val="007F0E83"/>
    <w:rsid w:val="007F5FD3"/>
    <w:rsid w:val="00851772"/>
    <w:rsid w:val="00856D1C"/>
    <w:rsid w:val="008701B2"/>
    <w:rsid w:val="008A194D"/>
    <w:rsid w:val="00942146"/>
    <w:rsid w:val="009B79AD"/>
    <w:rsid w:val="00A44262"/>
    <w:rsid w:val="00A44764"/>
    <w:rsid w:val="00A85F99"/>
    <w:rsid w:val="00AD039C"/>
    <w:rsid w:val="00AD68FA"/>
    <w:rsid w:val="00AE14E0"/>
    <w:rsid w:val="00BA3048"/>
    <w:rsid w:val="00BA5973"/>
    <w:rsid w:val="00BD5391"/>
    <w:rsid w:val="00C43713"/>
    <w:rsid w:val="00C43DE4"/>
    <w:rsid w:val="00C56ED3"/>
    <w:rsid w:val="00D7647E"/>
    <w:rsid w:val="00E30802"/>
    <w:rsid w:val="00E606D1"/>
    <w:rsid w:val="00E85117"/>
    <w:rsid w:val="00F3050C"/>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0163-BEF8-4D22-96EA-498D0B48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11920</Words>
  <Characters>71523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Kacper Krzysztofik</cp:lastModifiedBy>
  <cp:revision>2</cp:revision>
  <cp:lastPrinted>2016-09-19T07:49:00Z</cp:lastPrinted>
  <dcterms:created xsi:type="dcterms:W3CDTF">2016-09-26T07:57:00Z</dcterms:created>
  <dcterms:modified xsi:type="dcterms:W3CDTF">2016-09-26T07:57:00Z</dcterms:modified>
</cp:coreProperties>
</file>