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807" w:rsidRPr="005E03AA" w:rsidRDefault="00420807" w:rsidP="004341D7">
      <w:pPr>
        <w:rPr>
          <w:rFonts w:ascii="Arial Narrow" w:hAnsi="Arial Narrow"/>
          <w:b/>
          <w:sz w:val="20"/>
          <w:szCs w:val="20"/>
        </w:rPr>
      </w:pPr>
      <w:bookmarkStart w:id="0" w:name="_GoBack"/>
      <w:bookmarkEnd w:id="0"/>
      <w:r w:rsidRPr="005E03AA">
        <w:rPr>
          <w:rFonts w:ascii="Arial Narrow" w:hAnsi="Arial Narrow"/>
          <w:b/>
          <w:noProof/>
          <w:sz w:val="20"/>
          <w:szCs w:val="20"/>
        </w:rPr>
        <w:t xml:space="preserve">   </w:t>
      </w:r>
      <w:r w:rsidR="006250C5">
        <w:rPr>
          <w:rFonts w:ascii="Arial Narrow" w:hAnsi="Arial Narrow"/>
          <w:b/>
          <w:noProof/>
          <w:sz w:val="20"/>
          <w:szCs w:val="20"/>
        </w:rPr>
        <w:drawing>
          <wp:inline distT="0" distB="0" distL="0" distR="0">
            <wp:extent cx="5705475" cy="4667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noFill/>
                    <a:ln>
                      <a:noFill/>
                    </a:ln>
                  </pic:spPr>
                </pic:pic>
              </a:graphicData>
            </a:graphic>
          </wp:inline>
        </w:drawing>
      </w:r>
      <w:r w:rsidRPr="005E03AA">
        <w:rPr>
          <w:rFonts w:ascii="Arial Narrow" w:hAnsi="Arial Narrow"/>
          <w:b/>
          <w:noProof/>
          <w:sz w:val="20"/>
          <w:szCs w:val="20"/>
        </w:rPr>
        <w:t xml:space="preserve">   </w:t>
      </w:r>
    </w:p>
    <w:p w:rsidR="00420807" w:rsidRPr="005E03AA" w:rsidRDefault="00420807">
      <w:pPr>
        <w:rPr>
          <w:rFonts w:ascii="Arial Narrow" w:hAnsi="Arial Narrow"/>
          <w:b/>
          <w:sz w:val="20"/>
          <w:szCs w:val="20"/>
        </w:rPr>
      </w:pPr>
    </w:p>
    <w:p w:rsidR="00420807" w:rsidRPr="005E03AA" w:rsidRDefault="00420807">
      <w:pPr>
        <w:ind w:left="7080" w:firstLine="708"/>
        <w:rPr>
          <w:rFonts w:ascii="Arial Narrow" w:hAnsi="Arial Narrow" w:cs="Arial"/>
          <w:sz w:val="20"/>
          <w:szCs w:val="20"/>
        </w:rPr>
      </w:pPr>
      <w:r w:rsidRPr="005E03AA">
        <w:rPr>
          <w:rFonts w:ascii="Arial Narrow" w:hAnsi="Arial Narrow" w:cs="Arial"/>
          <w:sz w:val="20"/>
          <w:szCs w:val="20"/>
        </w:rPr>
        <w:t>Załącznik nr II</w:t>
      </w:r>
    </w:p>
    <w:p w:rsidR="00420807" w:rsidRPr="005E03AA" w:rsidRDefault="00420807">
      <w:pPr>
        <w:rPr>
          <w:rFonts w:ascii="Arial Narrow" w:hAnsi="Arial Narrow"/>
          <w:sz w:val="20"/>
          <w:szCs w:val="20"/>
        </w:rPr>
      </w:pP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Instrukcja wypełnienia wniosku o dofinansowanie projektu </w:t>
      </w:r>
    </w:p>
    <w:p w:rsidR="00420807" w:rsidRPr="005E03AA" w:rsidRDefault="00420807">
      <w:pPr>
        <w:jc w:val="center"/>
        <w:rPr>
          <w:rFonts w:ascii="Arial Narrow" w:hAnsi="Arial Narrow"/>
          <w:b/>
          <w:sz w:val="20"/>
          <w:szCs w:val="20"/>
        </w:rPr>
      </w:pPr>
      <w:r w:rsidRPr="005E03AA">
        <w:rPr>
          <w:rFonts w:ascii="Arial Narrow" w:hAnsi="Arial Narrow"/>
          <w:b/>
          <w:sz w:val="20"/>
          <w:szCs w:val="20"/>
        </w:rPr>
        <w:t xml:space="preserve">w ramach </w:t>
      </w:r>
    </w:p>
    <w:p w:rsidR="00420807" w:rsidRPr="005E03AA" w:rsidRDefault="00420807">
      <w:pPr>
        <w:jc w:val="center"/>
        <w:rPr>
          <w:rFonts w:ascii="Arial Narrow" w:hAnsi="Arial Narrow"/>
          <w:b/>
          <w:sz w:val="20"/>
          <w:szCs w:val="20"/>
        </w:rPr>
      </w:pPr>
      <w:r w:rsidRPr="005E03AA">
        <w:rPr>
          <w:rFonts w:ascii="Arial Narrow" w:hAnsi="Arial Narrow"/>
          <w:b/>
          <w:i/>
          <w:sz w:val="20"/>
          <w:szCs w:val="20"/>
        </w:rPr>
        <w:t>Regionalnego Programu Operacyjnego Województwa Łódzkiego na lata 2014-2020</w:t>
      </w:r>
    </w:p>
    <w:p w:rsidR="00420807" w:rsidRPr="005E03AA" w:rsidRDefault="00420807" w:rsidP="004054B5">
      <w:pPr>
        <w:rPr>
          <w:rFonts w:ascii="Arial Narrow" w:hAnsi="Arial Narrow"/>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390"/>
              </w:tabs>
              <w:rPr>
                <w:rFonts w:ascii="Arial Narrow" w:hAnsi="Arial Narrow"/>
                <w:b/>
                <w:sz w:val="20"/>
                <w:szCs w:val="20"/>
              </w:rPr>
            </w:pPr>
            <w:r w:rsidRPr="005E03AA">
              <w:rPr>
                <w:rFonts w:ascii="Arial Narrow" w:hAnsi="Arial Narrow"/>
                <w:b/>
                <w:sz w:val="20"/>
                <w:szCs w:val="20"/>
              </w:rPr>
              <w:tab/>
              <w:t>WSTĘP</w:t>
            </w:r>
            <w:r w:rsidRPr="005E03AA">
              <w:rPr>
                <w:rFonts w:ascii="Arial Narrow" w:hAnsi="Arial Narrow"/>
                <w:b/>
                <w:sz w:val="20"/>
                <w:szCs w:val="20"/>
              </w:rPr>
              <w:tab/>
            </w:r>
          </w:p>
        </w:tc>
      </w:tr>
    </w:tbl>
    <w:p w:rsidR="00420807" w:rsidRPr="005E03AA" w:rsidRDefault="00420807">
      <w:pPr>
        <w:rPr>
          <w:rFonts w:ascii="Arial Narrow" w:hAnsi="Arial Narrow"/>
          <w:sz w:val="20"/>
          <w:szCs w:val="20"/>
        </w:rPr>
      </w:pPr>
    </w:p>
    <w:p w:rsidR="00420807" w:rsidRPr="005E03AA" w:rsidRDefault="00420807" w:rsidP="00B806FA">
      <w:pPr>
        <w:jc w:val="both"/>
        <w:rPr>
          <w:rFonts w:ascii="Arial Narrow" w:hAnsi="Arial Narrow"/>
          <w:sz w:val="20"/>
          <w:szCs w:val="20"/>
        </w:rPr>
      </w:pPr>
      <w:r w:rsidRPr="005E03AA">
        <w:rPr>
          <w:rFonts w:ascii="Arial Narrow" w:hAnsi="Arial Narrow"/>
          <w:sz w:val="20"/>
          <w:szCs w:val="20"/>
        </w:rPr>
        <w:t xml:space="preserve">Niniejsza instrukcja odnosi się do wniosku o dofinansowanie projektu w ramach </w:t>
      </w:r>
      <w:r w:rsidRPr="005E03AA">
        <w:rPr>
          <w:rFonts w:ascii="Arial Narrow" w:hAnsi="Arial Narrow"/>
          <w:i/>
          <w:sz w:val="20"/>
          <w:szCs w:val="20"/>
        </w:rPr>
        <w:t>Regionalnego Programu</w:t>
      </w:r>
      <w:r w:rsidR="00583CDB">
        <w:rPr>
          <w:rFonts w:ascii="Arial Narrow" w:hAnsi="Arial Narrow"/>
          <w:i/>
          <w:sz w:val="20"/>
          <w:szCs w:val="20"/>
        </w:rPr>
        <w:t xml:space="preserve"> </w:t>
      </w:r>
      <w:r w:rsidRPr="005E03AA">
        <w:rPr>
          <w:rFonts w:ascii="Arial Narrow" w:hAnsi="Arial Narrow"/>
          <w:i/>
          <w:sz w:val="20"/>
          <w:szCs w:val="20"/>
        </w:rPr>
        <w:t xml:space="preserve">Operacyjnego Województwa Łódzkiego na lata 2014-2020 </w:t>
      </w:r>
      <w:r w:rsidRPr="005E03AA">
        <w:rPr>
          <w:rFonts w:ascii="Arial Narrow" w:hAnsi="Arial Narrow"/>
          <w:sz w:val="20"/>
          <w:szCs w:val="20"/>
        </w:rPr>
        <w:t>finansowanego w ramach EFRR.</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celu prawidłowego wypełnienia wniosku o dofinansowanie niezbędna jest znajomość:</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Regionalnego Programu Operacyjnego Województwa Łódzkiego na lata 2014-2020</w:t>
      </w:r>
      <w:r w:rsidRPr="005E03AA">
        <w:rPr>
          <w:rFonts w:ascii="Arial Narrow" w:hAnsi="Arial Narrow"/>
          <w:sz w:val="20"/>
          <w:szCs w:val="20"/>
        </w:rPr>
        <w:t xml:space="preserve"> [dalej: RPO WŁ] zawierającego wykaz osi priorytetowych uzgodnionych z Komisją Europejską i stanowiących przedmiot interwencji funduszy strukturalnych (dostępny na stronie </w:t>
      </w:r>
      <w:hyperlink r:id="rId9"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z w:val="20"/>
          <w:szCs w:val="20"/>
        </w:rPr>
        <w:tab/>
      </w:r>
      <w:r w:rsidRPr="005E03AA">
        <w:rPr>
          <w:rFonts w:ascii="Arial Narrow" w:hAnsi="Arial Narrow"/>
          <w:b/>
          <w:i/>
          <w:sz w:val="20"/>
          <w:szCs w:val="20"/>
        </w:rPr>
        <w:t>Szczegółowego Opisu Osi Priorytetowych Regionalnego Programu Operacyjnego Województwa Łódzkiego na lata 2014-2020</w:t>
      </w:r>
      <w:r w:rsidRPr="005E03AA">
        <w:rPr>
          <w:rFonts w:ascii="Arial Narrow" w:hAnsi="Arial Narrow"/>
          <w:sz w:val="20"/>
          <w:szCs w:val="20"/>
        </w:rPr>
        <w:t xml:space="preserve"> [dalej: SZOOP] stanowiącego kompendium wiedzy dla Wnioskodawców, w którym przedstawiono system wdrażania poszczególnych osi priorytetowych, działań i poddziałań (dostępny na stronie </w:t>
      </w:r>
      <w:hyperlink r:id="rId10" w:history="1">
        <w:r w:rsidRPr="005E03AA">
          <w:rPr>
            <w:rStyle w:val="Hipercze"/>
            <w:rFonts w:ascii="Arial Narrow" w:hAnsi="Arial Narrow"/>
            <w:sz w:val="20"/>
            <w:szCs w:val="20"/>
          </w:rPr>
          <w:t>www.rpo.lodzkie.pl</w:t>
        </w:r>
      </w:hyperlink>
      <w:r w:rsidRPr="005E03AA">
        <w:rPr>
          <w:rFonts w:ascii="Arial Narrow" w:hAnsi="Arial Narrow"/>
          <w:sz w:val="20"/>
          <w:szCs w:val="20"/>
        </w:rPr>
        <w:t>),</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i/>
          <w:sz w:val="20"/>
          <w:szCs w:val="20"/>
        </w:rPr>
        <w:t xml:space="preserve">- </w:t>
      </w:r>
      <w:r w:rsidRPr="005E03AA">
        <w:rPr>
          <w:rFonts w:ascii="Arial Narrow" w:hAnsi="Arial Narrow"/>
          <w:i/>
          <w:sz w:val="20"/>
          <w:szCs w:val="20"/>
        </w:rPr>
        <w:tab/>
      </w:r>
      <w:r w:rsidRPr="005E03AA">
        <w:rPr>
          <w:rFonts w:ascii="Arial Narrow" w:hAnsi="Arial Narrow"/>
          <w:b/>
          <w:i/>
          <w:sz w:val="20"/>
          <w:szCs w:val="20"/>
        </w:rPr>
        <w:t>rozporządzeń unijnych</w:t>
      </w:r>
      <w:r w:rsidRPr="005E03AA">
        <w:rPr>
          <w:rFonts w:ascii="Arial Narrow" w:hAnsi="Arial Narrow"/>
          <w:sz w:val="20"/>
          <w:szCs w:val="20"/>
        </w:rPr>
        <w:t xml:space="preserve"> dotyczących polityki spójności na lata 2014-2020 (publikowane w Dzienniku Urzędowym Unii Europejskiej), w szczególności:</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cs="Arial"/>
          <w:color w:val="000000"/>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 dalej rozporządzeniem ogólnym;</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Parlamentu Europejskiego i Rady (UE) Nr 1301/2013 z dnia17 grudnia 2013 r. w sprawie Europejskiego Funduszu Rozwoju Regionalnego i przepisów szczególnych dotyczących celu „Inwestycje na rzecz wzrostu i zatrudnienia” oraz w sprawie uchylenia rozporządzenia (WE) nr 1080/2006;</w:t>
      </w:r>
    </w:p>
    <w:p w:rsidR="00420807" w:rsidRPr="005E03AA" w:rsidRDefault="00420807" w:rsidP="004054B5">
      <w:pPr>
        <w:pStyle w:val="Akapitzlist"/>
        <w:numPr>
          <w:ilvl w:val="0"/>
          <w:numId w:val="4"/>
        </w:numPr>
        <w:jc w:val="both"/>
        <w:rPr>
          <w:rFonts w:ascii="Arial Narrow" w:hAnsi="Arial Narrow"/>
          <w:sz w:val="20"/>
          <w:szCs w:val="20"/>
        </w:rPr>
      </w:pPr>
      <w:r w:rsidRPr="005E03AA">
        <w:rPr>
          <w:rFonts w:ascii="Arial Narrow" w:hAnsi="Arial Narrow"/>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p>
    <w:p w:rsidR="00420807" w:rsidRPr="005E03AA" w:rsidRDefault="00420807" w:rsidP="004054B5">
      <w:pPr>
        <w:ind w:left="360" w:hanging="360"/>
        <w:jc w:val="both"/>
        <w:rPr>
          <w:rFonts w:ascii="Arial Narrow" w:hAnsi="Arial Narrow" w:cs="Arial"/>
          <w:b/>
          <w:color w:val="000000"/>
          <w:sz w:val="20"/>
          <w:szCs w:val="20"/>
        </w:rPr>
      </w:pPr>
      <w:r w:rsidRPr="005E03AA">
        <w:rPr>
          <w:rFonts w:ascii="Arial Narrow" w:hAnsi="Arial Narrow"/>
          <w:i/>
          <w:sz w:val="20"/>
          <w:szCs w:val="20"/>
        </w:rPr>
        <w:t>-</w:t>
      </w:r>
      <w:r w:rsidRPr="005E03AA">
        <w:rPr>
          <w:rFonts w:ascii="Arial Narrow" w:hAnsi="Arial Narrow" w:cs="Arial"/>
          <w:color w:val="000000"/>
          <w:sz w:val="20"/>
          <w:szCs w:val="20"/>
        </w:rPr>
        <w:tab/>
      </w:r>
      <w:r w:rsidRPr="005E03AA">
        <w:rPr>
          <w:rFonts w:ascii="Arial Narrow" w:hAnsi="Arial Narrow" w:cs="Arial"/>
          <w:b/>
          <w:color w:val="000000"/>
          <w:sz w:val="20"/>
          <w:szCs w:val="20"/>
        </w:rPr>
        <w:t>Ustawy z dnia 11 lipca 2014 r. o zasadach realizacji programów w zakresie polityki spójności finansowanych w perspektywie finansowej 2014-2020 (zwanej dalej: ustawą);</w:t>
      </w:r>
    </w:p>
    <w:p w:rsidR="00420807" w:rsidRPr="005E03AA" w:rsidRDefault="00420807" w:rsidP="004054B5">
      <w:pPr>
        <w:ind w:left="360" w:hanging="360"/>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horyzontalnych</w:t>
      </w:r>
      <w:r w:rsidRPr="005E03AA">
        <w:rPr>
          <w:rFonts w:ascii="Arial Narrow" w:hAnsi="Arial Narrow"/>
          <w:sz w:val="20"/>
          <w:szCs w:val="20"/>
        </w:rPr>
        <w:t xml:space="preserve"> dotyczących polityki spójności na lata 2014-2020 w szczególności:</w:t>
      </w:r>
    </w:p>
    <w:p w:rsidR="00420807" w:rsidRPr="005E03AA" w:rsidRDefault="00420807" w:rsidP="004054B5">
      <w:pPr>
        <w:numPr>
          <w:ilvl w:val="0"/>
          <w:numId w:val="10"/>
        </w:numPr>
        <w:jc w:val="both"/>
        <w:rPr>
          <w:rFonts w:ascii="Arial Narrow" w:hAnsi="Arial Narrow" w:cs="Arial"/>
          <w:sz w:val="20"/>
          <w:szCs w:val="20"/>
        </w:rPr>
      </w:pPr>
      <w:r w:rsidRPr="005E03AA">
        <w:rPr>
          <w:rFonts w:ascii="Arial Narrow" w:hAnsi="Arial Narrow" w:cs="Arial"/>
          <w:sz w:val="20"/>
          <w:szCs w:val="20"/>
        </w:rPr>
        <w:t xml:space="preserve">Wytyczne Ministra Infrastruktury i Rozwoju w zakresie trybów wyboru projektów na lata 2014-2020 </w:t>
      </w:r>
      <w:r w:rsidRPr="005E03AA">
        <w:rPr>
          <w:rFonts w:ascii="Arial Narrow" w:hAnsi="Arial Narrow" w:cs="Arial"/>
          <w:sz w:val="20"/>
          <w:szCs w:val="20"/>
        </w:rPr>
        <w:br/>
        <w:t xml:space="preserve">z dnia 31 marca 2015 r.; </w:t>
      </w:r>
    </w:p>
    <w:p w:rsidR="00420807" w:rsidRPr="005E03AA" w:rsidRDefault="00420807" w:rsidP="004054B5">
      <w:pPr>
        <w:numPr>
          <w:ilvl w:val="0"/>
          <w:numId w:val="10"/>
        </w:numPr>
        <w:jc w:val="both"/>
        <w:rPr>
          <w:rFonts w:ascii="Arial Narrow" w:hAnsi="Arial Narrow"/>
          <w:sz w:val="20"/>
          <w:szCs w:val="20"/>
        </w:rPr>
      </w:pPr>
      <w:r w:rsidRPr="005E03AA">
        <w:rPr>
          <w:rFonts w:ascii="Arial Narrow" w:hAnsi="Arial Narrow" w:cs="Arial"/>
          <w:sz w:val="20"/>
          <w:szCs w:val="20"/>
        </w:rPr>
        <w:t>Wytyczne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420807" w:rsidRPr="003541F1" w:rsidRDefault="00420807" w:rsidP="004054B5">
      <w:pPr>
        <w:numPr>
          <w:ilvl w:val="0"/>
          <w:numId w:val="10"/>
        </w:numPr>
        <w:jc w:val="both"/>
        <w:rPr>
          <w:rFonts w:ascii="Arial Narrow" w:hAnsi="Arial Narrow" w:cs="Arial"/>
          <w:sz w:val="20"/>
          <w:szCs w:val="20"/>
        </w:rPr>
      </w:pPr>
      <w:r w:rsidRPr="005E03AA">
        <w:rPr>
          <w:rFonts w:ascii="Arial Narrow" w:hAnsi="Arial Narrow" w:cs="Arial"/>
          <w:sz w:val="20"/>
          <w:szCs w:val="20"/>
        </w:rPr>
        <w:t>Wytyczne Ministra Infrastruktury i Rozwoju w zakresie monitorowania postępu rzeczowego realizacji programów operacyjnych na lata 2014-2020 z dnia 22 kwietnia 2015 r.;</w:t>
      </w:r>
    </w:p>
    <w:p w:rsidR="003541F1" w:rsidRPr="003541F1" w:rsidRDefault="00BF782B" w:rsidP="00BF782B">
      <w:pPr>
        <w:numPr>
          <w:ilvl w:val="0"/>
          <w:numId w:val="10"/>
        </w:numPr>
        <w:jc w:val="both"/>
        <w:rPr>
          <w:rFonts w:ascii="Arial Narrow" w:hAnsi="Arial Narrow" w:cs="Arial"/>
          <w:sz w:val="20"/>
          <w:szCs w:val="20"/>
        </w:rPr>
      </w:pPr>
      <w:r w:rsidRPr="00BF782B">
        <w:rPr>
          <w:rFonts w:ascii="Arial Narrow" w:hAnsi="Arial Narrow" w:cs="Arial"/>
          <w:sz w:val="20"/>
          <w:szCs w:val="20"/>
        </w:rPr>
        <w:t>Wytyczne Ministra Infrastruktury i Rozwoju w zakresie zagadnień związanych z przygotowaniem projektów inwestycyjnych, w tym projektów generujących dochód i projektów hybrydowych na lata 2014-2020 z dnia 18 marca 2015 r</w:t>
      </w:r>
      <w:r w:rsidR="004D18F4" w:rsidRPr="004D18F4">
        <w:rPr>
          <w:rFonts w:ascii="Arial Narrow" w:hAnsi="Arial Narrow" w:cs="Arial"/>
          <w:sz w:val="20"/>
          <w:szCs w:val="20"/>
        </w:rPr>
        <w:t>.</w:t>
      </w:r>
      <w:r w:rsidR="003541F1" w:rsidRPr="003541F1">
        <w:rPr>
          <w:rFonts w:ascii="Arial Narrow" w:hAnsi="Arial Narrow" w:cs="Arial"/>
          <w:sz w:val="20"/>
          <w:szCs w:val="20"/>
        </w:rPr>
        <w:t>;</w:t>
      </w:r>
    </w:p>
    <w:p w:rsidR="00420807" w:rsidRDefault="00420807" w:rsidP="00B83614">
      <w:pPr>
        <w:ind w:left="720"/>
        <w:jc w:val="both"/>
        <w:rPr>
          <w:rFonts w:ascii="Arial Narrow" w:hAnsi="Arial Narrow" w:cs="Arial"/>
          <w:color w:val="000000"/>
          <w:sz w:val="20"/>
          <w:szCs w:val="20"/>
        </w:rPr>
      </w:pPr>
    </w:p>
    <w:p w:rsidR="00420807" w:rsidRPr="005E03AA" w:rsidRDefault="00420807" w:rsidP="00B806FA">
      <w:pPr>
        <w:jc w:val="both"/>
        <w:rPr>
          <w:rFonts w:ascii="Arial Narrow" w:hAnsi="Arial Narrow"/>
          <w:b/>
          <w:sz w:val="20"/>
          <w:szCs w:val="20"/>
        </w:rPr>
      </w:pPr>
      <w:r w:rsidRPr="005E03AA">
        <w:rPr>
          <w:rFonts w:ascii="Arial Narrow" w:hAnsi="Arial Narrow"/>
          <w:i/>
          <w:sz w:val="20"/>
          <w:szCs w:val="20"/>
        </w:rPr>
        <w:t>-</w:t>
      </w:r>
      <w:r w:rsidRPr="005E03AA">
        <w:rPr>
          <w:rFonts w:ascii="Arial Narrow" w:hAnsi="Arial Narrow"/>
          <w:i/>
          <w:sz w:val="20"/>
          <w:szCs w:val="20"/>
        </w:rPr>
        <w:tab/>
      </w:r>
      <w:r w:rsidRPr="005E03AA">
        <w:rPr>
          <w:rFonts w:ascii="Arial Narrow" w:hAnsi="Arial Narrow"/>
          <w:b/>
          <w:sz w:val="20"/>
          <w:szCs w:val="20"/>
        </w:rPr>
        <w:t>Wytycznych programowych:</w:t>
      </w:r>
    </w:p>
    <w:p w:rsidR="00212986" w:rsidRDefault="00420807" w:rsidP="00212986">
      <w:pPr>
        <w:pStyle w:val="Akapitzlist"/>
        <w:numPr>
          <w:ilvl w:val="0"/>
          <w:numId w:val="41"/>
        </w:numPr>
        <w:ind w:left="709" w:hanging="283"/>
        <w:jc w:val="both"/>
        <w:rPr>
          <w:rFonts w:ascii="Arial Narrow" w:hAnsi="Arial Narrow"/>
          <w:sz w:val="20"/>
          <w:szCs w:val="20"/>
        </w:rPr>
      </w:pPr>
      <w:r w:rsidRPr="005E03AA">
        <w:rPr>
          <w:rFonts w:ascii="Arial Narrow" w:hAnsi="Arial Narrow"/>
          <w:sz w:val="20"/>
          <w:szCs w:val="20"/>
        </w:rPr>
        <w:t>Wytyczne programowe w zakresie kwalifikowania wydatków w ramach Regionalnego Programu Operacyjnego Województwa Łódzkiego na lata 2014-2020 (EFRR)</w:t>
      </w:r>
    </w:p>
    <w:p w:rsidR="00420807" w:rsidRPr="005E03AA" w:rsidRDefault="00420807" w:rsidP="00D002D8">
      <w:pPr>
        <w:pStyle w:val="Akapitzlist"/>
        <w:ind w:left="705" w:hanging="705"/>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rsidP="005E03AA">
      <w:pPr>
        <w:ind w:left="709"/>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Zgłaszane wnioski o dofinansowanie poddane będą szczegółowej analizie, a następnie ocenie co do zgodności z kryteriami wyboru projektów, zatwierdzonymi przez Komitet Monitorujący RPO WŁ.</w:t>
      </w:r>
    </w:p>
    <w:p w:rsidR="00420807" w:rsidRPr="005E03AA" w:rsidRDefault="00420807" w:rsidP="004054B5">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6945"/>
              </w:tabs>
              <w:rPr>
                <w:rFonts w:ascii="Arial Narrow" w:hAnsi="Arial Narrow"/>
                <w:b/>
                <w:sz w:val="20"/>
                <w:szCs w:val="20"/>
              </w:rPr>
            </w:pPr>
            <w:r w:rsidRPr="005E03AA">
              <w:rPr>
                <w:rFonts w:ascii="Arial Narrow" w:hAnsi="Arial Narrow"/>
                <w:b/>
                <w:sz w:val="20"/>
                <w:szCs w:val="20"/>
              </w:rPr>
              <w:tab/>
              <w:t>STRUKTURA WNIOSKÓW</w:t>
            </w:r>
            <w:r w:rsidRPr="005E03AA">
              <w:rPr>
                <w:rFonts w:ascii="Arial Narrow" w:hAnsi="Arial Narrow"/>
                <w:b/>
                <w:sz w:val="20"/>
                <w:szCs w:val="20"/>
              </w:rPr>
              <w:tab/>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ramach wniosku wyróżniono następujące części: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w:t>
      </w:r>
      <w:r w:rsidRPr="005E03AA">
        <w:rPr>
          <w:rFonts w:ascii="Arial Narrow" w:hAnsi="Arial Narrow"/>
          <w:sz w:val="20"/>
          <w:szCs w:val="20"/>
        </w:rPr>
        <w:tab/>
        <w:t>Status wniosku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w:t>
      </w:r>
      <w:r w:rsidRPr="005E03AA">
        <w:rPr>
          <w:rFonts w:ascii="Arial Narrow" w:hAnsi="Arial Narrow"/>
          <w:sz w:val="20"/>
          <w:szCs w:val="20"/>
        </w:rPr>
        <w:tab/>
        <w:t>Identyfikacja rodzaju interwencji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III.</w:t>
      </w:r>
      <w:r w:rsidRPr="005E03AA">
        <w:rPr>
          <w:rFonts w:ascii="Arial Narrow" w:hAnsi="Arial Narrow"/>
          <w:sz w:val="20"/>
          <w:szCs w:val="20"/>
        </w:rPr>
        <w:tab/>
        <w:t>Wnioskodawca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IV.</w:t>
      </w:r>
      <w:r w:rsidRPr="005E03AA">
        <w:rPr>
          <w:rFonts w:ascii="Arial Narrow" w:hAnsi="Arial Narrow"/>
          <w:sz w:val="20"/>
          <w:szCs w:val="20"/>
        </w:rPr>
        <w:tab/>
        <w:t>Charakterystyka prowadzonej działalności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Zgodność projektu z politykami</w:t>
      </w:r>
    </w:p>
    <w:p w:rsidR="00420807" w:rsidRPr="005E03AA" w:rsidRDefault="00420807" w:rsidP="004054B5">
      <w:pPr>
        <w:numPr>
          <w:ilvl w:val="0"/>
          <w:numId w:val="1"/>
        </w:numPr>
        <w:tabs>
          <w:tab w:val="clear" w:pos="1080"/>
        </w:tabs>
        <w:ind w:left="720"/>
        <w:jc w:val="both"/>
        <w:rPr>
          <w:rFonts w:ascii="Arial Narrow" w:hAnsi="Arial Narrow"/>
          <w:sz w:val="20"/>
          <w:szCs w:val="20"/>
        </w:rPr>
      </w:pPr>
      <w:r w:rsidRPr="005E03AA">
        <w:rPr>
          <w:rFonts w:ascii="Arial Narrow" w:hAnsi="Arial Narrow"/>
          <w:sz w:val="20"/>
          <w:szCs w:val="20"/>
        </w:rPr>
        <w:t>Charakterystyka projektu</w:t>
      </w:r>
    </w:p>
    <w:p w:rsidR="00420807" w:rsidRPr="005E03AA" w:rsidRDefault="00420807" w:rsidP="004054B5">
      <w:pPr>
        <w:ind w:left="360" w:hanging="360"/>
        <w:jc w:val="both"/>
        <w:rPr>
          <w:rFonts w:ascii="Arial Narrow" w:hAnsi="Arial Narrow"/>
          <w:sz w:val="20"/>
          <w:szCs w:val="20"/>
        </w:rPr>
      </w:pPr>
      <w:r w:rsidRPr="005E03AA">
        <w:rPr>
          <w:rFonts w:ascii="Arial Narrow" w:hAnsi="Arial Narrow"/>
          <w:sz w:val="20"/>
          <w:szCs w:val="20"/>
        </w:rPr>
        <w:t>VII</w:t>
      </w:r>
      <w:r w:rsidRPr="005E03AA">
        <w:rPr>
          <w:rFonts w:ascii="Arial Narrow" w:hAnsi="Arial Narrow"/>
          <w:sz w:val="20"/>
          <w:szCs w:val="20"/>
        </w:rPr>
        <w:tab/>
      </w:r>
      <w:r w:rsidRPr="005E03AA">
        <w:rPr>
          <w:rFonts w:ascii="Arial Narrow" w:hAnsi="Arial Narrow"/>
          <w:sz w:val="20"/>
          <w:szCs w:val="20"/>
        </w:rPr>
        <w:tab/>
        <w:t>Wskaźniki</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VIII.</w:t>
      </w:r>
      <w:r w:rsidRPr="005E03AA">
        <w:rPr>
          <w:rFonts w:ascii="Arial Narrow" w:hAnsi="Arial Narrow"/>
          <w:sz w:val="20"/>
          <w:szCs w:val="20"/>
        </w:rPr>
        <w:tab/>
        <w:t>Zakres rzeczowy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IX.</w:t>
      </w:r>
      <w:r w:rsidRPr="005E03AA">
        <w:rPr>
          <w:rFonts w:ascii="Arial Narrow" w:hAnsi="Arial Narrow"/>
          <w:sz w:val="20"/>
          <w:szCs w:val="20"/>
        </w:rPr>
        <w:tab/>
        <w:t>Zakres finansowy projektu ogółem</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 </w:t>
      </w:r>
      <w:r w:rsidRPr="005E03AA">
        <w:rPr>
          <w:rFonts w:ascii="Arial Narrow" w:hAnsi="Arial Narrow"/>
          <w:sz w:val="20"/>
          <w:szCs w:val="20"/>
        </w:rPr>
        <w:tab/>
        <w:t>Opis i uzasadnienie dla kosztów</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 </w:t>
      </w:r>
      <w:r w:rsidRPr="005E03AA">
        <w:rPr>
          <w:rFonts w:ascii="Arial Narrow" w:hAnsi="Arial Narrow"/>
          <w:sz w:val="20"/>
          <w:szCs w:val="20"/>
        </w:rPr>
        <w:tab/>
        <w:t xml:space="preserve">Pomoc publiczna lub pomoc </w:t>
      </w:r>
      <w:r w:rsidRPr="005E03AA">
        <w:rPr>
          <w:rFonts w:ascii="Arial Narrow" w:hAnsi="Arial Narrow"/>
          <w:i/>
          <w:sz w:val="20"/>
          <w:szCs w:val="20"/>
        </w:rPr>
        <w:t>de minimis</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 </w:t>
      </w:r>
      <w:r w:rsidRPr="005E03AA">
        <w:rPr>
          <w:rFonts w:ascii="Arial Narrow" w:hAnsi="Arial Narrow"/>
          <w:sz w:val="20"/>
          <w:szCs w:val="20"/>
        </w:rPr>
        <w:tab/>
        <w:t>Źródła finansowania</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XIII. </w:t>
      </w:r>
      <w:r w:rsidRPr="005E03AA">
        <w:rPr>
          <w:rFonts w:ascii="Arial Narrow" w:hAnsi="Arial Narrow"/>
          <w:sz w:val="20"/>
          <w:szCs w:val="20"/>
        </w:rPr>
        <w:tab/>
        <w:t>Promocja projektu</w:t>
      </w:r>
    </w:p>
    <w:p w:rsidR="00420807" w:rsidRPr="005E03AA" w:rsidRDefault="00420807" w:rsidP="004054B5">
      <w:pPr>
        <w:ind w:left="720" w:hanging="720"/>
        <w:jc w:val="both"/>
        <w:rPr>
          <w:rFonts w:ascii="Arial Narrow" w:hAnsi="Arial Narrow"/>
          <w:sz w:val="20"/>
          <w:szCs w:val="20"/>
        </w:rPr>
      </w:pPr>
      <w:r w:rsidRPr="005E03AA">
        <w:rPr>
          <w:rFonts w:ascii="Arial Narrow" w:hAnsi="Arial Narrow"/>
          <w:sz w:val="20"/>
          <w:szCs w:val="20"/>
        </w:rPr>
        <w:t xml:space="preserve">XIV. </w:t>
      </w:r>
      <w:r w:rsidRPr="005E03AA">
        <w:rPr>
          <w:rFonts w:ascii="Arial Narrow" w:hAnsi="Arial Narrow"/>
          <w:sz w:val="20"/>
          <w:szCs w:val="20"/>
        </w:rPr>
        <w:tab/>
        <w:t>Deklaracja wnioskodawcy</w:t>
      </w:r>
    </w:p>
    <w:tbl>
      <w:tblPr>
        <w:tblpPr w:leftFromText="141" w:rightFromText="141" w:vertAnchor="page" w:horzAnchor="margin" w:tblpY="636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053"/>
      </w:tblGrid>
      <w:tr w:rsidR="00A26484" w:rsidRPr="003921AF" w:rsidTr="00A26484">
        <w:trPr>
          <w:trHeight w:val="559"/>
        </w:trPr>
        <w:tc>
          <w:tcPr>
            <w:tcW w:w="9180" w:type="dxa"/>
            <w:gridSpan w:val="2"/>
            <w:shd w:val="clear" w:color="auto" w:fill="808080"/>
            <w:vAlign w:val="center"/>
          </w:tcPr>
          <w:p w:rsidR="00A26484" w:rsidRPr="003921AF" w:rsidRDefault="00A26484" w:rsidP="00A26484">
            <w:pPr>
              <w:jc w:val="center"/>
              <w:rPr>
                <w:rFonts w:ascii="Arial Narrow" w:hAnsi="Arial Narrow"/>
                <w:sz w:val="20"/>
                <w:szCs w:val="20"/>
              </w:rPr>
            </w:pPr>
            <w:r w:rsidRPr="003921AF">
              <w:rPr>
                <w:rFonts w:ascii="Arial Narrow" w:hAnsi="Arial Narrow"/>
                <w:b/>
                <w:sz w:val="20"/>
                <w:szCs w:val="20"/>
              </w:rPr>
              <w:t>I. STATUS WNIOSKU</w:t>
            </w:r>
          </w:p>
        </w:tc>
      </w:tr>
      <w:tr w:rsidR="00A26484" w:rsidRPr="003921AF" w:rsidTr="00A26484">
        <w:trPr>
          <w:trHeight w:val="319"/>
        </w:trPr>
        <w:tc>
          <w:tcPr>
            <w:tcW w:w="2127" w:type="dxa"/>
            <w:shd w:val="clear" w:color="auto" w:fill="C0C0C0"/>
            <w:vAlign w:val="center"/>
          </w:tcPr>
          <w:p w:rsidR="00A26484" w:rsidRPr="003921AF" w:rsidRDefault="00A26484" w:rsidP="00A26484">
            <w:pPr>
              <w:ind w:right="-108"/>
              <w:jc w:val="center"/>
              <w:rPr>
                <w:rFonts w:ascii="Arial Narrow" w:hAnsi="Arial Narrow"/>
                <w:sz w:val="20"/>
                <w:szCs w:val="20"/>
                <w:lang w:val="de-DE"/>
              </w:rPr>
            </w:pPr>
            <w:r w:rsidRPr="003921AF">
              <w:rPr>
                <w:rFonts w:ascii="Arial Narrow" w:hAnsi="Arial Narrow"/>
                <w:b/>
                <w:sz w:val="20"/>
                <w:szCs w:val="20"/>
              </w:rPr>
              <w:t>Data wpływu wniosku</w:t>
            </w:r>
          </w:p>
        </w:tc>
        <w:tc>
          <w:tcPr>
            <w:tcW w:w="7053" w:type="dxa"/>
            <w:vAlign w:val="center"/>
          </w:tcPr>
          <w:p w:rsidR="00A26484" w:rsidRPr="003921AF" w:rsidRDefault="00A26484" w:rsidP="00A26484">
            <w:pPr>
              <w:rPr>
                <w:rFonts w:ascii="Arial Narrow" w:hAnsi="Arial Narrow"/>
                <w:sz w:val="20"/>
                <w:szCs w:val="20"/>
              </w:rPr>
            </w:pPr>
          </w:p>
          <w:p w:rsidR="00A26484" w:rsidRPr="003921AF" w:rsidRDefault="00A26484" w:rsidP="00A26484">
            <w:pPr>
              <w:rPr>
                <w:rFonts w:ascii="Arial Narrow" w:hAnsi="Arial Narrow"/>
                <w:sz w:val="20"/>
                <w:szCs w:val="20"/>
              </w:rPr>
            </w:pPr>
            <w:r w:rsidRPr="003921AF">
              <w:rPr>
                <w:rFonts w:ascii="Arial Narrow" w:hAnsi="Arial Narrow"/>
                <w:sz w:val="20"/>
                <w:szCs w:val="20"/>
              </w:rPr>
              <w:t>Wypełnia przyjmujący wniosek o dofinansowanie projektu w ramach RPO WŁ</w:t>
            </w:r>
          </w:p>
          <w:p w:rsidR="00A26484" w:rsidRPr="003921AF" w:rsidRDefault="00A26484" w:rsidP="00A26484">
            <w:pPr>
              <w:rPr>
                <w:rFonts w:ascii="Arial Narrow" w:hAnsi="Arial Narrow"/>
                <w:sz w:val="20"/>
                <w:szCs w:val="20"/>
              </w:rPr>
            </w:pPr>
          </w:p>
        </w:tc>
      </w:tr>
      <w:tr w:rsidR="00A26484" w:rsidRPr="003921AF" w:rsidTr="00A26484">
        <w:trPr>
          <w:trHeight w:val="796"/>
        </w:trPr>
        <w:tc>
          <w:tcPr>
            <w:tcW w:w="2127" w:type="dxa"/>
            <w:shd w:val="clear" w:color="auto" w:fill="C0C0C0"/>
            <w:vAlign w:val="center"/>
          </w:tcPr>
          <w:p w:rsidR="00A26484" w:rsidRPr="003921AF" w:rsidRDefault="00A26484" w:rsidP="00A26484">
            <w:pPr>
              <w:jc w:val="center"/>
              <w:rPr>
                <w:rFonts w:ascii="Arial Narrow" w:hAnsi="Arial Narrow"/>
                <w:b/>
                <w:sz w:val="20"/>
                <w:szCs w:val="20"/>
              </w:rPr>
            </w:pPr>
            <w:r w:rsidRPr="003921AF">
              <w:rPr>
                <w:rFonts w:ascii="Arial Narrow" w:hAnsi="Arial Narrow"/>
                <w:b/>
                <w:sz w:val="20"/>
                <w:szCs w:val="20"/>
              </w:rPr>
              <w:t>Numer wniosku</w:t>
            </w:r>
          </w:p>
        </w:tc>
        <w:tc>
          <w:tcPr>
            <w:tcW w:w="7053" w:type="dxa"/>
            <w:vAlign w:val="center"/>
          </w:tcPr>
          <w:p w:rsidR="00A26484" w:rsidRPr="003921AF" w:rsidRDefault="00A26484" w:rsidP="00A26484">
            <w:pPr>
              <w:rPr>
                <w:rFonts w:ascii="Arial Narrow" w:hAnsi="Arial Narrow"/>
                <w:sz w:val="20"/>
                <w:szCs w:val="20"/>
              </w:rPr>
            </w:pPr>
          </w:p>
          <w:p w:rsidR="00A26484" w:rsidRPr="003921AF" w:rsidRDefault="00A26484" w:rsidP="00A26484">
            <w:pPr>
              <w:rPr>
                <w:rFonts w:ascii="Arial Narrow" w:hAnsi="Arial Narrow"/>
                <w:sz w:val="20"/>
                <w:szCs w:val="20"/>
              </w:rPr>
            </w:pPr>
            <w:r w:rsidRPr="003921AF">
              <w:rPr>
                <w:rFonts w:ascii="Arial Narrow" w:hAnsi="Arial Narrow"/>
                <w:sz w:val="20"/>
                <w:szCs w:val="20"/>
              </w:rPr>
              <w:t>Wypełnia przyjmujący wniosek o dofinansowanie projektu w ramach RPO WŁ</w:t>
            </w:r>
          </w:p>
          <w:p w:rsidR="00A26484" w:rsidRPr="003921AF" w:rsidRDefault="00A26484" w:rsidP="00A26484">
            <w:pPr>
              <w:rPr>
                <w:rFonts w:ascii="Arial Narrow" w:hAnsi="Arial Narrow"/>
                <w:sz w:val="20"/>
                <w:szCs w:val="20"/>
              </w:rPr>
            </w:pPr>
          </w:p>
        </w:tc>
      </w:tr>
    </w:tbl>
    <w:p w:rsidR="00420807" w:rsidRDefault="00420807" w:rsidP="004054B5">
      <w:pPr>
        <w:jc w:val="both"/>
        <w:rPr>
          <w:rFonts w:ascii="Arial Narrow" w:hAnsi="Arial Narrow"/>
          <w:b/>
          <w:sz w:val="20"/>
          <w:szCs w:val="20"/>
          <w:u w:val="single"/>
        </w:rPr>
      </w:pPr>
    </w:p>
    <w:p w:rsidR="00AE4D3E" w:rsidRDefault="00AE4D3E" w:rsidP="004054B5">
      <w:pPr>
        <w:jc w:val="both"/>
        <w:rPr>
          <w:rFonts w:ascii="Arial Narrow" w:hAnsi="Arial Narrow"/>
          <w:b/>
          <w:sz w:val="20"/>
          <w:szCs w:val="20"/>
          <w:u w:val="single"/>
        </w:rPr>
      </w:pPr>
    </w:p>
    <w:tbl>
      <w:tblPr>
        <w:tblW w:w="0" w:type="auto"/>
        <w:tblBorders>
          <w:top w:val="single" w:sz="8" w:space="0" w:color="000000"/>
          <w:bottom w:val="single" w:sz="8" w:space="0" w:color="000000"/>
        </w:tblBorders>
        <w:tblLook w:val="00A0" w:firstRow="1" w:lastRow="0" w:firstColumn="1" w:lastColumn="0" w:noHBand="0" w:noVBand="0"/>
      </w:tblPr>
      <w:tblGrid>
        <w:gridCol w:w="9212"/>
      </w:tblGrid>
      <w:tr w:rsidR="00420807" w:rsidRPr="005E03AA" w:rsidTr="002F1CCC">
        <w:tc>
          <w:tcPr>
            <w:tcW w:w="9212" w:type="dxa"/>
            <w:tcBorders>
              <w:top w:val="single" w:sz="8" w:space="0" w:color="000000"/>
              <w:left w:val="nil"/>
              <w:bottom w:val="single" w:sz="8" w:space="0" w:color="000000"/>
              <w:right w:val="nil"/>
            </w:tcBorders>
            <w:shd w:val="clear" w:color="auto" w:fill="808080"/>
          </w:tcPr>
          <w:p w:rsidR="00420807" w:rsidRPr="005E03AA" w:rsidRDefault="00420807" w:rsidP="004054B5">
            <w:pPr>
              <w:tabs>
                <w:tab w:val="center" w:pos="4498"/>
                <w:tab w:val="left" w:pos="7815"/>
              </w:tabs>
              <w:rPr>
                <w:rFonts w:ascii="Arial Narrow" w:hAnsi="Arial Narrow"/>
                <w:b/>
                <w:bCs/>
                <w:color w:val="000000"/>
                <w:sz w:val="20"/>
                <w:szCs w:val="20"/>
              </w:rPr>
            </w:pPr>
            <w:r w:rsidRPr="005E03AA">
              <w:rPr>
                <w:rFonts w:ascii="Arial Narrow" w:hAnsi="Arial Narrow"/>
                <w:b/>
                <w:bCs/>
                <w:color w:val="000000"/>
                <w:sz w:val="20"/>
                <w:szCs w:val="20"/>
              </w:rPr>
              <w:tab/>
              <w:t>II. IDENTYFIKACJA RODZAJU INTERWENCJI</w:t>
            </w:r>
            <w:r w:rsidRPr="005E03AA">
              <w:rPr>
                <w:rFonts w:ascii="Arial Narrow" w:hAnsi="Arial Narrow"/>
                <w:b/>
                <w:bCs/>
                <w:color w:val="000000"/>
                <w:sz w:val="20"/>
                <w:szCs w:val="20"/>
              </w:rPr>
              <w:tab/>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 Nazwa programu operacyjnego</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w:t>
      </w:r>
      <w:r w:rsidRPr="005E03AA">
        <w:rPr>
          <w:rFonts w:ascii="Arial Narrow" w:hAnsi="Arial Narrow"/>
          <w:i/>
          <w:sz w:val="20"/>
          <w:szCs w:val="20"/>
        </w:rPr>
        <w:t>Regionalny Program Operacyjny Województwa Łódzkiego na lata 2014-2020.</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2.2. Numer i nazwa Osi Priorytetowej</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Osi Priorytetowej, w ramach której będzie realizowany projekt. </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2.3. Numer i nazwa Działania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numer i nazwę Działania, w ramach którego będzie realizowany projekt.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2.4. Numer i nazwa Poddziałania</w:t>
      </w:r>
    </w:p>
    <w:p w:rsidR="00420807" w:rsidRPr="005E03AA" w:rsidRDefault="00420807" w:rsidP="0070160B">
      <w:pPr>
        <w:jc w:val="both"/>
        <w:rPr>
          <w:rFonts w:ascii="Arial Narrow" w:hAnsi="Arial Narrow"/>
          <w:b/>
          <w:sz w:val="20"/>
          <w:szCs w:val="20"/>
          <w:u w:val="single"/>
        </w:rPr>
      </w:pPr>
      <w:r w:rsidRPr="005E03AA">
        <w:rPr>
          <w:rFonts w:ascii="Arial Narrow" w:hAnsi="Arial Narrow"/>
          <w:sz w:val="20"/>
          <w:szCs w:val="20"/>
        </w:rPr>
        <w:t>Należy wpisać numer i nazwę Poddziałania, w ramach którego będzie realizowany projekt (jeżeli dotyczy).</w:t>
      </w:r>
    </w:p>
    <w:p w:rsidR="00420807" w:rsidRPr="005E03AA" w:rsidRDefault="00420807" w:rsidP="0070160B">
      <w:pPr>
        <w:spacing w:before="120"/>
        <w:jc w:val="both"/>
        <w:rPr>
          <w:rFonts w:ascii="Arial Narrow" w:hAnsi="Arial Narrow"/>
          <w:b/>
          <w:sz w:val="20"/>
          <w:szCs w:val="20"/>
        </w:rPr>
      </w:pPr>
      <w:r w:rsidRPr="005E03AA">
        <w:rPr>
          <w:rFonts w:ascii="Arial Narrow" w:hAnsi="Arial Narrow"/>
          <w:b/>
          <w:sz w:val="20"/>
          <w:szCs w:val="20"/>
        </w:rPr>
        <w:t>2.5. Numer naboru</w:t>
      </w:r>
    </w:p>
    <w:p w:rsidR="00420807" w:rsidRPr="005E03AA" w:rsidRDefault="00420807" w:rsidP="0070160B">
      <w:pPr>
        <w:jc w:val="both"/>
        <w:rPr>
          <w:rFonts w:ascii="Arial Narrow" w:hAnsi="Arial Narrow"/>
          <w:sz w:val="20"/>
          <w:szCs w:val="20"/>
        </w:rPr>
      </w:pPr>
      <w:r w:rsidRPr="005E03AA">
        <w:rPr>
          <w:rFonts w:ascii="Arial Narrow" w:hAnsi="Arial Narrow"/>
          <w:sz w:val="20"/>
          <w:szCs w:val="20"/>
        </w:rPr>
        <w:t>Należy w wpisać numer naboru wskazany w wezwaniu do złożenia wniosku o dofinansowanie projektu w trybie pozakonkursowym .</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2.6. Rodzaj projektu</w:t>
      </w:r>
    </w:p>
    <w:p w:rsidR="00420807" w:rsidRPr="005E03AA" w:rsidRDefault="00420807" w:rsidP="004054B5">
      <w:pPr>
        <w:jc w:val="both"/>
        <w:rPr>
          <w:rFonts w:ascii="Arial Narrow" w:hAnsi="Arial Narrow"/>
          <w:b/>
          <w:sz w:val="20"/>
          <w:szCs w:val="20"/>
          <w:u w:val="single"/>
        </w:rPr>
      </w:pPr>
      <w:r w:rsidRPr="005E03AA">
        <w:rPr>
          <w:rFonts w:ascii="Arial Narrow" w:hAnsi="Arial Narrow"/>
          <w:sz w:val="20"/>
          <w:szCs w:val="20"/>
        </w:rPr>
        <w:t>Należy wpisać „tryb pozakonkursowy”.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2.7. Tytuł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wpisać tytuł projektu, który powinien być zwięzły </w:t>
      </w:r>
      <w:r w:rsidRPr="005E03AA">
        <w:rPr>
          <w:rFonts w:ascii="Arial Narrow" w:hAnsi="Arial Narrow"/>
          <w:b/>
          <w:sz w:val="20"/>
          <w:szCs w:val="20"/>
        </w:rPr>
        <w:t>(maksymalnie 1000 znaków)</w:t>
      </w:r>
      <w:r w:rsidRPr="005E03AA">
        <w:rPr>
          <w:rFonts w:ascii="Arial Narrow" w:hAnsi="Arial Narrow" w:cs="Tahoma"/>
          <w:sz w:val="20"/>
          <w:szCs w:val="20"/>
          <w:lang w:eastAsia="en-US"/>
        </w:rPr>
        <w:t xml:space="preserve"> </w:t>
      </w:r>
      <w:r w:rsidRPr="005E03AA">
        <w:rPr>
          <w:rFonts w:ascii="Arial Narrow" w:hAnsi="Arial Narrow"/>
          <w:sz w:val="20"/>
          <w:szCs w:val="20"/>
        </w:rPr>
        <w:t>oraz w jasny i w niebudzący wątpliwości sposób obrazować zadanie, które zostanie zrealizowane. Jeżeli projekt jest częścią większej inwestycji, powinno być to zaznaczone w tytule projektu (np. etap 1).</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2.8. Duży projekt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czy projekt, dla którego składany jest wniosek o dofinansowanie, jest dużym projektem poprzez postawienie znaku „x” w odpowiedniej rubryce.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w:t>
      </w:r>
      <w:r w:rsidRPr="005E03AA">
        <w:rPr>
          <w:rFonts w:ascii="Arial Narrow" w:hAnsi="Arial Narrow"/>
          <w:sz w:val="20"/>
          <w:szCs w:val="20"/>
        </w:rPr>
        <w:lastRenderedPageBreak/>
        <w:t>kwalifikowalny przekracza kwotę 50 mln EUR oraz 75 mln EUR w przypadku projektów objętych celem tematycznym 7 Promowanie zrównoważanego transportu i usuwanie niedoborów przepustowości w działaniu najważniejszej infrastruktury sieciowej.</w:t>
      </w:r>
    </w:p>
    <w:p w:rsidR="00420807" w:rsidRPr="005E03AA" w:rsidRDefault="00420807" w:rsidP="004054B5">
      <w:pPr>
        <w:spacing w:before="120"/>
        <w:rPr>
          <w:rFonts w:ascii="Arial Narrow" w:hAnsi="Arial Narrow"/>
          <w:sz w:val="20"/>
          <w:szCs w:val="20"/>
        </w:rPr>
      </w:pPr>
      <w:r w:rsidRPr="005E03AA">
        <w:rPr>
          <w:rFonts w:ascii="Arial Narrow" w:hAnsi="Arial Narrow"/>
          <w:b/>
          <w:sz w:val="20"/>
          <w:szCs w:val="20"/>
        </w:rPr>
        <w:t>2.9. Typ projektu</w:t>
      </w:r>
      <w:r w:rsidRPr="005E03AA">
        <w:rPr>
          <w:rFonts w:ascii="Arial Narrow" w:hAnsi="Arial Narrow"/>
          <w:sz w:val="20"/>
          <w:szCs w:val="20"/>
        </w:rPr>
        <w:t xml:space="preserve"> </w:t>
      </w:r>
    </w:p>
    <w:p w:rsidR="009E7952" w:rsidRPr="009E7952" w:rsidRDefault="009E7952" w:rsidP="009E7952">
      <w:pPr>
        <w:jc w:val="both"/>
        <w:rPr>
          <w:rFonts w:ascii="Arial Narrow" w:hAnsi="Arial Narrow"/>
          <w:sz w:val="20"/>
          <w:szCs w:val="20"/>
        </w:rPr>
      </w:pPr>
      <w:r w:rsidRPr="009E7952">
        <w:rPr>
          <w:rFonts w:ascii="Arial Narrow" w:hAnsi="Arial Narrow"/>
          <w:sz w:val="20"/>
          <w:szCs w:val="20"/>
        </w:rPr>
        <w:t xml:space="preserve">Wnioskodawca określa czy projekt, dla którego składany jest wniosek o dofinansowanie, jest projektem partnerskim poprzez wpisanie „projekt partnerski” jeśli dotyczy. Przez projekt partnerski rozumie się projekt realizowany w formule partnerstwa przez Partnera Wiodącego oraz przynajmniej jednego partnera, na zasadach ścisłej współpracy określonych w art. 33 Ustawy. </w:t>
      </w:r>
    </w:p>
    <w:p w:rsidR="009E7952" w:rsidRPr="009E7952" w:rsidRDefault="009E7952" w:rsidP="009E7952">
      <w:pPr>
        <w:jc w:val="both"/>
        <w:rPr>
          <w:rFonts w:ascii="Arial Narrow" w:hAnsi="Arial Narrow"/>
          <w:sz w:val="20"/>
          <w:szCs w:val="20"/>
        </w:rPr>
      </w:pPr>
      <w:r w:rsidRPr="009E7952">
        <w:rPr>
          <w:rFonts w:ascii="Arial Narrow" w:hAnsi="Arial Narrow"/>
          <w:sz w:val="20"/>
          <w:szCs w:val="20"/>
        </w:rPr>
        <w:t>Jeśli projekt, dla którego składany jest wniosek o dofinansowanie, nie jest projektem partnerskim należy wpisać „nie dotyczy”.</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2.10. Partnerstwo publiczno-prywatne</w:t>
      </w:r>
    </w:p>
    <w:p w:rsidR="009E7952" w:rsidRPr="009E7952" w:rsidRDefault="009E7952" w:rsidP="009E7952">
      <w:pPr>
        <w:rPr>
          <w:rFonts w:ascii="Arial Narrow" w:hAnsi="Arial Narrow"/>
          <w:sz w:val="20"/>
          <w:szCs w:val="20"/>
        </w:rPr>
      </w:pPr>
      <w:r w:rsidRPr="009E7952">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2.11. Grupa projektów</w:t>
      </w:r>
    </w:p>
    <w:p w:rsidR="00420807" w:rsidRPr="005E03AA" w:rsidRDefault="00420807" w:rsidP="004054B5">
      <w:pPr>
        <w:rPr>
          <w:rFonts w:ascii="Arial Narrow" w:hAnsi="Arial Narrow"/>
          <w:sz w:val="20"/>
          <w:szCs w:val="20"/>
        </w:rPr>
      </w:pPr>
      <w:r w:rsidRPr="005E03AA">
        <w:rPr>
          <w:rFonts w:ascii="Arial Narrow" w:hAnsi="Arial Narrow"/>
          <w:sz w:val="20"/>
          <w:szCs w:val="20"/>
        </w:rPr>
        <w:t>Należy wskazać „NIE”, gdyż nie dotyczy.</w:t>
      </w:r>
    </w:p>
    <w:p w:rsidR="00420807" w:rsidRPr="005E03AA" w:rsidRDefault="00420807" w:rsidP="004054B5">
      <w:pPr>
        <w:spacing w:before="120"/>
        <w:jc w:val="both"/>
        <w:rPr>
          <w:rFonts w:ascii="Arial Narrow" w:hAnsi="Arial Narrow"/>
          <w:b/>
          <w:sz w:val="20"/>
          <w:szCs w:val="20"/>
        </w:rPr>
      </w:pPr>
      <w:r w:rsidRPr="005E03AA">
        <w:rPr>
          <w:rFonts w:ascii="Arial Narrow" w:hAnsi="Arial Narrow"/>
          <w:b/>
          <w:sz w:val="20"/>
          <w:szCs w:val="20"/>
        </w:rPr>
        <w:t>2.12. Powiązanie ze strategiami</w:t>
      </w:r>
    </w:p>
    <w:p w:rsidR="00420807" w:rsidRPr="005E03AA" w:rsidRDefault="00420807" w:rsidP="004054B5">
      <w:pPr>
        <w:pStyle w:val="Tekstkomentarza"/>
        <w:jc w:val="both"/>
        <w:rPr>
          <w:rFonts w:ascii="Arial Narrow" w:hAnsi="Arial Narrow" w:cs="Tahoma"/>
        </w:rPr>
      </w:pPr>
      <w:r w:rsidRPr="005E03AA">
        <w:rPr>
          <w:rFonts w:ascii="Arial Narrow" w:hAnsi="Arial Narrow"/>
        </w:rPr>
        <w:t xml:space="preserve">Wnioskodawca określa powiązanie ze strategiami. Należy wskazać: Brak powiązania, </w:t>
      </w:r>
      <w:r w:rsidRPr="005E03AA">
        <w:rPr>
          <w:rFonts w:ascii="Arial Narrow" w:hAnsi="Arial Narrow" w:cs="Tahoma"/>
        </w:rPr>
        <w:t xml:space="preserve">Strategia UE Morza Bałtyckiego oraz/lub Strategia Rozwoju Polski Centralnej do roku 2020 z perspektywą 2030. </w:t>
      </w:r>
    </w:p>
    <w:p w:rsidR="00420807" w:rsidRPr="005E03AA" w:rsidRDefault="00420807" w:rsidP="004054B5">
      <w:pPr>
        <w:autoSpaceDE w:val="0"/>
        <w:autoSpaceDN w:val="0"/>
        <w:adjustRightInd w:val="0"/>
        <w:spacing w:before="120"/>
        <w:rPr>
          <w:rFonts w:ascii="Arial Narrow" w:hAnsi="Arial Narrow"/>
          <w:b/>
          <w:sz w:val="20"/>
          <w:szCs w:val="20"/>
        </w:rPr>
      </w:pPr>
      <w:r w:rsidRPr="005E03AA">
        <w:rPr>
          <w:rFonts w:ascii="Arial Narrow" w:hAnsi="Arial Narrow"/>
          <w:b/>
          <w:sz w:val="20"/>
          <w:szCs w:val="20"/>
        </w:rPr>
        <w:t xml:space="preserve">2.13 Klasyfikacja projektu </w:t>
      </w:r>
    </w:p>
    <w:p w:rsidR="00420807" w:rsidRPr="005E03AA" w:rsidRDefault="00420807">
      <w:pPr>
        <w:jc w:val="both"/>
        <w:rPr>
          <w:rFonts w:ascii="Arial Narrow" w:hAnsi="Arial Narrow" w:cs="Tahoma,Bold"/>
          <w:bCs/>
          <w:sz w:val="20"/>
          <w:szCs w:val="20"/>
          <w:lang w:eastAsia="en-US"/>
        </w:rPr>
      </w:pPr>
      <w:r w:rsidRPr="005E03AA">
        <w:rPr>
          <w:rFonts w:ascii="Arial Narrow" w:hAnsi="Arial Narrow" w:cs="Tahoma"/>
          <w:sz w:val="20"/>
          <w:szCs w:val="20"/>
        </w:rPr>
        <w:t xml:space="preserve">Wnioskodawca określa: </w:t>
      </w:r>
      <w:r w:rsidRPr="005E03AA">
        <w:rPr>
          <w:rFonts w:ascii="Arial Narrow" w:hAnsi="Arial Narrow" w:cs="Tahoma,Bold"/>
          <w:bCs/>
          <w:sz w:val="20"/>
          <w:szCs w:val="20"/>
          <w:lang w:eastAsia="en-US"/>
        </w:rPr>
        <w:t xml:space="preserve">zakres interwencji dominujący (jeden kod), uzupełniający (jeśli dotyczy), formy finansowania, rodzaj działalności gospodarczej oraz typ obszaru realizacji, ich kod oraz nazwę. </w:t>
      </w:r>
    </w:p>
    <w:p w:rsidR="00420807" w:rsidRPr="005E03AA" w:rsidRDefault="00420807">
      <w:pPr>
        <w:jc w:val="both"/>
        <w:rPr>
          <w:rFonts w:ascii="Arial Narrow" w:hAnsi="Arial Narrow" w:cs="Tahoma,Bold"/>
          <w:bCs/>
          <w:sz w:val="20"/>
          <w:szCs w:val="20"/>
          <w:lang w:eastAsia="en-US"/>
        </w:rPr>
      </w:pPr>
    </w:p>
    <w:p w:rsidR="00420807" w:rsidRPr="005E03AA" w:rsidRDefault="00420807" w:rsidP="005634F0">
      <w:pPr>
        <w:jc w:val="both"/>
        <w:rPr>
          <w:rFonts w:ascii="Arial Narrow" w:hAnsi="Arial Narrow"/>
          <w:sz w:val="20"/>
          <w:szCs w:val="20"/>
        </w:rPr>
      </w:pPr>
      <w:r w:rsidRPr="005E03AA">
        <w:rPr>
          <w:rFonts w:ascii="Arial Narrow" w:hAnsi="Arial Narrow" w:cs="Tahoma,Bold"/>
          <w:bCs/>
          <w:sz w:val="20"/>
          <w:szCs w:val="20"/>
          <w:lang w:eastAsia="en-US"/>
        </w:rPr>
        <w:t>Kod zakresu interwencji n</w:t>
      </w:r>
      <w:r w:rsidRPr="005E03AA">
        <w:rPr>
          <w:rFonts w:ascii="Arial Narrow" w:hAnsi="Arial Narrow"/>
          <w:sz w:val="20"/>
          <w:szCs w:val="20"/>
        </w:rPr>
        <w:t>ależy wybrać dla projektu  z Tabeli 1 będącej załącznikiem I do Rozporządzenia Komisji (</w:t>
      </w:r>
      <w:r w:rsidR="005C0959">
        <w:rPr>
          <w:rFonts w:ascii="Arial Narrow" w:hAnsi="Arial Narrow"/>
          <w:sz w:val="20"/>
          <w:szCs w:val="20"/>
        </w:rPr>
        <w:t>UE) nr 215/2014. W zakresie I</w:t>
      </w:r>
      <w:r w:rsidR="00AE4D3E">
        <w:rPr>
          <w:rFonts w:ascii="Arial Narrow" w:hAnsi="Arial Narrow"/>
          <w:sz w:val="20"/>
          <w:szCs w:val="20"/>
        </w:rPr>
        <w:t>II</w:t>
      </w:r>
      <w:r w:rsidR="005C0959">
        <w:rPr>
          <w:rFonts w:ascii="Arial Narrow" w:hAnsi="Arial Narrow"/>
          <w:sz w:val="20"/>
          <w:szCs w:val="20"/>
        </w:rPr>
        <w:t>.</w:t>
      </w:r>
      <w:r w:rsidR="00AE4D3E">
        <w:rPr>
          <w:rFonts w:ascii="Arial Narrow" w:hAnsi="Arial Narrow"/>
          <w:sz w:val="20"/>
          <w:szCs w:val="20"/>
        </w:rPr>
        <w:t>2</w:t>
      </w:r>
      <w:r w:rsidRPr="005E03AA">
        <w:rPr>
          <w:rFonts w:ascii="Arial Narrow" w:hAnsi="Arial Narrow"/>
          <w:sz w:val="20"/>
          <w:szCs w:val="20"/>
        </w:rPr>
        <w:t>.1 są możliwe do wyboru następujące kody:</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 xml:space="preserve">030 - Drugorzędne połączenia drogowe z siecią drogową i węzłami TEN-T (nowo budowane), </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031 - Pozostałe drogi krajowe i regionalne (nowo budowane),</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034 - Inne drogi przebudowane lub zmodernizowane (autostrady, drogi krajowe, regionalne lub lokalne),</w:t>
      </w:r>
    </w:p>
    <w:p w:rsidR="00AE4D3E" w:rsidRPr="00AE4D3E" w:rsidRDefault="00AE4D3E" w:rsidP="00AE4D3E">
      <w:pPr>
        <w:jc w:val="both"/>
        <w:rPr>
          <w:rFonts w:ascii="Arial Narrow" w:hAnsi="Arial Narrow"/>
          <w:sz w:val="20"/>
          <w:szCs w:val="20"/>
        </w:rPr>
      </w:pPr>
      <w:r w:rsidRPr="00AE4D3E">
        <w:rPr>
          <w:rFonts w:ascii="Arial Narrow" w:hAnsi="Arial Narrow"/>
          <w:sz w:val="20"/>
          <w:szCs w:val="20"/>
        </w:rPr>
        <w:t>044 - Inteligentne systemy transportowe (w tym wprowadzenie zarządzania popytem, systemy poboru opłat, informatyczne systemy monitorowania, kontroli i informacji)</w:t>
      </w:r>
      <w:r w:rsidR="001A4BAC">
        <w:rPr>
          <w:rFonts w:ascii="Arial Narrow" w:hAnsi="Arial Narrow"/>
          <w:sz w:val="20"/>
          <w:szCs w:val="20"/>
        </w:rPr>
        <w:t>,</w:t>
      </w:r>
    </w:p>
    <w:p w:rsidR="00420807" w:rsidRDefault="00AE4D3E" w:rsidP="00AE4D3E">
      <w:pPr>
        <w:jc w:val="both"/>
        <w:rPr>
          <w:rFonts w:ascii="Arial Narrow" w:hAnsi="Arial Narrow"/>
          <w:sz w:val="20"/>
          <w:szCs w:val="20"/>
        </w:rPr>
      </w:pPr>
      <w:r w:rsidRPr="00AE4D3E">
        <w:rPr>
          <w:rFonts w:ascii="Arial Narrow" w:hAnsi="Arial Narrow"/>
          <w:sz w:val="20"/>
          <w:szCs w:val="20"/>
        </w:rPr>
        <w:t>101 - Finansowanie krzyżowe w ramach EFRR (wsparcie dla przedsięwzięć typowych dla EFS, koniecznych dla zadowalającego wdrożenia części przedsięwzięć związanej bezpośrednio z EFRR).</w:t>
      </w:r>
    </w:p>
    <w:p w:rsidR="00AE4D3E" w:rsidRPr="005E03AA" w:rsidRDefault="00AE4D3E" w:rsidP="00AE4D3E">
      <w:pPr>
        <w:jc w:val="both"/>
        <w:rPr>
          <w:rFonts w:ascii="Arial Narrow" w:hAnsi="Arial Narrow"/>
          <w:sz w:val="20"/>
          <w:szCs w:val="20"/>
          <w:highlight w:val="yellow"/>
        </w:rPr>
      </w:pPr>
    </w:p>
    <w:p w:rsidR="00420807" w:rsidRPr="005E03AA" w:rsidRDefault="00420807">
      <w:pPr>
        <w:jc w:val="both"/>
        <w:rPr>
          <w:rFonts w:ascii="Arial Narrow" w:hAnsi="Arial Narrow"/>
          <w:sz w:val="20"/>
          <w:szCs w:val="20"/>
        </w:rPr>
      </w:pPr>
      <w:r w:rsidRPr="005E03AA">
        <w:rPr>
          <w:rFonts w:ascii="Arial Narrow" w:hAnsi="Arial Narrow"/>
          <w:sz w:val="20"/>
          <w:szCs w:val="20"/>
        </w:rPr>
        <w:t>Kod formy finansowania należy uzupełnić zgodnie z Tabelą 2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 xml:space="preserve">kod 01 – dotacja bezzwrotna </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rodzaju działalności gospodarczej kod należy uzupełnić zgodnie z tabelą 7 załącznika I Rozporządzenia Komisji (UE) nr 215/2014.</w:t>
      </w:r>
    </w:p>
    <w:p w:rsidR="00420807" w:rsidRPr="005E03AA" w:rsidRDefault="00420807">
      <w:pPr>
        <w:tabs>
          <w:tab w:val="left" w:pos="360"/>
        </w:tabs>
        <w:jc w:val="both"/>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W odniesieniu do typu obszaru realizacji kod należy uzupełnić zgodnie z tabelą 3 załącznika I Rozporządzenia Komisji (UE) nr 215/2014:</w:t>
      </w:r>
    </w:p>
    <w:p w:rsidR="00420807" w:rsidRPr="005E03AA" w:rsidRDefault="00420807" w:rsidP="004054B5">
      <w:pPr>
        <w:tabs>
          <w:tab w:val="left" w:pos="360"/>
        </w:tabs>
        <w:jc w:val="both"/>
        <w:rPr>
          <w:rFonts w:ascii="Arial Narrow" w:hAnsi="Arial Narrow"/>
          <w:sz w:val="20"/>
          <w:szCs w:val="20"/>
        </w:rPr>
      </w:pPr>
      <w:r w:rsidRPr="005E03AA">
        <w:rPr>
          <w:rFonts w:ascii="Arial Narrow" w:hAnsi="Arial Narrow"/>
          <w:sz w:val="20"/>
          <w:szCs w:val="20"/>
        </w:rPr>
        <w:t>kod 01 – duże obszary miejskie (o ludności &gt; 50 000 i dużej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02 – małe obszary miejskie (o ludności &gt; 5 000 i średniej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03 - obszary wiejskie (o małej gęstości zaludnienia)</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kod 07- nie dotyczy</w:t>
      </w: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2.14. Okres realizacji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daty stanowiące okres realizacji projektu, </w:t>
      </w:r>
      <w:r w:rsidRPr="005E03AA">
        <w:rPr>
          <w:rFonts w:ascii="Arial Narrow" w:hAnsi="Arial Narrow" w:cs="Tahoma"/>
          <w:sz w:val="20"/>
          <w:szCs w:val="20"/>
          <w:lang w:eastAsia="en-US"/>
        </w:rPr>
        <w:t>dla którego wnioskowane jest dofinansowanie.</w:t>
      </w:r>
      <w:r w:rsidRPr="005E03AA">
        <w:rPr>
          <w:rFonts w:ascii="Arial Narrow" w:hAnsi="Arial Narrow"/>
          <w:sz w:val="20"/>
          <w:szCs w:val="20"/>
        </w:rPr>
        <w:t xml:space="preserve"> Wnioskodawca wskazuje planowaną datę rozpoczęcia realizacji projektu oraz planowaną datę rzeczowego zakończenia realizacji projektu i planowaną datę finansowego zakończenia realizacji projektu w formacie RRRR-MM-DD.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rozpoczęcia realizacji projektu</w:t>
      </w:r>
      <w:r w:rsidRPr="005E03AA">
        <w:rPr>
          <w:rFonts w:ascii="Arial Narrow" w:hAnsi="Arial Narrow"/>
          <w:sz w:val="20"/>
          <w:szCs w:val="20"/>
        </w:rPr>
        <w:t xml:space="preserve"> należy rozumieć datę poniesienia pierwszego wydatku kwalifikowalnego w ramach projektu objętego dofinansowaniem.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rzeczowego zakończenia realizacji projektu</w:t>
      </w:r>
      <w:r w:rsidRPr="005E03AA">
        <w:rPr>
          <w:rFonts w:ascii="Arial Narrow" w:hAnsi="Arial Narrow"/>
          <w:sz w:val="20"/>
          <w:szCs w:val="20"/>
        </w:rPr>
        <w:t xml:space="preserve"> należy rozumieć datę protokołu ostatecznego odbioru lub datę wystawienia świadectwa wykonania.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Przez </w:t>
      </w:r>
      <w:r w:rsidRPr="005E03AA">
        <w:rPr>
          <w:rFonts w:ascii="Arial Narrow" w:hAnsi="Arial Narrow"/>
          <w:sz w:val="20"/>
          <w:szCs w:val="20"/>
          <w:u w:val="single"/>
        </w:rPr>
        <w:t>planowaną datę finansowego zakończenia realizacji projektu</w:t>
      </w:r>
      <w:r w:rsidRPr="005E03AA">
        <w:rPr>
          <w:rFonts w:ascii="Arial Narrow" w:hAnsi="Arial Narrow"/>
          <w:sz w:val="20"/>
          <w:szCs w:val="20"/>
        </w:rPr>
        <w:t xml:space="preserve"> należy rozumieć datę poniesienia ostatniego uzasadnionego wydatku. </w:t>
      </w:r>
    </w:p>
    <w:p w:rsidR="00420807" w:rsidRPr="005E03AA" w:rsidRDefault="00420807">
      <w:pPr>
        <w:autoSpaceDE w:val="0"/>
        <w:autoSpaceDN w:val="0"/>
        <w:adjustRightInd w:val="0"/>
        <w:jc w:val="both"/>
        <w:rPr>
          <w:rFonts w:ascii="Arial Narrow" w:hAnsi="Arial Narrow" w:cs="Tahoma"/>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autoSpaceDE w:val="0"/>
              <w:autoSpaceDN w:val="0"/>
              <w:adjustRightInd w:val="0"/>
              <w:jc w:val="center"/>
              <w:rPr>
                <w:rFonts w:ascii="Arial Narrow" w:hAnsi="Arial Narrow"/>
                <w:b/>
                <w:sz w:val="20"/>
                <w:szCs w:val="20"/>
              </w:rPr>
            </w:pPr>
            <w:r w:rsidRPr="005E03AA">
              <w:rPr>
                <w:rFonts w:ascii="Arial Narrow" w:hAnsi="Arial Narrow"/>
                <w:b/>
                <w:sz w:val="20"/>
                <w:szCs w:val="20"/>
              </w:rPr>
              <w:t>III. WNIOSKODAWCA</w:t>
            </w:r>
          </w:p>
        </w:tc>
      </w:tr>
    </w:tbl>
    <w:p w:rsidR="00420807" w:rsidRPr="005E03AA" w:rsidRDefault="00420807" w:rsidP="004054B5">
      <w:pPr>
        <w:jc w:val="both"/>
        <w:rPr>
          <w:rFonts w:ascii="Arial Narrow" w:hAnsi="Arial Narrow" w:cs="Tahoma"/>
          <w:sz w:val="20"/>
          <w:szCs w:val="20"/>
          <w:lang w:eastAsia="en-US"/>
        </w:rPr>
      </w:pP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3.1. Dane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wpisuje swoją </w:t>
      </w:r>
      <w:r w:rsidRPr="005E03AA">
        <w:rPr>
          <w:rFonts w:ascii="Arial Narrow" w:hAnsi="Arial Narrow"/>
          <w:b/>
          <w:sz w:val="20"/>
          <w:szCs w:val="20"/>
        </w:rPr>
        <w:t>nazwę</w:t>
      </w:r>
      <w:r w:rsidRPr="005E03AA">
        <w:rPr>
          <w:rFonts w:ascii="Arial Narrow" w:hAnsi="Arial Narrow"/>
          <w:sz w:val="20"/>
          <w:szCs w:val="20"/>
        </w:rPr>
        <w:t xml:space="preserve">,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numer KRS (jeżeli dotyczy),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w:t>
      </w:r>
      <w:r w:rsidRPr="005E03AA">
        <w:rPr>
          <w:rFonts w:ascii="Arial Narrow" w:hAnsi="Arial Narrow"/>
          <w:sz w:val="20"/>
          <w:szCs w:val="20"/>
        </w:rPr>
        <w:lastRenderedPageBreak/>
        <w:t xml:space="preserve">pocztowy, ulicę wraz z numerem, numer lokalu), numer </w:t>
      </w:r>
      <w:r w:rsidRPr="005E03AA">
        <w:rPr>
          <w:rFonts w:ascii="Arial Narrow" w:hAnsi="Arial Narrow"/>
          <w:b/>
          <w:sz w:val="20"/>
          <w:szCs w:val="20"/>
        </w:rPr>
        <w:t>telefonu i</w:t>
      </w:r>
      <w:r w:rsidRPr="005E03AA">
        <w:rPr>
          <w:rFonts w:ascii="Arial Narrow" w:hAnsi="Arial Narrow"/>
          <w:sz w:val="20"/>
          <w:szCs w:val="20"/>
        </w:rPr>
        <w:t xml:space="preserve"> </w:t>
      </w:r>
      <w:r w:rsidRPr="005E03AA">
        <w:rPr>
          <w:rFonts w:ascii="Arial Narrow" w:hAnsi="Arial Narrow"/>
          <w:b/>
          <w:sz w:val="20"/>
          <w:szCs w:val="20"/>
        </w:rPr>
        <w:t>faksu</w:t>
      </w:r>
      <w:r w:rsidRPr="005E03AA">
        <w:rPr>
          <w:rFonts w:ascii="Arial Narrow" w:hAnsi="Arial Narrow"/>
          <w:sz w:val="20"/>
          <w:szCs w:val="20"/>
        </w:rPr>
        <w:t xml:space="preserve"> (wraz z numerem kierunkowym), oraz podaje </w:t>
      </w:r>
      <w:r w:rsidRPr="005E03AA">
        <w:rPr>
          <w:rFonts w:ascii="Arial Narrow" w:hAnsi="Arial Narrow"/>
          <w:b/>
          <w:sz w:val="20"/>
          <w:szCs w:val="20"/>
        </w:rPr>
        <w:t>adres poczty elektronicznej</w:t>
      </w:r>
      <w:r w:rsidRPr="005E03AA">
        <w:rPr>
          <w:rFonts w:ascii="Arial Narrow" w:hAnsi="Arial Narrow"/>
          <w:sz w:val="20"/>
          <w:szCs w:val="20"/>
        </w:rPr>
        <w:t xml:space="preserve"> i opcjonalnie </w:t>
      </w:r>
      <w:r w:rsidRPr="005E03AA">
        <w:rPr>
          <w:rFonts w:ascii="Arial Narrow" w:hAnsi="Arial Narrow"/>
          <w:b/>
          <w:sz w:val="20"/>
          <w:szCs w:val="20"/>
        </w:rPr>
        <w:t>adres strony internetowej</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 Wnioskodawca może wprowadzić maksymalnie 250 znaków wpisując nazwę wnioskodawcy. </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 Należy podać pełną nazwę Wnioskodawcy z rozwinięciem skrótów określających formę (np.: Spółka z ograniczoną odpowiedzialnością).</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 Wnioskodawca wpisując numer telefonu i faksu może podać </w:t>
      </w:r>
      <w:r w:rsidRPr="005E03AA">
        <w:rPr>
          <w:rFonts w:ascii="Arial Narrow" w:hAnsi="Arial Narrow"/>
          <w:sz w:val="20"/>
          <w:szCs w:val="20"/>
          <w:u w:val="single"/>
        </w:rPr>
        <w:t>maksymalnie 15 znaków</w:t>
      </w:r>
      <w:r w:rsidRPr="005E03AA">
        <w:rPr>
          <w:rFonts w:ascii="Arial Narrow" w:hAnsi="Arial Narrow"/>
          <w:sz w:val="20"/>
          <w:szCs w:val="20"/>
        </w:rPr>
        <w:t>.</w:t>
      </w:r>
    </w:p>
    <w:p w:rsidR="00420807" w:rsidRPr="005E03AA" w:rsidRDefault="00420807" w:rsidP="004054B5">
      <w:pPr>
        <w:spacing w:before="120"/>
        <w:rPr>
          <w:rFonts w:ascii="Arial Narrow" w:hAnsi="Arial Narrow" w:cs="Arial"/>
          <w:b/>
          <w:sz w:val="20"/>
          <w:szCs w:val="20"/>
          <w:u w:val="single"/>
        </w:rPr>
      </w:pPr>
      <w:r w:rsidRPr="005E03AA">
        <w:rPr>
          <w:rFonts w:ascii="Arial Narrow" w:hAnsi="Arial Narrow" w:cs="Arial"/>
          <w:b/>
          <w:sz w:val="20"/>
          <w:szCs w:val="20"/>
          <w:u w:val="single"/>
        </w:rPr>
        <w:t>Adres do korespondencji</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powinien podać adres do korespondencji, jeśli adres do korespondencji nie jest tożsamy </w:t>
      </w:r>
      <w:r w:rsidRPr="005E03AA">
        <w:rPr>
          <w:rFonts w:ascii="Arial Narrow" w:hAnsi="Arial Narrow"/>
          <w:sz w:val="20"/>
          <w:szCs w:val="20"/>
        </w:rPr>
        <w:br/>
        <w:t>z adresem siedziby Wnioskodawcy.</w:t>
      </w:r>
    </w:p>
    <w:p w:rsidR="00420807" w:rsidRPr="005E03AA" w:rsidRDefault="00420807" w:rsidP="004054B5">
      <w:pPr>
        <w:rPr>
          <w:rFonts w:ascii="Arial Narrow" w:hAnsi="Arial Narrow"/>
          <w:b/>
          <w:sz w:val="20"/>
          <w:szCs w:val="20"/>
          <w:u w:val="single"/>
        </w:rPr>
      </w:pPr>
      <w:r w:rsidRPr="005E03AA">
        <w:rPr>
          <w:rFonts w:ascii="Arial Narrow" w:hAnsi="Arial Narrow"/>
          <w:b/>
          <w:sz w:val="20"/>
          <w:szCs w:val="20"/>
          <w:u w:val="single"/>
        </w:rPr>
        <w:t>Forma prawna wnioskodawcy</w:t>
      </w:r>
    </w:p>
    <w:p w:rsidR="00420807" w:rsidRPr="005E03AA" w:rsidRDefault="00420807">
      <w:pPr>
        <w:jc w:val="both"/>
        <w:rPr>
          <w:rFonts w:ascii="Arial Narrow" w:hAnsi="Arial Narrow" w:cs="Arial"/>
          <w:sz w:val="20"/>
          <w:szCs w:val="20"/>
        </w:rPr>
      </w:pPr>
      <w:r w:rsidRPr="005E03AA">
        <w:rPr>
          <w:rFonts w:ascii="Arial Narrow" w:hAnsi="Arial Narrow"/>
          <w:sz w:val="20"/>
          <w:szCs w:val="20"/>
        </w:rPr>
        <w:t xml:space="preserve">Wnioskodawca określa formę prawną prowadzonej przez siebie działalności. Należy wypełnić </w:t>
      </w:r>
      <w:r w:rsidRPr="005E03AA">
        <w:rPr>
          <w:rFonts w:ascii="Arial Narrow" w:hAnsi="Arial Narrow" w:cs="Tahoma"/>
          <w:sz w:val="20"/>
          <w:szCs w:val="20"/>
          <w:lang w:eastAsia="en-US"/>
        </w:rPr>
        <w:t xml:space="preserve">zgodnie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1" w:history="1">
        <w:r w:rsidRPr="005E03AA">
          <w:rPr>
            <w:rStyle w:val="Hipercze"/>
            <w:rFonts w:ascii="Arial Narrow" w:hAnsi="Arial Narrow"/>
            <w:color w:val="auto"/>
            <w:sz w:val="20"/>
            <w:szCs w:val="20"/>
            <w:u w:val="none"/>
          </w:rPr>
          <w:t>(Dz.U. z 2015 r., poz. 2009)</w:t>
        </w:r>
      </w:hyperlink>
      <w:bookmarkStart w:id="1" w:name="highlightHit_1"/>
      <w:bookmarkStart w:id="2" w:name="highlightHit_2"/>
      <w:bookmarkStart w:id="3" w:name="highlightHit_4"/>
      <w:bookmarkStart w:id="4" w:name="highlightHit_5"/>
      <w:bookmarkStart w:id="5" w:name="highlightHit_6"/>
      <w:bookmarkStart w:id="6" w:name="highlightHit_7"/>
      <w:bookmarkStart w:id="7" w:name="highlightHit_8"/>
      <w:bookmarkStart w:id="8" w:name="highlightHit_9"/>
      <w:bookmarkStart w:id="9" w:name="highlightHit_10"/>
      <w:bookmarkStart w:id="10" w:name="highlightHit_11"/>
      <w:bookmarkStart w:id="11" w:name="highlightHit_12"/>
      <w:bookmarkStart w:id="12" w:name="highlightHit_13"/>
      <w:bookmarkStart w:id="13" w:name="highlightHit_14"/>
      <w:bookmarkEnd w:id="1"/>
      <w:bookmarkEnd w:id="2"/>
      <w:bookmarkEnd w:id="3"/>
      <w:bookmarkEnd w:id="4"/>
      <w:bookmarkEnd w:id="5"/>
      <w:bookmarkEnd w:id="6"/>
      <w:bookmarkEnd w:id="7"/>
      <w:bookmarkEnd w:id="8"/>
      <w:bookmarkEnd w:id="9"/>
      <w:bookmarkEnd w:id="10"/>
      <w:bookmarkEnd w:id="11"/>
      <w:bookmarkEnd w:id="12"/>
      <w:bookmarkEnd w:id="13"/>
      <w:r w:rsidRPr="005E03AA">
        <w:rPr>
          <w:rStyle w:val="Hipercze"/>
          <w:rFonts w:ascii="Arial Narrow" w:hAnsi="Arial Narrow"/>
          <w:color w:val="auto"/>
          <w:sz w:val="20"/>
          <w:szCs w:val="20"/>
          <w:u w:val="none"/>
        </w:rPr>
        <w:t xml:space="preserve">, np. dla projektu realizowanego przez JST należy wskazać - </w:t>
      </w:r>
      <w:r w:rsidRPr="005E03AA">
        <w:rPr>
          <w:rFonts w:ascii="Arial Narrow" w:hAnsi="Arial Narrow" w:cs="Arial"/>
          <w:sz w:val="20"/>
          <w:szCs w:val="20"/>
        </w:rPr>
        <w:t>„Wspólnoty samorządowe”.</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Forma własności</w:t>
      </w:r>
    </w:p>
    <w:p w:rsidR="00420807" w:rsidRPr="005E03AA" w:rsidRDefault="00420807" w:rsidP="004054B5">
      <w:pPr>
        <w:autoSpaceDE w:val="0"/>
        <w:autoSpaceDN w:val="0"/>
        <w:adjustRightInd w:val="0"/>
        <w:jc w:val="both"/>
        <w:rPr>
          <w:rFonts w:ascii="Arial Narrow" w:hAnsi="Arial Narrow" w:cs="Tahoma"/>
          <w:sz w:val="20"/>
          <w:szCs w:val="20"/>
          <w:highlight w:val="yellow"/>
          <w:lang w:eastAsia="en-US"/>
        </w:rPr>
      </w:pPr>
      <w:r w:rsidRPr="005E03AA">
        <w:rPr>
          <w:rFonts w:ascii="Arial Narrow" w:hAnsi="Arial Narrow"/>
          <w:sz w:val="20"/>
          <w:szCs w:val="20"/>
        </w:rPr>
        <w:t xml:space="preserve">Wnioskodawca określa formę własności prowadzonej przez siebie działalności. Należy wypełnić </w:t>
      </w:r>
      <w:r w:rsidRPr="005E03AA">
        <w:rPr>
          <w:rFonts w:ascii="Arial Narrow" w:hAnsi="Arial Narrow" w:cs="Tahoma"/>
          <w:sz w:val="20"/>
          <w:szCs w:val="20"/>
          <w:lang w:eastAsia="en-US"/>
        </w:rPr>
        <w:t xml:space="preserve">zgodne </w:t>
      </w:r>
      <w:r w:rsidRPr="005E03AA">
        <w:rPr>
          <w:rFonts w:ascii="Arial Narrow" w:hAnsi="Arial Narrow" w:cs="Tahoma"/>
          <w:sz w:val="20"/>
          <w:szCs w:val="20"/>
          <w:lang w:eastAsia="en-US"/>
        </w:rPr>
        <w:br/>
        <w:t xml:space="preserve">z </w:t>
      </w:r>
      <w:r w:rsidRPr="005E03AA">
        <w:rPr>
          <w:rFonts w:ascii="Arial Narrow" w:hAnsi="Arial Narrow"/>
          <w:bCs/>
          <w:sz w:val="20"/>
          <w:szCs w:val="20"/>
        </w:rPr>
        <w:t xml:space="preserve">Rozporządzeniem Rady Ministrów w sprawie sposobu i metodologii prowadzenia i aktualizacji krajowego rejestru urzędowego podmiotów gospodarki narodowej, wzorów wniosków, ankiet i zaświadczeń </w:t>
      </w:r>
      <w:r w:rsidRPr="005E03AA">
        <w:rPr>
          <w:rFonts w:ascii="Arial Narrow" w:hAnsi="Arial Narrow"/>
          <w:sz w:val="20"/>
          <w:szCs w:val="20"/>
        </w:rPr>
        <w:t xml:space="preserve">z dnia 30 listopada 2015 r. </w:t>
      </w:r>
      <w:hyperlink r:id="rId12" w:history="1">
        <w:r w:rsidRPr="005E03AA">
          <w:rPr>
            <w:rStyle w:val="Hipercze"/>
            <w:rFonts w:ascii="Arial Narrow" w:hAnsi="Arial Narrow"/>
            <w:color w:val="auto"/>
            <w:sz w:val="20"/>
            <w:szCs w:val="20"/>
            <w:u w:val="none"/>
          </w:rPr>
          <w:t>(Dz.U. z 2015 r., poz. 2009)</w:t>
        </w:r>
      </w:hyperlink>
      <w:r w:rsidRPr="005E03AA">
        <w:rPr>
          <w:rStyle w:val="Hipercze"/>
          <w:rFonts w:ascii="Arial Narrow" w:hAnsi="Arial Narrow"/>
          <w:color w:val="auto"/>
          <w:sz w:val="20"/>
          <w:szCs w:val="20"/>
          <w:u w:val="none"/>
        </w:rPr>
        <w:t>, np. dla projektu realizowanego przez JST należy wskazać – „</w:t>
      </w:r>
      <w:r w:rsidRPr="005E03AA">
        <w:rPr>
          <w:rFonts w:ascii="Arial Narrow" w:hAnsi="Arial Narrow" w:cs="Arial"/>
          <w:sz w:val="20"/>
          <w:szCs w:val="20"/>
        </w:rPr>
        <w:t>Jednostka Samorządu Terytorialnego”.</w:t>
      </w:r>
    </w:p>
    <w:p w:rsidR="00420807" w:rsidRPr="005E03AA" w:rsidRDefault="00420807" w:rsidP="004054B5">
      <w:pPr>
        <w:autoSpaceDE w:val="0"/>
        <w:autoSpaceDN w:val="0"/>
        <w:adjustRightInd w:val="0"/>
        <w:spacing w:before="120"/>
        <w:rPr>
          <w:rFonts w:ascii="Arial Narrow" w:hAnsi="Arial Narrow" w:cs="Tahoma"/>
          <w:b/>
          <w:sz w:val="20"/>
          <w:szCs w:val="20"/>
          <w:u w:val="single"/>
          <w:lang w:eastAsia="en-US"/>
        </w:rPr>
      </w:pPr>
      <w:r w:rsidRPr="005E03AA">
        <w:rPr>
          <w:rFonts w:ascii="Arial Narrow" w:hAnsi="Arial Narrow" w:cs="Tahoma"/>
          <w:b/>
          <w:sz w:val="20"/>
          <w:szCs w:val="20"/>
          <w:u w:val="single"/>
          <w:lang w:eastAsia="en-US"/>
        </w:rPr>
        <w:t>Możliwość odzyskania VAT</w:t>
      </w:r>
    </w:p>
    <w:p w:rsidR="00420807" w:rsidRPr="005E03AA" w:rsidRDefault="000C0F68" w:rsidP="004054B5">
      <w:pPr>
        <w:rPr>
          <w:rFonts w:ascii="Arial Narrow" w:hAnsi="Arial Narrow"/>
          <w:b/>
          <w:sz w:val="20"/>
          <w:szCs w:val="20"/>
        </w:rPr>
      </w:pPr>
      <w:r w:rsidRPr="000C0F68">
        <w:rPr>
          <w:rFonts w:ascii="Arial Narrow" w:hAnsi="Arial Narrow" w:cs="Tahoma"/>
          <w:sz w:val="20"/>
          <w:szCs w:val="20"/>
        </w:rPr>
        <w:t>Wnioskodawca określa możliwość odzyskania VAT poprzez postawienie znaku „x” w odpowiedniej rubryce (TAK / NIE / CZĘŚCIOWO). Odpowiedź „TAK” oznacza, że VAT jest niekwalifikowalny</w:t>
      </w:r>
      <w:r w:rsidR="00420807" w:rsidRPr="005E03AA">
        <w:rPr>
          <w:rFonts w:ascii="Arial Narrow" w:hAnsi="Arial Narrow"/>
          <w:sz w:val="20"/>
          <w:szCs w:val="20"/>
        </w:rPr>
        <w:t xml:space="preserve">. </w:t>
      </w:r>
    </w:p>
    <w:p w:rsidR="00420807" w:rsidRPr="005E03AA" w:rsidRDefault="00420807" w:rsidP="004054B5">
      <w:pPr>
        <w:autoSpaceDE w:val="0"/>
        <w:autoSpaceDN w:val="0"/>
        <w:adjustRightInd w:val="0"/>
        <w:spacing w:before="120"/>
        <w:rPr>
          <w:rFonts w:ascii="Arial Narrow" w:hAnsi="Arial Narrow"/>
          <w:b/>
          <w:sz w:val="20"/>
          <w:szCs w:val="20"/>
          <w:u w:val="single"/>
        </w:rPr>
      </w:pPr>
      <w:r w:rsidRPr="005E03AA">
        <w:rPr>
          <w:rFonts w:ascii="Arial Narrow" w:hAnsi="Arial Narrow"/>
          <w:b/>
          <w:sz w:val="20"/>
          <w:szCs w:val="20"/>
          <w:u w:val="single"/>
        </w:rPr>
        <w:t>Uzasadnienie dla kwalifikowalności VAT</w:t>
      </w:r>
    </w:p>
    <w:p w:rsidR="000C0F68" w:rsidRPr="000C0F68" w:rsidRDefault="000C0F68" w:rsidP="00403E36">
      <w:pPr>
        <w:autoSpaceDE w:val="0"/>
        <w:autoSpaceDN w:val="0"/>
        <w:adjustRightInd w:val="0"/>
        <w:jc w:val="both"/>
        <w:rPr>
          <w:rFonts w:ascii="Arial Narrow" w:hAnsi="Arial Narrow"/>
          <w:sz w:val="20"/>
          <w:szCs w:val="20"/>
        </w:rPr>
      </w:pPr>
      <w:r w:rsidRPr="000C0F68">
        <w:rPr>
          <w:rFonts w:ascii="Arial Narrow" w:hAnsi="Arial Narrow"/>
          <w:sz w:val="20"/>
          <w:szCs w:val="20"/>
        </w:rPr>
        <w:t xml:space="preserve">Jeżeli wybrano opcję „NIE” lub „CZĘŚCIOWO”, należy uzasadnić </w:t>
      </w:r>
      <w:r w:rsidR="00403E36">
        <w:rPr>
          <w:rFonts w:ascii="Arial Narrow" w:hAnsi="Arial Narrow"/>
          <w:sz w:val="20"/>
          <w:szCs w:val="20"/>
        </w:rPr>
        <w:t>b</w:t>
      </w:r>
      <w:r w:rsidRPr="000C0F68">
        <w:rPr>
          <w:rFonts w:ascii="Arial Narrow" w:hAnsi="Arial Narrow"/>
          <w:sz w:val="20"/>
          <w:szCs w:val="20"/>
        </w:rPr>
        <w:t>rak możliwości obniżenia VAT należnego o VAT naliczony.</w:t>
      </w:r>
    </w:p>
    <w:p w:rsidR="00420807" w:rsidRPr="005E03AA" w:rsidRDefault="000C0F68" w:rsidP="00403E36">
      <w:pPr>
        <w:autoSpaceDE w:val="0"/>
        <w:autoSpaceDN w:val="0"/>
        <w:adjustRightInd w:val="0"/>
        <w:jc w:val="both"/>
        <w:rPr>
          <w:rFonts w:ascii="Arial Narrow" w:hAnsi="Arial Narrow"/>
          <w:b/>
          <w:sz w:val="20"/>
          <w:szCs w:val="20"/>
          <w:u w:val="single"/>
        </w:rPr>
      </w:pPr>
      <w:r w:rsidRPr="000C0F68">
        <w:rPr>
          <w:rFonts w:ascii="Arial Narrow" w:hAnsi="Arial Narrow"/>
          <w:sz w:val="20"/>
          <w:szCs w:val="20"/>
        </w:rPr>
        <w:t>W przypadku wyboru opcji „TAK”, w przedmiotowym polu należy wpisać „NIE DOTYCZY”</w:t>
      </w:r>
      <w:r w:rsidR="00420807" w:rsidRPr="005E03AA">
        <w:rPr>
          <w:rFonts w:ascii="Arial Narrow" w:hAnsi="Arial Narrow"/>
          <w:sz w:val="20"/>
          <w:szCs w:val="20"/>
        </w:rPr>
        <w:t>.</w:t>
      </w:r>
    </w:p>
    <w:p w:rsidR="00420807" w:rsidRPr="005E03AA" w:rsidRDefault="00420807" w:rsidP="00403E36">
      <w:pPr>
        <w:autoSpaceDE w:val="0"/>
        <w:autoSpaceDN w:val="0"/>
        <w:adjustRightInd w:val="0"/>
        <w:jc w:val="both"/>
        <w:rPr>
          <w:rFonts w:ascii="Arial Narrow" w:hAnsi="Arial Narrow"/>
          <w:b/>
          <w:sz w:val="20"/>
          <w:szCs w:val="20"/>
          <w:u w:val="single"/>
        </w:rPr>
      </w:pPr>
    </w:p>
    <w:p w:rsidR="00420807" w:rsidRPr="005E03AA" w:rsidRDefault="00420807" w:rsidP="004054B5">
      <w:pPr>
        <w:autoSpaceDE w:val="0"/>
        <w:autoSpaceDN w:val="0"/>
        <w:adjustRightInd w:val="0"/>
        <w:rPr>
          <w:rFonts w:ascii="Arial Narrow" w:hAnsi="Arial Narrow"/>
          <w:b/>
          <w:sz w:val="20"/>
          <w:szCs w:val="20"/>
          <w:u w:val="single"/>
        </w:rPr>
      </w:pPr>
      <w:r w:rsidRPr="005E03AA">
        <w:rPr>
          <w:rFonts w:ascii="Arial Narrow" w:hAnsi="Arial Narrow"/>
          <w:b/>
          <w:sz w:val="20"/>
          <w:szCs w:val="20"/>
          <w:u w:val="single"/>
        </w:rPr>
        <w:t>3.2. Osoba uprawniona do podejmowania decyzji wiążących w imieniu Wnioskodawcy</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oraz przedstawić stosowny dokument w ramach załącznika nr 9 do wniosku.</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3.3. Osoba upoważniona do kontaktów w sprawach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wpisuje dane osoby imię, nazwisko, zajmowane stanowisko, numer telefonu, numer faksu oraz adres poczty elektronicznej, upoważnionej do kontaktów w sprawach projektu. Powinna to być osoba dysponująca pełną wiedzą na temat projektu, zarówno w kwestiach związanych z samym wnioskiem o dofinansowanie, jak i z późniejszą realizacją projektu. W przypadku większej ilości osób upoważnionych do kontaktów w sprawie projektu należy wpisać dane tych osób zgodnie ze wskazaną we wniosku kolejnością.</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3.4. Partnerzy</w:t>
      </w:r>
    </w:p>
    <w:p w:rsidR="002A223B" w:rsidRDefault="00420807" w:rsidP="002A223B">
      <w:pPr>
        <w:jc w:val="both"/>
        <w:rPr>
          <w:rFonts w:ascii="Arial Narrow" w:hAnsi="Arial Narrow"/>
          <w:sz w:val="20"/>
          <w:szCs w:val="20"/>
        </w:rPr>
      </w:pPr>
      <w:r w:rsidRPr="005E03AA">
        <w:rPr>
          <w:rFonts w:ascii="Arial Narrow" w:hAnsi="Arial Narrow"/>
          <w:sz w:val="20"/>
          <w:szCs w:val="20"/>
        </w:rPr>
        <w:t xml:space="preserve">Należy wypełnić wówczas, gdy projekt realizowany jest w partnerstwie zgodnie z art. 33 ustawy. Dla każdego z partnerów zaangażowanych w realizację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p>
    <w:p w:rsidR="002A223B" w:rsidRPr="005E03AA" w:rsidRDefault="00420807" w:rsidP="002A223B">
      <w:pPr>
        <w:jc w:val="both"/>
        <w:rPr>
          <w:rFonts w:ascii="Arial Narrow" w:hAnsi="Arial Narrow"/>
          <w:b/>
          <w:sz w:val="20"/>
          <w:szCs w:val="20"/>
          <w:u w:val="single"/>
        </w:rPr>
      </w:pPr>
      <w:r w:rsidRPr="005E03AA">
        <w:rPr>
          <w:rFonts w:ascii="Arial Narrow" w:hAnsi="Arial Narrow" w:cs="Tahoma"/>
          <w:sz w:val="20"/>
          <w:szCs w:val="20"/>
        </w:rPr>
        <w:t xml:space="preserve">W wierszu dotyczącym możliwości odzyskania VAT, </w:t>
      </w:r>
      <w:r w:rsidR="005E61F5">
        <w:rPr>
          <w:rFonts w:ascii="Arial Narrow" w:hAnsi="Arial Narrow" w:cs="Tahoma"/>
          <w:sz w:val="20"/>
          <w:szCs w:val="20"/>
        </w:rPr>
        <w:t>partner</w:t>
      </w:r>
      <w:r w:rsidR="002A223B" w:rsidRPr="000C0F68">
        <w:rPr>
          <w:rFonts w:ascii="Arial Narrow" w:hAnsi="Arial Narrow" w:cs="Tahoma"/>
          <w:sz w:val="20"/>
          <w:szCs w:val="20"/>
        </w:rPr>
        <w:t xml:space="preserve"> określa możliwość odzyskania VAT poprzez postawienie znaku „x” w odpowiedniej rubryce (TAK / NIE / CZĘŚCIOWO). Odpowiedź „TAK” oznacza, że VAT jest niekwalifikowalny</w:t>
      </w:r>
      <w:r w:rsidR="002A223B" w:rsidRPr="005E03AA">
        <w:rPr>
          <w:rFonts w:ascii="Arial Narrow" w:hAnsi="Arial Narrow"/>
          <w:sz w:val="20"/>
          <w:szCs w:val="20"/>
        </w:rPr>
        <w:t xml:space="preserve">. </w:t>
      </w:r>
      <w:r w:rsidR="002A223B" w:rsidRPr="000C0F68">
        <w:rPr>
          <w:rFonts w:ascii="Arial Narrow" w:hAnsi="Arial Narrow"/>
          <w:sz w:val="20"/>
          <w:szCs w:val="20"/>
        </w:rPr>
        <w:t>Jeżeli wybrano opcję „NIE” lub „CZĘŚCIOWO”, należy uzasadnić brak możliwości obniżenia VAT należnego o VAT naliczony.</w:t>
      </w:r>
      <w:r w:rsidR="002A223B">
        <w:rPr>
          <w:rFonts w:ascii="Arial Narrow" w:hAnsi="Arial Narrow"/>
          <w:sz w:val="20"/>
          <w:szCs w:val="20"/>
        </w:rPr>
        <w:t xml:space="preserve"> </w:t>
      </w:r>
      <w:r w:rsidR="002A223B" w:rsidRPr="000C0F68">
        <w:rPr>
          <w:rFonts w:ascii="Arial Narrow" w:hAnsi="Arial Narrow"/>
          <w:sz w:val="20"/>
          <w:szCs w:val="20"/>
        </w:rPr>
        <w:t>W przypadku wyboru opcji „TAK”, w przedmiotowym polu należy wpisać „NIE DOTYCZY”</w:t>
      </w:r>
      <w:r w:rsidR="002A223B" w:rsidRPr="005E03AA">
        <w:rPr>
          <w:rFonts w:ascii="Arial Narrow" w:hAnsi="Arial Narrow"/>
          <w:sz w:val="20"/>
          <w:szCs w:val="20"/>
        </w:rPr>
        <w:t>.</w:t>
      </w:r>
    </w:p>
    <w:p w:rsidR="00420807" w:rsidRPr="005E03AA" w:rsidRDefault="00420807" w:rsidP="002A223B">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projekt nie jest realizowany w partnerstwie należy zaznaczyć „Nie dotyczy”.</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t>3.5. Podmiot upoważniony przez Wnioskodawcę do ponoszenia wydatków w ramach projektu</w:t>
      </w:r>
    </w:p>
    <w:p w:rsidR="005E61F5"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występuje podmiot upoważniony przez Wnioskodawcę do ponoszenia wydatków </w:t>
      </w:r>
      <w:r w:rsidRPr="005E03AA">
        <w:rPr>
          <w:rFonts w:ascii="Arial Narrow" w:hAnsi="Arial Narrow"/>
          <w:sz w:val="20"/>
          <w:szCs w:val="20"/>
        </w:rPr>
        <w:br/>
        <w:t xml:space="preserve">w ramach projektu. Dla każdego upoważnionego podmiotu projektu należy podać nazwę podmiotu, </w:t>
      </w:r>
      <w:r w:rsidRPr="005E03AA">
        <w:rPr>
          <w:rFonts w:ascii="Arial Narrow" w:hAnsi="Arial Narrow"/>
          <w:b/>
          <w:sz w:val="20"/>
          <w:szCs w:val="20"/>
        </w:rPr>
        <w:t>NIP</w:t>
      </w:r>
      <w:r w:rsidRPr="005E03AA">
        <w:rPr>
          <w:rFonts w:ascii="Arial Narrow" w:hAnsi="Arial Narrow"/>
          <w:sz w:val="20"/>
          <w:szCs w:val="20"/>
        </w:rPr>
        <w:t xml:space="preserve"> (nadany Numer Identyfikacji Podatkowej), </w:t>
      </w:r>
      <w:r w:rsidRPr="005E03AA">
        <w:rPr>
          <w:rFonts w:ascii="Arial Narrow" w:hAnsi="Arial Narrow"/>
          <w:b/>
          <w:sz w:val="20"/>
          <w:szCs w:val="20"/>
        </w:rPr>
        <w:t>REGON</w:t>
      </w:r>
      <w:r w:rsidRPr="005E03AA">
        <w:rPr>
          <w:rFonts w:ascii="Arial Narrow" w:hAnsi="Arial Narrow"/>
          <w:sz w:val="20"/>
          <w:szCs w:val="20"/>
        </w:rPr>
        <w:t xml:space="preserve"> (nr Rejestru Gospodarki Narodowej), </w:t>
      </w:r>
      <w:r w:rsidRPr="005E03AA">
        <w:rPr>
          <w:rFonts w:ascii="Arial Narrow" w:hAnsi="Arial Narrow"/>
          <w:b/>
          <w:sz w:val="20"/>
          <w:szCs w:val="20"/>
        </w:rPr>
        <w:t>adres</w:t>
      </w:r>
      <w:r w:rsidRPr="005E03AA">
        <w:rPr>
          <w:rFonts w:ascii="Arial Narrow" w:hAnsi="Arial Narrow"/>
          <w:sz w:val="20"/>
          <w:szCs w:val="20"/>
        </w:rPr>
        <w:t xml:space="preserve"> siedziby (podając kraj, województwo, powiat, gminę, miejscowość, kod pocztowy, ulicę wraz z numerem, numer lokalu,), </w:t>
      </w:r>
      <w:r w:rsidRPr="005E03AA">
        <w:rPr>
          <w:rFonts w:ascii="Arial Narrow" w:hAnsi="Arial Narrow"/>
          <w:b/>
          <w:sz w:val="20"/>
          <w:szCs w:val="20"/>
        </w:rPr>
        <w:t>telefon</w:t>
      </w:r>
      <w:r w:rsidRPr="005E03AA">
        <w:rPr>
          <w:rFonts w:ascii="Arial Narrow" w:hAnsi="Arial Narrow"/>
          <w:sz w:val="20"/>
          <w:szCs w:val="20"/>
        </w:rPr>
        <w:t xml:space="preserve"> (wraz z numerem kierunkowym), </w:t>
      </w:r>
      <w:r w:rsidRPr="005E03AA">
        <w:rPr>
          <w:rFonts w:ascii="Arial Narrow" w:hAnsi="Arial Narrow"/>
          <w:b/>
          <w:sz w:val="20"/>
          <w:szCs w:val="20"/>
        </w:rPr>
        <w:t>faks</w:t>
      </w:r>
      <w:r w:rsidRPr="005E03AA">
        <w:rPr>
          <w:rFonts w:ascii="Arial Narrow" w:hAnsi="Arial Narrow"/>
          <w:sz w:val="20"/>
          <w:szCs w:val="20"/>
        </w:rPr>
        <w:t xml:space="preserve"> </w:t>
      </w:r>
      <w:r w:rsidRPr="005E03AA">
        <w:rPr>
          <w:rFonts w:ascii="Arial Narrow" w:hAnsi="Arial Narrow"/>
          <w:sz w:val="20"/>
          <w:szCs w:val="20"/>
        </w:rPr>
        <w:lastRenderedPageBreak/>
        <w:t xml:space="preserve">(wraz z numerem kierunkowym), </w:t>
      </w:r>
      <w:r w:rsidRPr="005E03AA">
        <w:rPr>
          <w:rFonts w:ascii="Arial Narrow" w:hAnsi="Arial Narrow"/>
          <w:b/>
          <w:sz w:val="20"/>
          <w:szCs w:val="20"/>
        </w:rPr>
        <w:t>adres poczty elektronicznej</w:t>
      </w:r>
      <w:r w:rsidRPr="005E03AA">
        <w:rPr>
          <w:rFonts w:ascii="Arial Narrow" w:hAnsi="Arial Narrow"/>
          <w:sz w:val="20"/>
          <w:szCs w:val="20"/>
        </w:rPr>
        <w:t xml:space="preserve">. Należy podać także formę prawną i formę własności podmiotu. </w:t>
      </w:r>
    </w:p>
    <w:p w:rsidR="00420807" w:rsidRPr="005E03AA" w:rsidRDefault="00420807" w:rsidP="004054B5">
      <w:pPr>
        <w:jc w:val="both"/>
        <w:rPr>
          <w:rFonts w:ascii="Arial Narrow" w:hAnsi="Arial Narrow"/>
          <w:sz w:val="20"/>
          <w:szCs w:val="20"/>
        </w:rPr>
      </w:pPr>
      <w:r w:rsidRPr="005E03AA">
        <w:rPr>
          <w:rFonts w:ascii="Arial Narrow" w:hAnsi="Arial Narrow" w:cs="Tahoma"/>
          <w:sz w:val="20"/>
          <w:szCs w:val="20"/>
        </w:rPr>
        <w:t xml:space="preserve">W wierszu dotyczącym możliwości odzyskania VAT, należy </w:t>
      </w:r>
      <w:r w:rsidR="005E61F5" w:rsidRPr="000C0F68">
        <w:rPr>
          <w:rFonts w:ascii="Arial Narrow" w:hAnsi="Arial Narrow" w:cs="Tahoma"/>
          <w:sz w:val="20"/>
          <w:szCs w:val="20"/>
        </w:rPr>
        <w:t>określ</w:t>
      </w:r>
      <w:r w:rsidR="005E61F5">
        <w:rPr>
          <w:rFonts w:ascii="Arial Narrow" w:hAnsi="Arial Narrow" w:cs="Tahoma"/>
          <w:sz w:val="20"/>
          <w:szCs w:val="20"/>
        </w:rPr>
        <w:t>ić</w:t>
      </w:r>
      <w:r w:rsidR="005E61F5" w:rsidRPr="000C0F68">
        <w:rPr>
          <w:rFonts w:ascii="Arial Narrow" w:hAnsi="Arial Narrow" w:cs="Tahoma"/>
          <w:sz w:val="20"/>
          <w:szCs w:val="20"/>
        </w:rPr>
        <w:t xml:space="preserve"> możliwość odzyskania VAT poprzez postawienie znaku „x” w odpowiedniej rubryce (TAK / NIE / CZĘŚCIOWO). Odpowiedź „TAK” oznacza, że VAT jest niekwalifikowalny</w:t>
      </w:r>
      <w:r w:rsidR="005E61F5" w:rsidRPr="005E03AA">
        <w:rPr>
          <w:rFonts w:ascii="Arial Narrow" w:hAnsi="Arial Narrow"/>
          <w:sz w:val="20"/>
          <w:szCs w:val="20"/>
        </w:rPr>
        <w:t xml:space="preserve">. </w:t>
      </w:r>
      <w:r w:rsidR="005E61F5" w:rsidRPr="000C0F68">
        <w:rPr>
          <w:rFonts w:ascii="Arial Narrow" w:hAnsi="Arial Narrow"/>
          <w:sz w:val="20"/>
          <w:szCs w:val="20"/>
        </w:rPr>
        <w:t>Jeżeli wybrano opcję „NIE” lub „CZĘŚCIOWO”, należy uzasadnić brak możliwości obniżenia VAT należnego o VAT naliczony.</w:t>
      </w:r>
      <w:r w:rsidR="005E61F5">
        <w:rPr>
          <w:rFonts w:ascii="Arial Narrow" w:hAnsi="Arial Narrow"/>
          <w:sz w:val="20"/>
          <w:szCs w:val="20"/>
        </w:rPr>
        <w:t xml:space="preserve"> </w:t>
      </w:r>
      <w:r w:rsidR="005E61F5" w:rsidRPr="000C0F68">
        <w:rPr>
          <w:rFonts w:ascii="Arial Narrow" w:hAnsi="Arial Narrow"/>
          <w:sz w:val="20"/>
          <w:szCs w:val="20"/>
        </w:rPr>
        <w:t>W przypadku wyboru opcji „TAK”, w przedmiotowym polu należy wpisać „NIE DOTYCZY”</w:t>
      </w:r>
      <w:r w:rsidR="005E61F5" w:rsidRPr="005E03AA">
        <w:rPr>
          <w:rFonts w:ascii="Arial Narrow" w:hAnsi="Arial Narrow"/>
          <w:sz w:val="20"/>
          <w:szCs w:val="20"/>
        </w:rPr>
        <w:t>.</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również imię i nazwisko, numer telefonu, adres poczty elektronicznej) osoby upoważnionej do kontaktów.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gdy w projekcie nie występuje podmiot upoważniony przez wnioskodawcę do ponoszenia wydatków należy zaznaczyć „Nie dotyczy”.</w:t>
      </w:r>
    </w:p>
    <w:p w:rsidR="00420807" w:rsidRPr="005E03AA" w:rsidRDefault="00420807">
      <w:pPr>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IV. CHARAKTERYSTYKA PROWADZONEJ DZIAŁALNOŚCI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4.1. Typ Wnioskodawcy</w:t>
      </w:r>
    </w:p>
    <w:p w:rsidR="00420807" w:rsidRPr="005E03AA" w:rsidRDefault="00420807" w:rsidP="004054B5">
      <w:pPr>
        <w:pStyle w:val="Nagwek1"/>
        <w:spacing w:before="0"/>
        <w:jc w:val="both"/>
        <w:rPr>
          <w:rFonts w:ascii="Arial Narrow" w:hAnsi="Arial Narrow" w:cs="Arial"/>
          <w:sz w:val="20"/>
          <w:szCs w:val="20"/>
        </w:rPr>
      </w:pPr>
      <w:r w:rsidRPr="005E03AA">
        <w:rPr>
          <w:rFonts w:ascii="Arial Narrow" w:hAnsi="Arial Narrow"/>
          <w:b w:val="0"/>
          <w:color w:val="auto"/>
          <w:sz w:val="20"/>
          <w:szCs w:val="20"/>
        </w:rPr>
        <w:t xml:space="preserve">Należy wskazać typ Wnioskodawcy zgodnie z punktem 10 </w:t>
      </w:r>
      <w:r w:rsidRPr="005E03AA">
        <w:rPr>
          <w:rFonts w:ascii="Arial Narrow" w:hAnsi="Arial Narrow"/>
          <w:b w:val="0"/>
          <w:i/>
          <w:color w:val="auto"/>
          <w:sz w:val="20"/>
          <w:szCs w:val="20"/>
        </w:rPr>
        <w:t>Typ Beneficjenta</w:t>
      </w:r>
      <w:r w:rsidRPr="005E03AA">
        <w:rPr>
          <w:rFonts w:ascii="Arial Narrow" w:hAnsi="Arial Narrow"/>
          <w:b w:val="0"/>
          <w:color w:val="auto"/>
          <w:sz w:val="20"/>
          <w:szCs w:val="20"/>
        </w:rPr>
        <w:t xml:space="preserve"> Szczegółowego Opisu Osi Priorytetowych Regionalnego Programu Operacyjnego </w:t>
      </w:r>
      <w:bookmarkStart w:id="14" w:name="_Toc416444998"/>
      <w:r w:rsidRPr="005E03AA">
        <w:rPr>
          <w:rFonts w:ascii="Arial Narrow" w:hAnsi="Arial Narrow"/>
          <w:b w:val="0"/>
          <w:color w:val="auto"/>
          <w:sz w:val="20"/>
          <w:szCs w:val="20"/>
        </w:rPr>
        <w:t>Województwa Łódzkiego na lata 2014-2020</w:t>
      </w:r>
      <w:bookmarkEnd w:id="14"/>
      <w:r w:rsidRPr="005E03AA">
        <w:rPr>
          <w:rFonts w:ascii="Arial Narrow" w:hAnsi="Arial Narrow"/>
          <w:b w:val="0"/>
          <w:color w:val="auto"/>
          <w:sz w:val="20"/>
          <w:szCs w:val="20"/>
        </w:rPr>
        <w:t>.</w:t>
      </w:r>
      <w:r w:rsidRPr="005E03AA">
        <w:rPr>
          <w:rFonts w:ascii="Arial Narrow" w:hAnsi="Arial Narrow" w:cs="Arial"/>
          <w:sz w:val="20"/>
          <w:szCs w:val="20"/>
        </w:rPr>
        <w:t xml:space="preserve"> </w:t>
      </w:r>
    </w:p>
    <w:p w:rsidR="00420807" w:rsidRPr="005E03AA" w:rsidRDefault="00420807" w:rsidP="004054B5">
      <w:pPr>
        <w:pStyle w:val="Nagwek1"/>
        <w:spacing w:before="0"/>
        <w:jc w:val="both"/>
        <w:rPr>
          <w:rFonts w:ascii="Arial Narrow" w:hAnsi="Arial Narrow" w:cs="Arial"/>
          <w:b w:val="0"/>
          <w:color w:val="auto"/>
          <w:sz w:val="20"/>
          <w:szCs w:val="20"/>
        </w:rPr>
      </w:pPr>
      <w:r w:rsidRPr="005E03AA">
        <w:rPr>
          <w:rStyle w:val="Hipercze"/>
          <w:rFonts w:ascii="Arial Narrow" w:hAnsi="Arial Narrow"/>
          <w:b w:val="0"/>
          <w:color w:val="auto"/>
          <w:sz w:val="20"/>
          <w:szCs w:val="20"/>
          <w:u w:val="none"/>
        </w:rPr>
        <w:t>Np. dla projektu realizowanego przez JST należy wskazać  - „</w:t>
      </w:r>
      <w:r w:rsidRPr="005E03AA">
        <w:rPr>
          <w:rFonts w:ascii="Arial Narrow" w:hAnsi="Arial Narrow" w:cs="Arial"/>
          <w:b w:val="0"/>
          <w:color w:val="auto"/>
          <w:sz w:val="20"/>
          <w:szCs w:val="20"/>
        </w:rPr>
        <w:t>Jednostka Samorządu Terytorialnego”</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4.2. Kod PKD Wnioskodawcy (działalności podstawowej)</w:t>
      </w:r>
    </w:p>
    <w:p w:rsidR="00420807" w:rsidRPr="005E03AA" w:rsidRDefault="00420807" w:rsidP="004054B5">
      <w:pPr>
        <w:jc w:val="both"/>
        <w:rPr>
          <w:rFonts w:ascii="Arial Narrow" w:hAnsi="Arial Narrow"/>
          <w:b/>
          <w:bCs/>
          <w:sz w:val="20"/>
          <w:szCs w:val="20"/>
        </w:rPr>
      </w:pPr>
      <w:r w:rsidRPr="005E03AA">
        <w:rPr>
          <w:rFonts w:ascii="Arial Narrow" w:hAnsi="Arial Narrow"/>
          <w:sz w:val="20"/>
          <w:szCs w:val="20"/>
        </w:rPr>
        <w:t>Należy wpisać numer kodu Polskiej Klasyfikacji Działalności (PKD) określającej przedmiot wykonywanej działalności gospodarczej, w ramach której będzie realizowany projekt. Kod PKD znajduje się w decyzji o wpisie do ewidencji działalności gospodarczej, Krajowym Rejestrze Sądowym lub zaświadczeniu o numerze identyfikacyjnym REGON. Np. d</w:t>
      </w:r>
      <w:r w:rsidRPr="005E03AA">
        <w:rPr>
          <w:rStyle w:val="Hipercze"/>
          <w:rFonts w:ascii="Arial Narrow" w:hAnsi="Arial Narrow"/>
          <w:color w:val="auto"/>
          <w:sz w:val="20"/>
          <w:szCs w:val="20"/>
          <w:u w:val="none"/>
        </w:rPr>
        <w:t xml:space="preserve">la projektu realizowanego przez JST należy wskazać - 84.11.Z </w:t>
      </w:r>
      <w:r w:rsidRPr="005E03AA">
        <w:rPr>
          <w:rFonts w:ascii="Arial Narrow" w:hAnsi="Arial Narrow"/>
          <w:sz w:val="20"/>
          <w:szCs w:val="20"/>
        </w:rPr>
        <w:t>- Kierowanie podstawowymi rodzajami działalności publicznej.</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4.3. Kod PKD projektu (jeśli inny niż podstawowy Wnioskodawcy)</w:t>
      </w:r>
    </w:p>
    <w:p w:rsidR="00420807" w:rsidRPr="005E03AA" w:rsidRDefault="00420807" w:rsidP="004054B5">
      <w:pPr>
        <w:jc w:val="both"/>
        <w:rPr>
          <w:rFonts w:ascii="Arial Narrow" w:hAnsi="Arial Narrow"/>
          <w:position w:val="4"/>
          <w:sz w:val="20"/>
          <w:szCs w:val="20"/>
        </w:rPr>
      </w:pPr>
      <w:r w:rsidRPr="005E03AA">
        <w:rPr>
          <w:rFonts w:ascii="Arial Narrow" w:hAnsi="Arial Narrow"/>
          <w:sz w:val="20"/>
          <w:szCs w:val="20"/>
        </w:rPr>
        <w:t>Jeżeli Kod PKD projektu jest inny niż podstawowy Wnioskodawcy wówczas należy wpisać numer kodu Polskiej Klasyfikacji Działalności (PKD) określającej przedmiot wykonywanej działalności gospodarczej, w ramach której będzie realizowany projekt. Kod PKD znajduje się w decyzji o wpisie do ewidencji działalności gospodarczej</w:t>
      </w:r>
      <w:r w:rsidRPr="005E03AA">
        <w:rPr>
          <w:rFonts w:ascii="Arial Narrow" w:hAnsi="Arial Narrow"/>
          <w:position w:val="4"/>
          <w:sz w:val="20"/>
          <w:szCs w:val="20"/>
        </w:rPr>
        <w:t>, Krajowym Rejestrze Sądowym lub zaświadczeniu o numerze identyfikacyjnym REGON.</w:t>
      </w:r>
      <w:r w:rsidRPr="005E03AA">
        <w:rPr>
          <w:rFonts w:ascii="Arial Narrow" w:hAnsi="Arial Narrow"/>
          <w:sz w:val="20"/>
          <w:szCs w:val="20"/>
        </w:rPr>
        <w:t xml:space="preserve">. </w:t>
      </w:r>
      <w:r w:rsidRPr="005E03AA">
        <w:rPr>
          <w:rFonts w:ascii="Arial Narrow" w:hAnsi="Arial Narrow"/>
          <w:position w:val="4"/>
          <w:sz w:val="20"/>
          <w:szCs w:val="20"/>
        </w:rPr>
        <w:t xml:space="preserve">Jeżeli kod PKD nie jest inny niż podstawowy Wnioskodawcy, należy zaznaczyć NIE DOTYCZY. </w:t>
      </w:r>
    </w:p>
    <w:p w:rsidR="00420807" w:rsidRPr="005E03AA" w:rsidRDefault="00420807" w:rsidP="004054B5">
      <w:pPr>
        <w:spacing w:before="120"/>
        <w:rPr>
          <w:rFonts w:ascii="Arial Narrow" w:hAnsi="Arial Narrow"/>
          <w:b/>
          <w:sz w:val="20"/>
          <w:szCs w:val="20"/>
          <w:u w:val="single"/>
        </w:rPr>
      </w:pPr>
      <w:r w:rsidRPr="005E03AA">
        <w:rPr>
          <w:rFonts w:ascii="Arial Narrow" w:hAnsi="Arial Narrow"/>
          <w:b/>
          <w:sz w:val="20"/>
          <w:szCs w:val="20"/>
          <w:u w:val="single"/>
        </w:rPr>
        <w:t xml:space="preserve">4.4. Kod PKD partnerów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Jeżeli projekt jest realizowany jako projekt partnerski należy podać numer kodu Polskiej Klasyfikacji Działalności (PKD)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420807" w:rsidRPr="005E03AA" w:rsidRDefault="00420807">
      <w:pPr>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b/>
                <w:sz w:val="20"/>
                <w:szCs w:val="20"/>
              </w:rPr>
              <w:t>V. ZGODNOŚĆ PROJEKTU Z POLITYKAMI</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5.1. Zgodność projektu z polityką zrównoważonego rozwoju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u w:val="single"/>
        </w:rPr>
        <w:t>5.2. Zgodność projektu z polityką równych szans kobiet i mężczyzn</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kwestii realizacji polityki równych szans, poprzez wskazanie odpowiedniego charakteru pod względem równych szans kobiet i mężczyzn. Wnioskodawca może wybrać pozytywny lub neutralny charakter projektu pod względem równych szans kobiet i mężczyzn, bądź negatywny pod względem równych szans kobiet i mężczyzn oraz podaje uzasadnienie swojego wyboru. </w:t>
      </w:r>
    </w:p>
    <w:p w:rsidR="00420807" w:rsidRPr="005E03AA" w:rsidRDefault="00420807" w:rsidP="004054B5">
      <w:pPr>
        <w:spacing w:before="120"/>
        <w:ind w:left="539" w:hanging="539"/>
        <w:jc w:val="both"/>
        <w:rPr>
          <w:rFonts w:ascii="Arial Narrow" w:hAnsi="Arial Narrow"/>
          <w:b/>
          <w:sz w:val="20"/>
          <w:szCs w:val="20"/>
          <w:u w:val="single"/>
        </w:rPr>
      </w:pPr>
      <w:r w:rsidRPr="005E03AA">
        <w:rPr>
          <w:rFonts w:ascii="Arial Narrow" w:hAnsi="Arial Narrow"/>
          <w:b/>
          <w:sz w:val="20"/>
          <w:szCs w:val="20"/>
          <w:u w:val="single"/>
        </w:rPr>
        <w:t xml:space="preserve">5.3. Zgodność projektu z polityką równości szans i niedyskryminacji w tym dostępności dla osób </w:t>
      </w:r>
      <w:r w:rsidRPr="005E03AA">
        <w:rPr>
          <w:rFonts w:ascii="Arial Narrow" w:hAnsi="Arial Narrow"/>
          <w:b/>
          <w:sz w:val="20"/>
          <w:szCs w:val="20"/>
          <w:u w:val="single"/>
        </w:rPr>
        <w:br/>
        <w:t>z niepełnosprawnościami</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Wszystkie projekty realizowane w ramach RPO WŁ muszą być zgodne z </w:t>
      </w:r>
      <w:r w:rsidRPr="005E03AA">
        <w:rPr>
          <w:rFonts w:ascii="Arial Narrow" w:hAnsi="Arial Narrow"/>
          <w:i/>
          <w:sz w:val="20"/>
          <w:szCs w:val="20"/>
        </w:rPr>
        <w:t>Wytycznymi w zakresie realizacji zasady równości szans i niedyskryminacji, w tym dostępności dla osób z niepełnosprawnościami oraz zasady równości szans kobiet i mężczyzn w ramach funduszy unijnych na lata 2014-2020.</w:t>
      </w:r>
    </w:p>
    <w:p w:rsidR="00420807" w:rsidRPr="005E03AA" w:rsidRDefault="00420807" w:rsidP="00550768">
      <w:pPr>
        <w:jc w:val="both"/>
        <w:rPr>
          <w:rFonts w:ascii="Arial Narrow" w:hAnsi="Arial Narrow"/>
          <w:sz w:val="20"/>
          <w:szCs w:val="20"/>
        </w:rPr>
      </w:pPr>
      <w:r w:rsidRPr="005E03AA">
        <w:rPr>
          <w:rFonts w:ascii="Arial Narrow" w:hAnsi="Arial Narrow"/>
          <w:sz w:val="20"/>
          <w:szCs w:val="20"/>
        </w:rPr>
        <w:t xml:space="preserve">Wnioskodawca określa charakter projektu w odniesieniu do zgodności projektu z polityką równości szans </w:t>
      </w:r>
      <w:r w:rsidRPr="005E03AA">
        <w:rPr>
          <w:rFonts w:ascii="Arial Narrow" w:hAnsi="Arial Narrow"/>
          <w:sz w:val="20"/>
          <w:szCs w:val="20"/>
        </w:rPr>
        <w:br/>
        <w:t xml:space="preserve">i niedyskryminacji w tym dostępności dla osób z niepełnosprawnościami, uwzględniając zapisy podrozdziału 5.2 ww. Wytycznych. Wnioskodawca może wybrać pozytywny lub neutralny charakter projektu pod względem zgodności projektu z </w:t>
      </w:r>
      <w:r w:rsidRPr="005E03AA">
        <w:rPr>
          <w:rFonts w:ascii="Arial Narrow" w:hAnsi="Arial Narrow"/>
          <w:sz w:val="20"/>
          <w:szCs w:val="20"/>
        </w:rPr>
        <w:lastRenderedPageBreak/>
        <w:t xml:space="preserve">polityką równości szans i niedyskryminacji w tym dostępności dla osób z niepełnosprawnościami, bądź negatywny oraz podaje uzasadnienie swojego wyboru. </w:t>
      </w:r>
    </w:p>
    <w:p w:rsidR="00420807" w:rsidRPr="005E03AA" w:rsidRDefault="00420807" w:rsidP="007E2D9F">
      <w:pPr>
        <w:jc w:val="both"/>
        <w:rPr>
          <w:rFonts w:ascii="Arial Narrow" w:hAnsi="Arial Narrow"/>
          <w:sz w:val="20"/>
          <w:szCs w:val="20"/>
        </w:rPr>
      </w:pPr>
      <w:r w:rsidRPr="005E03AA">
        <w:rPr>
          <w:rFonts w:ascii="Arial Narrow" w:hAnsi="Arial Narrow"/>
          <w:sz w:val="20"/>
          <w:szCs w:val="20"/>
        </w:rPr>
        <w:t>Zgodnie z Wytycznymi,</w:t>
      </w:r>
      <w:r w:rsidRPr="005E03AA">
        <w:rPr>
          <w:rFonts w:ascii="Arial Narrow" w:hAnsi="Arial Narrow"/>
          <w:i/>
          <w:sz w:val="20"/>
          <w:szCs w:val="20"/>
        </w:rPr>
        <w:t xml:space="preserve"> </w:t>
      </w:r>
      <w:r w:rsidRPr="005E03AA">
        <w:rPr>
          <w:rFonts w:ascii="Arial Narrow" w:hAnsi="Arial Narrow"/>
          <w:sz w:val="20"/>
          <w:szCs w:val="20"/>
        </w:rPr>
        <w:t xml:space="preserve">co do zasady, wszystkie produkty projektu (produkty, towary, usługi, infrastruktura) muszą być dostępne dla wszystkich osób, w tym również dostosowane do zidentyfikowanych potrzeb osób z niepełnosprawnościami. Oznacza to, że muszą być zgodne z koncepcją uniwersalnego projektowania. W związku z powyższym w uzasadnieniu należy odnieść się do powyższej kwestii umieszczając </w:t>
      </w:r>
      <w:r w:rsidRPr="0018489A">
        <w:rPr>
          <w:rFonts w:ascii="Arial Narrow" w:hAnsi="Arial Narrow"/>
          <w:b/>
          <w:sz w:val="20"/>
          <w:szCs w:val="20"/>
        </w:rPr>
        <w:t>opis dostępności</w:t>
      </w:r>
      <w:r w:rsidRPr="005E03AA">
        <w:rPr>
          <w:rFonts w:ascii="Arial Narrow" w:hAnsi="Arial Narrow"/>
          <w:sz w:val="20"/>
          <w:szCs w:val="20"/>
        </w:rPr>
        <w:t xml:space="preserve"> nowo tworzonej inwestycji, z uwzględnieniem rodzajów niepełnosprawności. 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5.4. Zgodność projektu z polityką konkurencji i zamówień publicznych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Wszystkie projekty realizowane w ramach RPO WŁ muszą być zgodne z przepisami wspólnotowymi </w:t>
      </w:r>
      <w:r w:rsidRPr="005E03AA">
        <w:rPr>
          <w:rFonts w:ascii="Arial Narrow" w:hAnsi="Arial Narrow"/>
          <w:sz w:val="20"/>
          <w:szCs w:val="20"/>
        </w:rPr>
        <w:br/>
        <w:t xml:space="preserve">i krajowymi regulującymi kwestie konkurencji i zamówień publicznych. Wnioskodawca określa charakter projektu w odniesieniu do ww. kwestii poprzez wskazanie odpowiedniego charakteru pod względem zgodności projektu z polityką konkurencji i zamówień publicznych. Wnioskodawca może wybrać pozytywny lub neutralny charakter projektu pod względem zgodności projektu z polityką konkurencji i zamówień publicznych bądź negatywny oraz podaje uzasadnienie swojego wyboru. Wymogi w stosunku do wydatków ponoszonych zgodnie z zasadą uczciwej konkurencji określa rozdział 6.5 Wytycznych programowych w zakresie kwalifikowania wydatków w ramach Regionalnego Programu Operacyjnego Województwa Łódzkiego na lata 2014-2020 (EFRR).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5.5. Uwzględnienie zmian klimatu, ich łagodzenia i przystosowania do tych zmian oraz odporność na klęski żywiołowe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uzasadnić, w jaki sposób uwzględniono w projekcie zagadnienia związane ze zmianami klimatu. W celu prawidłowego wypełnienia punktu należy opisać, w jaki sposób projekt przyczynia się do realizacji celów polityki ochrony środowiska, w tym w zakresie zmian klimatu, oraz w jaki sposób uwzględniono te cele w projekcie (w szczególności należy rozważyć następujące kwestie: efektywną gospodarkę zasobami, zachowanie różnorodności biologicznej i usług ekosystemowych, zmniejszenie emisji gazów cieplarnianych, odporność na skutki zmian klimatu itp.). Należy posłużyć się wskazówkami zawartymi w „Poradniku przygotowania inwestycji z uwzględnieniem zmian klimatu, ich łagodzenia i przystosowania do tych zmian oraz odporności na klęski żywiołowe” opracowanym przez Ministerstwo Środowiska.</w:t>
      </w:r>
    </w:p>
    <w:p w:rsidR="00420807" w:rsidRPr="005E03AA" w:rsidRDefault="00420807" w:rsidP="004054B5">
      <w:pPr>
        <w:jc w:val="both"/>
        <w:rPr>
          <w:rFonts w:ascii="Arial Narrow" w:hAnsi="Arial Narrow"/>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78"/>
      </w:tblGrid>
      <w:tr w:rsidR="00420807" w:rsidRPr="005E03AA" w:rsidTr="004054B5">
        <w:trPr>
          <w:trHeight w:val="188"/>
        </w:trPr>
        <w:tc>
          <w:tcPr>
            <w:tcW w:w="9180"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VI. CHARAKTERYSTYKA PROJEKTU</w:t>
            </w:r>
          </w:p>
        </w:tc>
      </w:tr>
    </w:tbl>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6.1. Cel i uzasadnienie projektu. Wkład w realizację Strategii Rozwoju Województwa Łódzkiego oraz innych dokumentów strategicznych.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zwięźle uzasadnić potrzebę realizacji projektu i opisać stan istniejący, z którego wynika ta potrzeba. Należy określić, w jaki sposób projekt wpływa na realizację Strategii Rozwoju Województwa Łódzkiego bądź innych d</w:t>
      </w:r>
      <w:r w:rsidR="00CC0222">
        <w:rPr>
          <w:rFonts w:ascii="Arial Narrow" w:hAnsi="Arial Narrow"/>
          <w:sz w:val="20"/>
          <w:szCs w:val="20"/>
        </w:rPr>
        <w:t>okumentów strategicznych, m.in.</w:t>
      </w:r>
      <w:r w:rsidR="00CC0222" w:rsidRPr="00CC0222">
        <w:rPr>
          <w:rFonts w:ascii="Arial Narrow" w:hAnsi="Arial Narrow"/>
          <w:sz w:val="20"/>
          <w:szCs w:val="20"/>
        </w:rPr>
        <w:t xml:space="preserve">: </w:t>
      </w:r>
      <w:r w:rsidR="007D4D09">
        <w:rPr>
          <w:rFonts w:ascii="Arial Narrow" w:hAnsi="Arial Narrow"/>
          <w:sz w:val="20"/>
          <w:szCs w:val="20"/>
        </w:rPr>
        <w:t>czy jest zgodny z Regionalnym Plan</w:t>
      </w:r>
      <w:r w:rsidR="007D4D09" w:rsidRPr="00CC0222">
        <w:rPr>
          <w:rFonts w:ascii="Arial Narrow" w:hAnsi="Arial Narrow"/>
          <w:sz w:val="20"/>
          <w:szCs w:val="20"/>
        </w:rPr>
        <w:t>e</w:t>
      </w:r>
      <w:r w:rsidR="007D4D09">
        <w:rPr>
          <w:rFonts w:ascii="Arial Narrow" w:hAnsi="Arial Narrow"/>
          <w:sz w:val="20"/>
          <w:szCs w:val="20"/>
        </w:rPr>
        <w:t>m</w:t>
      </w:r>
      <w:r w:rsidR="007D4D09" w:rsidRPr="00CC0222">
        <w:rPr>
          <w:rFonts w:ascii="Arial Narrow" w:hAnsi="Arial Narrow"/>
          <w:sz w:val="20"/>
          <w:szCs w:val="20"/>
        </w:rPr>
        <w:t xml:space="preserve"> Transportowym Województwa Łódzkiego</w:t>
      </w:r>
      <w:r w:rsidR="007D4D09">
        <w:rPr>
          <w:rFonts w:ascii="Arial Narrow" w:hAnsi="Arial Narrow"/>
          <w:sz w:val="20"/>
          <w:szCs w:val="20"/>
        </w:rPr>
        <w:t>,</w:t>
      </w:r>
      <w:r w:rsidR="007D4D09" w:rsidRPr="00CC0222">
        <w:rPr>
          <w:rFonts w:ascii="Arial Narrow" w:hAnsi="Arial Narrow"/>
          <w:sz w:val="20"/>
          <w:szCs w:val="20"/>
        </w:rPr>
        <w:t xml:space="preserve"> </w:t>
      </w:r>
      <w:r w:rsidR="00CC0222" w:rsidRPr="00CC0222">
        <w:rPr>
          <w:rFonts w:ascii="Arial Narrow" w:hAnsi="Arial Narrow"/>
          <w:sz w:val="20"/>
          <w:szCs w:val="20"/>
        </w:rPr>
        <w:t>czy projekt jest ujęty w Kontrakcie Terytorialnym dla Województwa Łódzkiego</w:t>
      </w:r>
      <w:r w:rsidRPr="005E03AA">
        <w:rPr>
          <w:rFonts w:ascii="Arial Narrow" w:hAnsi="Arial Narrow"/>
          <w:sz w:val="20"/>
          <w:szCs w:val="20"/>
        </w:rPr>
        <w:t xml:space="preserve">. Należy wskazać podstawowy cel jaki ma zostać osiągnięty dzięki realizacji projektu oraz wskazać sposób, w jaki projekt przyczynia się do realizacji celów Osi Priorytetowych, Działań i Poddziałań RPO WŁ. </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6.2. Krótki opis projektu (do 2 tys. znaków)</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wprowadza krótki opis projektu </w:t>
      </w:r>
      <w:r w:rsidRPr="005E03AA">
        <w:rPr>
          <w:rFonts w:ascii="Arial Narrow" w:hAnsi="Arial Narrow"/>
          <w:b/>
          <w:sz w:val="20"/>
          <w:szCs w:val="20"/>
        </w:rPr>
        <w:t>(maksymalnie do 2000 znaków, do ilości tej wliczane są znaki specjalne i spacje)</w:t>
      </w:r>
      <w:r w:rsidRPr="005E03AA">
        <w:rPr>
          <w:rFonts w:ascii="Arial Narrow" w:hAnsi="Arial Narrow"/>
          <w:sz w:val="20"/>
          <w:szCs w:val="20"/>
        </w:rPr>
        <w:t xml:space="preserve"> uwzględniając najważniejsze informacje dotyczące wnioskowanego projektu tj. cele, zadania, grupy docelowe. Opis projektu powinien być zwięzły mieć formę streszczenia i przedstawiać przedmiot i główne założenia projektu. </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b/>
          <w:sz w:val="20"/>
          <w:szCs w:val="20"/>
        </w:rPr>
      </w:pPr>
      <w:r w:rsidRPr="005E03AA">
        <w:rPr>
          <w:rFonts w:ascii="Arial Narrow" w:hAnsi="Arial Narrow"/>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13" w:history="1">
        <w:r w:rsidRPr="005E03AA">
          <w:rPr>
            <w:rStyle w:val="Hipercze"/>
            <w:rFonts w:ascii="Arial Narrow" w:hAnsi="Arial Narrow"/>
            <w:b/>
            <w:sz w:val="20"/>
            <w:szCs w:val="20"/>
          </w:rPr>
          <w:t>www.mapadotacji.gov.pl</w:t>
        </w:r>
      </w:hyperlink>
      <w:r w:rsidRPr="005E03AA">
        <w:rPr>
          <w:rFonts w:ascii="Arial Narrow" w:hAnsi="Arial Narrow"/>
          <w:b/>
          <w:sz w:val="20"/>
          <w:szCs w:val="20"/>
        </w:rPr>
        <w:t>.</w:t>
      </w:r>
    </w:p>
    <w:p w:rsidR="00420807" w:rsidRPr="005E03AA" w:rsidRDefault="00420807" w:rsidP="004054B5">
      <w:pPr>
        <w:spacing w:before="120" w:line="276" w:lineRule="auto"/>
        <w:ind w:left="284" w:hanging="284"/>
        <w:jc w:val="both"/>
        <w:rPr>
          <w:rFonts w:ascii="Arial Narrow" w:hAnsi="Arial Narrow"/>
          <w:b/>
          <w:sz w:val="20"/>
          <w:szCs w:val="20"/>
          <w:u w:val="single"/>
        </w:rPr>
      </w:pPr>
      <w:r w:rsidRPr="005E03AA">
        <w:rPr>
          <w:rFonts w:ascii="Arial Narrow" w:hAnsi="Arial Narrow"/>
          <w:b/>
          <w:sz w:val="20"/>
          <w:szCs w:val="20"/>
          <w:u w:val="single"/>
        </w:rPr>
        <w:t xml:space="preserve">6.3. Miejsce realizacji projektu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 xml:space="preserve">Wnioskodawca powinien określić miejsce realizacji projektu poprzez podanie województwa, powiatu i gminy, gdzie realizowany jest dany projekt. </w:t>
      </w:r>
      <w:r w:rsidRPr="005E03AA">
        <w:rPr>
          <w:rFonts w:ascii="Arial Narrow" w:hAnsi="Arial Narrow" w:cs="Tahoma"/>
          <w:sz w:val="20"/>
          <w:szCs w:val="20"/>
          <w:lang w:eastAsia="en-US"/>
        </w:rPr>
        <w:t xml:space="preserve">Dane te muszą być zgodne z danymi zawartymi w rejestrze urzędowym podziału terytorialnego kraju prowadzonym przez GUS (tzw. TERYT). </w:t>
      </w:r>
      <w:r w:rsidRPr="005E03AA">
        <w:rPr>
          <w:rFonts w:ascii="Arial Narrow" w:hAnsi="Arial Narrow"/>
          <w:sz w:val="20"/>
          <w:szCs w:val="20"/>
        </w:rPr>
        <w:t xml:space="preserve">Należy również wskazać - jeśli to możliwe - miejscowość, kod pocztowy i ulicę. </w:t>
      </w:r>
    </w:p>
    <w:p w:rsidR="00420807" w:rsidRPr="005E03AA" w:rsidRDefault="00420807" w:rsidP="004C6131">
      <w:pPr>
        <w:jc w:val="both"/>
        <w:rPr>
          <w:rFonts w:ascii="Arial Narrow" w:hAnsi="Arial Narrow"/>
          <w:sz w:val="20"/>
          <w:szCs w:val="20"/>
        </w:rPr>
      </w:pPr>
      <w:r w:rsidRPr="005E03AA">
        <w:rPr>
          <w:rFonts w:ascii="Arial Narrow" w:hAnsi="Arial Narrow"/>
          <w:sz w:val="20"/>
          <w:szCs w:val="20"/>
        </w:rPr>
        <w:t>Wiersz „Inne” należy uzupełnić tylko w przypadku obiektów liniowych.  W wierszu tym można uszczegółowić zapisy poprzez podanie np. kilometrażu projektu (lub w inny przyjęty sposób).</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6.4 Trwałość projektu</w:t>
      </w:r>
    </w:p>
    <w:p w:rsidR="00420807" w:rsidRPr="005E03AA" w:rsidRDefault="00420807" w:rsidP="004054B5">
      <w:pPr>
        <w:pStyle w:val="Default"/>
        <w:jc w:val="both"/>
        <w:rPr>
          <w:rFonts w:ascii="Arial Narrow" w:hAnsi="Arial Narrow"/>
          <w:bCs/>
          <w:sz w:val="20"/>
          <w:szCs w:val="20"/>
        </w:rPr>
      </w:pPr>
      <w:r w:rsidRPr="005E03AA">
        <w:rPr>
          <w:rFonts w:ascii="Arial Narrow" w:hAnsi="Arial Narrow"/>
          <w:sz w:val="20"/>
          <w:szCs w:val="20"/>
        </w:rPr>
        <w:t xml:space="preserve">Należy wskazać, w jaki sposób projekt będzie funkcjonować po zakończeniu realizacji. Informacja ta służy zapewnieniu zachowania zasad obowiązujących </w:t>
      </w:r>
      <w:r w:rsidRPr="005E03AA">
        <w:rPr>
          <w:rFonts w:ascii="Arial Narrow" w:hAnsi="Arial Narrow"/>
          <w:color w:val="auto"/>
          <w:sz w:val="20"/>
          <w:szCs w:val="20"/>
        </w:rPr>
        <w:t xml:space="preserve">zgodnie z zapisami art. 71 </w:t>
      </w:r>
      <w:r w:rsidRPr="005E03AA">
        <w:rPr>
          <w:rFonts w:ascii="Arial Narrow" w:hAnsi="Arial Narrow"/>
          <w:bCs/>
          <w:sz w:val="20"/>
          <w:szCs w:val="20"/>
        </w:rPr>
        <w:t>Rozporządzenia Parlamentu Europejskiego i Rady (UE) NR 1303/2013 z dnia 17 grudnia 2013 r.</w:t>
      </w:r>
    </w:p>
    <w:p w:rsidR="00420807" w:rsidRPr="005E03AA" w:rsidRDefault="00420807" w:rsidP="004054B5">
      <w:pPr>
        <w:pStyle w:val="Default"/>
        <w:spacing w:before="120"/>
        <w:jc w:val="both"/>
        <w:rPr>
          <w:rFonts w:ascii="Arial Narrow" w:hAnsi="Arial Narrow"/>
          <w:sz w:val="20"/>
          <w:szCs w:val="20"/>
        </w:rPr>
      </w:pPr>
      <w:r w:rsidRPr="005E03AA">
        <w:rPr>
          <w:rFonts w:ascii="Arial Narrow" w:hAnsi="Arial Narrow"/>
          <w:b/>
          <w:sz w:val="20"/>
          <w:szCs w:val="20"/>
          <w:u w:val="single"/>
        </w:rPr>
        <w:t>6.5. Potencjał Wnioskodawcy i zarządzanie projektem</w:t>
      </w:r>
    </w:p>
    <w:p w:rsidR="00420807" w:rsidRPr="005E03AA" w:rsidRDefault="00420807" w:rsidP="004054B5">
      <w:pPr>
        <w:pStyle w:val="style12"/>
        <w:jc w:val="both"/>
        <w:rPr>
          <w:rFonts w:ascii="Arial Narrow" w:hAnsi="Arial Narrow"/>
          <w:sz w:val="20"/>
          <w:szCs w:val="20"/>
        </w:rPr>
      </w:pPr>
      <w:r w:rsidRPr="005E03AA">
        <w:rPr>
          <w:rFonts w:ascii="Arial Narrow" w:hAnsi="Arial Narrow"/>
          <w:sz w:val="20"/>
          <w:szCs w:val="20"/>
        </w:rPr>
        <w:lastRenderedPageBreak/>
        <w:t xml:space="preserve">Należy przedstawić informacje na temat zaplecza technicznego oraz kadry, która będzie zaangażowana </w:t>
      </w:r>
      <w:r w:rsidRPr="005E03AA">
        <w:rPr>
          <w:rFonts w:ascii="Arial Narrow" w:hAnsi="Arial Narrow"/>
          <w:sz w:val="20"/>
          <w:szCs w:val="20"/>
        </w:rPr>
        <w:br/>
        <w:t>w realizację projektu oraz informacje na temat struktury zarządzania projektem. Jeśli w realizację projektu zaangażowany będzie więcej niż jeden podmiot (np. w przypadku projektów partnerskich) powinien się tu znaleźć krótki opis zawierający informacje dotyczące instytucji zaangażowanych w realizację/ wdrożenie projektu (włącznie z podziałem odpowiedzialności za realizację zadań i sposobem ich finansowania) oraz powiązań między tymi podmiotami.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Dodatkowo można uwzględnić informacje o doświadczeniu w zakresie wykorzystania krajowych środków publicznych, środków przedakcesyjnych, środków z funduszy strukturalnych, Funduszu Spójności lub środków udzielonych przez inne organizacje i instytucje międzynarodowe. </w:t>
      </w:r>
    </w:p>
    <w:p w:rsidR="00420807" w:rsidRPr="005E03AA" w:rsidRDefault="00420807" w:rsidP="004054B5">
      <w:pPr>
        <w:spacing w:before="120"/>
        <w:ind w:left="284" w:hanging="284"/>
        <w:jc w:val="both"/>
        <w:rPr>
          <w:rFonts w:ascii="Arial Narrow" w:hAnsi="Arial Narrow"/>
          <w:b/>
          <w:sz w:val="20"/>
          <w:szCs w:val="20"/>
          <w:u w:val="single"/>
        </w:rPr>
      </w:pPr>
      <w:r w:rsidRPr="005E03AA">
        <w:rPr>
          <w:rFonts w:ascii="Arial Narrow" w:hAnsi="Arial Narrow"/>
          <w:b/>
          <w:sz w:val="20"/>
          <w:szCs w:val="20"/>
          <w:u w:val="single"/>
        </w:rPr>
        <w:t>6.6. Komplementarność - Powiązanie realizowanego projektu z projektami realizowanymi z innych środków, w szczególności ze środków Unii Europejskiej oraz własnych</w:t>
      </w:r>
    </w:p>
    <w:p w:rsidR="00420807" w:rsidRPr="005E03AA" w:rsidRDefault="00420807" w:rsidP="004054B5">
      <w:pPr>
        <w:jc w:val="both"/>
        <w:rPr>
          <w:rFonts w:ascii="Arial Narrow" w:hAnsi="Arial Narrow" w:cs="Tahoma"/>
          <w:sz w:val="20"/>
          <w:szCs w:val="20"/>
        </w:rPr>
      </w:pPr>
      <w:r w:rsidRPr="005E03AA">
        <w:rPr>
          <w:rFonts w:ascii="Arial Narrow" w:hAnsi="Arial Narrow" w:cs="Tahoma"/>
          <w:sz w:val="20"/>
          <w:szCs w:val="20"/>
        </w:rPr>
        <w:t xml:space="preserve">Należy wskazać powiązanie </w:t>
      </w:r>
      <w:r w:rsidRPr="005E03AA">
        <w:rPr>
          <w:rFonts w:ascii="Arial Narrow" w:hAnsi="Arial Narrow"/>
          <w:sz w:val="20"/>
          <w:szCs w:val="20"/>
        </w:rPr>
        <w:t>projektu z innymi przedsięwzięciami, zarówno tymi zrealizowanymi, jak też z tymi, które są w trakcie realizacji, lub które dopiero zostały zaakceptowane do realizacji (bez względu na źródło finansowania czy też podmiot realizujący),</w:t>
      </w:r>
      <w:r w:rsidRPr="005E03AA">
        <w:rPr>
          <w:rFonts w:ascii="Arial Narrow" w:hAnsi="Arial Narrow" w:cs="Tahoma"/>
          <w:sz w:val="20"/>
          <w:szCs w:val="20"/>
        </w:rPr>
        <w:t xml:space="preserve"> w szczególności w następującym zakresie:</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przy realizacji projektu będą wykorzystywane efekty realizacji innego projektu, czy nastąpi wzmocnienie trwałości efektów jednego przedsięwzięcia realizacją innego,</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projekty są adresowane do tej samej grupy docelowej, tego samego terytorium, czy rozwiązują ten sam problem;</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realizacja przedmiotowego projektu jest uzależniona od przeprowadzenia innego przedsięwzięcia;</w:t>
      </w:r>
    </w:p>
    <w:p w:rsidR="00420807" w:rsidRPr="005E03AA" w:rsidRDefault="00420807" w:rsidP="004054B5">
      <w:pPr>
        <w:ind w:left="317" w:hanging="317"/>
        <w:jc w:val="both"/>
        <w:rPr>
          <w:rFonts w:ascii="Arial Narrow" w:hAnsi="Arial Narrow" w:cs="Arial"/>
          <w:iCs/>
          <w:sz w:val="20"/>
          <w:szCs w:val="20"/>
        </w:rPr>
      </w:pPr>
      <w:r w:rsidRPr="005E03AA">
        <w:rPr>
          <w:rFonts w:ascii="Arial Narrow" w:hAnsi="Arial Narrow" w:cs="Arial"/>
          <w:iCs/>
          <w:sz w:val="20"/>
          <w:szCs w:val="20"/>
        </w:rPr>
        <w:t>-</w:t>
      </w:r>
      <w:r w:rsidRPr="005E03AA">
        <w:rPr>
          <w:rFonts w:ascii="Arial Narrow" w:hAnsi="Arial Narrow" w:cs="Arial"/>
          <w:iCs/>
          <w:sz w:val="20"/>
          <w:szCs w:val="20"/>
        </w:rPr>
        <w:tab/>
        <w:t>czy projekt jest elementem szerszej strategii realizowanej przez szereg projektów komplementarnych;</w:t>
      </w:r>
    </w:p>
    <w:p w:rsidR="00420807" w:rsidRPr="005E03AA" w:rsidRDefault="00420807" w:rsidP="004054B5">
      <w:pPr>
        <w:ind w:left="317" w:hanging="317"/>
        <w:jc w:val="both"/>
        <w:rPr>
          <w:rFonts w:ascii="Arial Narrow" w:hAnsi="Arial Narrow" w:cs="Tahoma"/>
          <w:sz w:val="20"/>
          <w:szCs w:val="20"/>
        </w:rPr>
      </w:pPr>
      <w:r w:rsidRPr="005E03AA">
        <w:rPr>
          <w:rFonts w:ascii="Arial Narrow" w:hAnsi="Arial Narrow" w:cs="Tahoma"/>
          <w:sz w:val="20"/>
          <w:szCs w:val="20"/>
        </w:rPr>
        <w:t>-</w:t>
      </w:r>
      <w:r w:rsidRPr="005E03AA">
        <w:rPr>
          <w:rFonts w:ascii="Arial Narrow" w:hAnsi="Arial Narrow" w:cs="Tahoma"/>
          <w:sz w:val="20"/>
          <w:szCs w:val="20"/>
        </w:rPr>
        <w:tab/>
        <w:t>czy projekt stanowi ostatni etap szerszego przedsięwzięcia lub kontynuację wcześniej realizowanych przedsięwzięć.</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6.7. Stan przygotowania projektu do realizacji</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rPr>
        <w:t>- Planowany termin uzyskania pozwolenia na budowę / zgłoszenia robót budowlanych:</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wypełnić wówczas, gdy realizacja </w:t>
      </w:r>
      <w:r w:rsidR="00290E1C" w:rsidRPr="005E03AA">
        <w:rPr>
          <w:rFonts w:ascii="Arial Narrow" w:hAnsi="Arial Narrow"/>
          <w:sz w:val="20"/>
          <w:szCs w:val="20"/>
        </w:rPr>
        <w:t>projektu</w:t>
      </w:r>
      <w:r w:rsidRPr="005E03AA">
        <w:rPr>
          <w:rFonts w:ascii="Arial Narrow" w:hAnsi="Arial Narrow"/>
          <w:sz w:val="20"/>
          <w:szCs w:val="20"/>
        </w:rPr>
        <w:t xml:space="preserve"> wymaga uzyskania pozwolenia na budowę, innej decyzji </w:t>
      </w:r>
      <w:r w:rsidRPr="005E03AA">
        <w:rPr>
          <w:rFonts w:ascii="Arial Narrow" w:hAnsi="Arial Narrow"/>
          <w:sz w:val="20"/>
          <w:szCs w:val="20"/>
        </w:rPr>
        <w:br/>
        <w:t xml:space="preserve">o pozwoleniu na realizację inwestycji lub zgłoszenia robót budowlanych. Wnioskodawca podaje planowany termin uzyskania pozwolenia na budowę, innej decyzji o pozwoleniu na realizację inwestycji / zgłoszenia robót budowlanych (kwartał/rok).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420807" w:rsidRPr="005E03AA" w:rsidRDefault="00420807" w:rsidP="004054B5">
      <w:pPr>
        <w:spacing w:before="120"/>
        <w:ind w:left="357" w:hanging="357"/>
        <w:jc w:val="both"/>
        <w:rPr>
          <w:rFonts w:ascii="Arial Narrow" w:hAnsi="Arial Narrow"/>
          <w:b/>
          <w:iCs/>
          <w:sz w:val="20"/>
          <w:szCs w:val="20"/>
        </w:rPr>
      </w:pPr>
      <w:r w:rsidRPr="005E03AA">
        <w:rPr>
          <w:rFonts w:ascii="Arial Narrow" w:hAnsi="Arial Narrow" w:cs="Arial"/>
          <w:b/>
          <w:iCs/>
          <w:sz w:val="20"/>
          <w:szCs w:val="20"/>
        </w:rPr>
        <w:t>- Planowane terminy rozpoczęcia procedur wyłonienia wykonawcy</w:t>
      </w:r>
      <w:r w:rsidRPr="005E03AA">
        <w:rPr>
          <w:rFonts w:ascii="Arial Narrow" w:hAnsi="Arial Narrow"/>
          <w:b/>
          <w:iCs/>
          <w:sz w:val="20"/>
          <w:szCs w:val="20"/>
        </w:rPr>
        <w:t>:</w:t>
      </w:r>
    </w:p>
    <w:p w:rsidR="00420807" w:rsidRPr="005E03AA" w:rsidRDefault="00420807" w:rsidP="004054B5">
      <w:pPr>
        <w:jc w:val="both"/>
        <w:rPr>
          <w:rFonts w:ascii="Arial Narrow" w:hAnsi="Arial Narrow"/>
          <w:sz w:val="20"/>
          <w:szCs w:val="20"/>
          <w:u w:val="single"/>
        </w:rPr>
      </w:pPr>
      <w:r w:rsidRPr="005E03AA">
        <w:rPr>
          <w:rFonts w:ascii="Arial Narrow" w:hAnsi="Arial Narrow"/>
          <w:sz w:val="20"/>
          <w:szCs w:val="20"/>
        </w:rPr>
        <w:t xml:space="preserve">Należy podać termin/terminy (w formacie kwartał/rrrr) rozpoczęcia poszczególnych procedur przetargowych lub innych ewentualnych procedur na wykonawstwo projektu lub na wykonawstwo konkretnego etapu robót/usług. Zgodnie z ustawą </w:t>
      </w:r>
      <w:r w:rsidRPr="005E03AA">
        <w:rPr>
          <w:rFonts w:ascii="Arial Narrow" w:hAnsi="Arial Narrow"/>
          <w:i/>
          <w:sz w:val="20"/>
          <w:szCs w:val="20"/>
        </w:rPr>
        <w:t>Prawo zamówień publicznych</w:t>
      </w:r>
      <w:r w:rsidRPr="005E03AA">
        <w:rPr>
          <w:rFonts w:ascii="Arial Narrow" w:hAnsi="Arial Narrow"/>
          <w:sz w:val="20"/>
          <w:szCs w:val="20"/>
        </w:rPr>
        <w:t xml:space="preserve"> za rozpoczęcie procedury przetargowej należy uznawać </w:t>
      </w:r>
      <w:r w:rsidRPr="005E03AA">
        <w:rPr>
          <w:rFonts w:ascii="Arial Narrow" w:hAnsi="Arial Narrow"/>
          <w:sz w:val="20"/>
          <w:szCs w:val="20"/>
          <w:u w:val="single"/>
        </w:rPr>
        <w:t>datę publikacji ogłoszenia o zamówieniu publicznym.</w:t>
      </w:r>
    </w:p>
    <w:p w:rsidR="00420807" w:rsidRPr="005E03AA" w:rsidRDefault="00420807" w:rsidP="004054B5">
      <w:pPr>
        <w:spacing w:before="120"/>
        <w:rPr>
          <w:rFonts w:ascii="Arial Narrow" w:hAnsi="Arial Narrow"/>
          <w:b/>
          <w:sz w:val="20"/>
          <w:szCs w:val="20"/>
        </w:rPr>
      </w:pPr>
      <w:r w:rsidRPr="005E03AA">
        <w:rPr>
          <w:rFonts w:ascii="Arial Narrow" w:hAnsi="Arial Narrow"/>
          <w:b/>
          <w:sz w:val="20"/>
          <w:szCs w:val="20"/>
        </w:rPr>
        <w:t>- Opis stanu przygotowania projektu do realizacji:</w:t>
      </w:r>
    </w:p>
    <w:p w:rsidR="00420807" w:rsidRPr="005E03AA" w:rsidRDefault="00420807">
      <w:pPr>
        <w:jc w:val="both"/>
        <w:rPr>
          <w:rFonts w:ascii="Arial Narrow" w:hAnsi="Arial Narrow" w:cs="Arial"/>
          <w:sz w:val="20"/>
          <w:szCs w:val="20"/>
        </w:rPr>
      </w:pPr>
      <w:r w:rsidRPr="005E03AA">
        <w:rPr>
          <w:rFonts w:ascii="Arial Narrow" w:hAnsi="Arial Narrow" w:cs="Arial"/>
          <w:sz w:val="20"/>
          <w:szCs w:val="20"/>
        </w:rPr>
        <w:t xml:space="preserve">W punkcie tym należy opisać zakres zrealizowanych oraz planowanych do realizacji prac przygotowawczych. Należy przedstawić harmonogram realizacji prac przygotowawczych i wdrożeniowych, w tym pozyskiwania odpowiednich zezwoleń, przetargów itp. </w:t>
      </w:r>
    </w:p>
    <w:p w:rsidR="00420807" w:rsidRPr="005E03AA" w:rsidRDefault="00420807">
      <w:pPr>
        <w:jc w:val="both"/>
        <w:rPr>
          <w:rFonts w:ascii="Arial Narrow" w:hAnsi="Arial Narrow"/>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Tahoma"/>
                <w:b/>
                <w:sz w:val="20"/>
                <w:szCs w:val="20"/>
                <w:u w:val="single"/>
                <w:lang w:eastAsia="en-US"/>
              </w:rPr>
            </w:pPr>
            <w:r w:rsidRPr="005E03AA">
              <w:rPr>
                <w:rFonts w:ascii="Arial Narrow" w:hAnsi="Arial Narrow" w:cs="Arial"/>
                <w:b/>
                <w:sz w:val="20"/>
                <w:szCs w:val="20"/>
              </w:rPr>
              <w:t>VII. WSKAŹNIKI</w:t>
            </w:r>
          </w:p>
        </w:tc>
      </w:tr>
    </w:tbl>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okresie realizacji i trwałości projektu. Lista ww. wskaźników stanowi </w:t>
      </w:r>
      <w:r w:rsidRPr="005E03AA">
        <w:rPr>
          <w:rFonts w:ascii="Arial Narrow" w:hAnsi="Arial Narrow"/>
          <w:b/>
          <w:sz w:val="20"/>
          <w:szCs w:val="20"/>
        </w:rPr>
        <w:t>załącznik nr V</w:t>
      </w:r>
      <w:r w:rsidRPr="005E03AA">
        <w:rPr>
          <w:rFonts w:ascii="Arial Narrow" w:hAnsi="Arial Narrow"/>
          <w:sz w:val="20"/>
          <w:szCs w:val="20"/>
        </w:rPr>
        <w:t xml:space="preserve"> Wezwania. Wartości wskaźników należy podawać do dwóch miejsc po przecinku.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bookmarkStart w:id="15" w:name="OLE_LINK1"/>
      <w:r w:rsidRPr="005E03AA">
        <w:rPr>
          <w:rFonts w:ascii="Arial Narrow" w:hAnsi="Arial Narrow"/>
          <w:b/>
          <w:sz w:val="20"/>
          <w:szCs w:val="20"/>
          <w:u w:val="single"/>
        </w:rPr>
        <w:t>7.1. Wskaźniki adekwatne do zakresu i celu realizowanego projektu</w:t>
      </w:r>
    </w:p>
    <w:bookmarkEnd w:id="15"/>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Wnioskodawca wymienia </w:t>
      </w:r>
      <w:r w:rsidRPr="005E03AA">
        <w:rPr>
          <w:rFonts w:ascii="Arial Narrow" w:hAnsi="Arial Narrow"/>
          <w:b/>
          <w:sz w:val="20"/>
          <w:szCs w:val="20"/>
        </w:rPr>
        <w:t>wszystkie wskaźniki adekwatne do celu realizowanego</w:t>
      </w:r>
      <w:r w:rsidRPr="005E03AA">
        <w:rPr>
          <w:rFonts w:ascii="Arial Narrow" w:hAnsi="Arial Narrow"/>
          <w:sz w:val="20"/>
          <w:szCs w:val="20"/>
        </w:rPr>
        <w:t xml:space="preserve"> projektu, z listy wskaźników wskazanych w punkcie 1 i 2 </w:t>
      </w:r>
      <w:r w:rsidRPr="005E03AA">
        <w:rPr>
          <w:rFonts w:ascii="Arial Narrow" w:hAnsi="Arial Narrow"/>
          <w:b/>
          <w:sz w:val="20"/>
          <w:szCs w:val="20"/>
        </w:rPr>
        <w:t>załącznika nr V</w:t>
      </w:r>
      <w:r w:rsidRPr="005E03AA">
        <w:rPr>
          <w:rFonts w:ascii="Arial Narrow" w:hAnsi="Arial Narrow"/>
          <w:sz w:val="20"/>
          <w:szCs w:val="20"/>
        </w:rPr>
        <w:t xml:space="preserve"> Wezwania oraz wskaźniki horyzontalne wymienione w punkcie 3 ww. </w:t>
      </w:r>
      <w:r w:rsidRPr="005E03AA">
        <w:rPr>
          <w:rFonts w:ascii="Arial Narrow" w:hAnsi="Arial Narrow"/>
          <w:b/>
          <w:sz w:val="20"/>
          <w:szCs w:val="20"/>
        </w:rPr>
        <w:t>załącznika nr V</w:t>
      </w:r>
      <w:r w:rsidRPr="005E03AA">
        <w:rPr>
          <w:rFonts w:ascii="Arial Narrow" w:hAnsi="Arial Narrow"/>
          <w:sz w:val="20"/>
          <w:szCs w:val="20"/>
        </w:rPr>
        <w:t>.</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Należy podać nazwę, rodzaj wskaźnika tj. produktu/rezultatu, kluczowy/specyficzny (zgodnie z informacjami zawartymi w załączniku V ) oraz jednostkę, w której wskaźnik będzie mierzony. </w:t>
      </w:r>
    </w:p>
    <w:p w:rsidR="00420807" w:rsidRPr="005E03AA" w:rsidRDefault="00420807" w:rsidP="00037927">
      <w:pPr>
        <w:jc w:val="both"/>
        <w:rPr>
          <w:rFonts w:ascii="Arial Narrow" w:hAnsi="Arial Narrow"/>
          <w:sz w:val="20"/>
          <w:szCs w:val="20"/>
        </w:rPr>
      </w:pPr>
      <w:r w:rsidRPr="005E03AA">
        <w:rPr>
          <w:rFonts w:ascii="Arial Narrow" w:hAnsi="Arial Narrow"/>
          <w:sz w:val="20"/>
          <w:szCs w:val="20"/>
        </w:rPr>
        <w:t xml:space="preserve">W kolumnie rok „0” należy wpisać wartość bazową wskaźnika odnoszącą się do stanu sprzed realizacji projektu (w przypadku wskaźników produktu i rezultatu bezpośredniego </w:t>
      </w:r>
      <w:r w:rsidRPr="005E03AA">
        <w:rPr>
          <w:rFonts w:ascii="Arial Narrow" w:hAnsi="Arial Narrow"/>
          <w:sz w:val="20"/>
          <w:szCs w:val="20"/>
          <w:u w:val="single"/>
        </w:rPr>
        <w:t>wartość ta jest zawsze równa zeru</w:t>
      </w:r>
      <w:r w:rsidRPr="005E03AA">
        <w:rPr>
          <w:rFonts w:ascii="Arial Narrow" w:hAnsi="Arial Narrow"/>
          <w:sz w:val="20"/>
          <w:szCs w:val="20"/>
        </w:rPr>
        <w:t xml:space="preserv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DD0FCC">
      <w:pPr>
        <w:jc w:val="both"/>
        <w:rPr>
          <w:rFonts w:ascii="Arial Narrow" w:hAnsi="Arial Narrow"/>
          <w:b/>
          <w:sz w:val="20"/>
          <w:szCs w:val="20"/>
        </w:rPr>
      </w:pPr>
      <w:r w:rsidRPr="005E03AA">
        <w:rPr>
          <w:rFonts w:ascii="Arial Narrow" w:hAnsi="Arial Narrow"/>
          <w:b/>
          <w:sz w:val="20"/>
          <w:szCs w:val="20"/>
        </w:rPr>
        <w:t>PRZYKŁAD</w:t>
      </w:r>
    </w:p>
    <w:p w:rsidR="00420807" w:rsidRPr="005E03AA" w:rsidRDefault="00420807" w:rsidP="00DD0FCC">
      <w:pPr>
        <w:jc w:val="both"/>
        <w:rPr>
          <w:rFonts w:ascii="Arial Narrow" w:hAnsi="Arial Narrow"/>
          <w:sz w:val="20"/>
          <w:szCs w:val="20"/>
        </w:rPr>
      </w:pPr>
      <w:r w:rsidRPr="005E03AA">
        <w:rPr>
          <w:rFonts w:ascii="Arial Narrow" w:hAnsi="Arial Narrow"/>
          <w:sz w:val="20"/>
          <w:szCs w:val="20"/>
        </w:rPr>
        <w:lastRenderedPageBreak/>
        <w:t>W przypadku projektu dotyczącego</w:t>
      </w:r>
      <w:r w:rsidR="00AB1B2E">
        <w:rPr>
          <w:rFonts w:ascii="Arial Narrow" w:hAnsi="Arial Narrow"/>
          <w:sz w:val="20"/>
          <w:szCs w:val="20"/>
        </w:rPr>
        <w:t xml:space="preserve"> </w:t>
      </w:r>
      <w:r w:rsidR="00CC0222">
        <w:rPr>
          <w:rFonts w:ascii="Arial Narrow" w:hAnsi="Arial Narrow"/>
          <w:sz w:val="20"/>
          <w:szCs w:val="20"/>
        </w:rPr>
        <w:t xml:space="preserve">przebudowania </w:t>
      </w:r>
      <w:r w:rsidR="00144CEA">
        <w:rPr>
          <w:rFonts w:ascii="Arial Narrow" w:hAnsi="Arial Narrow"/>
          <w:sz w:val="20"/>
          <w:szCs w:val="20"/>
        </w:rPr>
        <w:t>2</w:t>
      </w:r>
      <w:r w:rsidR="00CC0222">
        <w:rPr>
          <w:rFonts w:ascii="Arial Narrow" w:hAnsi="Arial Narrow"/>
          <w:sz w:val="20"/>
          <w:szCs w:val="20"/>
        </w:rPr>
        <w:t xml:space="preserve"> km drogi wojewódzkiej</w:t>
      </w:r>
      <w:r w:rsidR="00AB1B2E">
        <w:rPr>
          <w:rFonts w:ascii="Arial Narrow" w:hAnsi="Arial Narrow"/>
          <w:sz w:val="20"/>
          <w:szCs w:val="20"/>
        </w:rPr>
        <w:t xml:space="preserve">, </w:t>
      </w:r>
      <w:r w:rsidRPr="005E03AA">
        <w:rPr>
          <w:rFonts w:ascii="Arial Narrow" w:hAnsi="Arial Narrow"/>
          <w:sz w:val="20"/>
          <w:szCs w:val="20"/>
        </w:rPr>
        <w:t>którego realizacja zakończy się w 2019 r.</w:t>
      </w:r>
      <w:r>
        <w:rPr>
          <w:rFonts w:ascii="Arial Narrow" w:hAnsi="Arial Narrow"/>
          <w:sz w:val="20"/>
          <w:szCs w:val="20"/>
        </w:rPr>
        <w:t xml:space="preserve"> </w:t>
      </w:r>
      <w:r w:rsidRPr="005E03AA">
        <w:rPr>
          <w:rFonts w:ascii="Arial Narrow" w:hAnsi="Arial Narrow"/>
          <w:sz w:val="20"/>
          <w:szCs w:val="20"/>
        </w:rPr>
        <w:t xml:space="preserve">i nie będzie przebiegać etapami, wypełnia się jedynie rok bazowy oraz rok i wartość docelową. W kolumnie wartości pośrednie można wpisać „-„ lub „nie dotyczy”. </w:t>
      </w:r>
    </w:p>
    <w:p w:rsidR="00420807" w:rsidRPr="005E03AA" w:rsidRDefault="00420807" w:rsidP="00DD0FCC">
      <w:pPr>
        <w:jc w:val="both"/>
        <w:rPr>
          <w:rFonts w:ascii="Arial Narrow" w:hAnsi="Arial Narrow"/>
          <w:sz w:val="20"/>
          <w:szCs w:val="20"/>
        </w:rPr>
      </w:pPr>
      <w:r>
        <w:rPr>
          <w:rFonts w:ascii="Arial Narrow" w:hAnsi="Arial Narrow"/>
          <w:sz w:val="20"/>
          <w:szCs w:val="20"/>
        </w:rPr>
        <w:t>Poniższe dwa wskaźniki wybrano jedynie dla zobrazowania przykładu, we wniosku należy bowiem użyć wszystkich adekwatnych wskaźników.</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101"/>
        <w:gridCol w:w="688"/>
        <w:gridCol w:w="1046"/>
        <w:gridCol w:w="850"/>
        <w:gridCol w:w="851"/>
        <w:gridCol w:w="850"/>
        <w:gridCol w:w="709"/>
        <w:gridCol w:w="1276"/>
      </w:tblGrid>
      <w:tr w:rsidR="00420807" w:rsidRPr="005E03AA" w:rsidTr="00D42D21">
        <w:trPr>
          <w:cantSplit/>
          <w:jc w:val="center"/>
        </w:trPr>
        <w:tc>
          <w:tcPr>
            <w:tcW w:w="9351" w:type="dxa"/>
            <w:gridSpan w:val="9"/>
            <w:shd w:val="clear" w:color="auto" w:fill="A6A6A6"/>
          </w:tcPr>
          <w:p w:rsidR="00420807" w:rsidRPr="005E03AA" w:rsidRDefault="00420807" w:rsidP="00D42D21">
            <w:pPr>
              <w:rPr>
                <w:rFonts w:ascii="Arial Narrow" w:hAnsi="Arial Narrow"/>
                <w:b/>
                <w:smallCaps/>
                <w:sz w:val="20"/>
                <w:szCs w:val="20"/>
              </w:rPr>
            </w:pPr>
            <w:r w:rsidRPr="005E03AA">
              <w:rPr>
                <w:rFonts w:ascii="Arial Narrow" w:hAnsi="Arial Narrow"/>
                <w:b/>
                <w:smallCaps/>
                <w:sz w:val="20"/>
                <w:szCs w:val="20"/>
              </w:rPr>
              <w:t xml:space="preserve">7.1. </w:t>
            </w:r>
            <w:r w:rsidRPr="005E03AA">
              <w:rPr>
                <w:rFonts w:ascii="Arial Narrow" w:hAnsi="Arial Narrow"/>
                <w:b/>
                <w:smallCaps/>
                <w:sz w:val="20"/>
                <w:szCs w:val="20"/>
                <w:u w:val="single"/>
              </w:rPr>
              <w:t>Wskaźniki adekwatne do zakresu i celu realizowanego projektu</w:t>
            </w:r>
          </w:p>
        </w:tc>
      </w:tr>
      <w:tr w:rsidR="00420807" w:rsidRPr="005E03AA" w:rsidTr="00D42D21">
        <w:trPr>
          <w:cantSplit/>
          <w:jc w:val="center"/>
        </w:trPr>
        <w:tc>
          <w:tcPr>
            <w:tcW w:w="9351" w:type="dxa"/>
            <w:gridSpan w:val="9"/>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Wskaźniki produktu</w:t>
            </w:r>
          </w:p>
        </w:tc>
      </w:tr>
      <w:tr w:rsidR="00420807" w:rsidRPr="005E03AA" w:rsidTr="00D42D21">
        <w:trPr>
          <w:cantSplit/>
          <w:jc w:val="center"/>
        </w:trPr>
        <w:tc>
          <w:tcPr>
            <w:tcW w:w="1980"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Nazwa wskaźnika</w:t>
            </w:r>
          </w:p>
        </w:tc>
        <w:tc>
          <w:tcPr>
            <w:tcW w:w="1101" w:type="dxa"/>
            <w:vMerge w:val="restart"/>
            <w:shd w:val="clear" w:color="auto" w:fill="E6E6E6"/>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rodzaj wskaźnika</w:t>
            </w:r>
          </w:p>
        </w:tc>
        <w:tc>
          <w:tcPr>
            <w:tcW w:w="688" w:type="dxa"/>
            <w:vMerge w:val="restart"/>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smallCaps/>
                <w:sz w:val="20"/>
                <w:szCs w:val="20"/>
              </w:rPr>
              <w:t>Jednostka</w:t>
            </w:r>
          </w:p>
        </w:tc>
        <w:tc>
          <w:tcPr>
            <w:tcW w:w="1046" w:type="dxa"/>
            <w:shd w:val="clear" w:color="auto" w:fill="E6E6E6"/>
            <w:vAlign w:val="center"/>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Rok 0 – (wartości bazowe)</w:t>
            </w:r>
          </w:p>
        </w:tc>
        <w:tc>
          <w:tcPr>
            <w:tcW w:w="3260" w:type="dxa"/>
            <w:gridSpan w:val="4"/>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pośrednie</w:t>
            </w:r>
          </w:p>
        </w:tc>
        <w:tc>
          <w:tcPr>
            <w:tcW w:w="1276" w:type="dxa"/>
            <w:shd w:val="clear" w:color="auto" w:fill="E6E6E6"/>
          </w:tcPr>
          <w:p w:rsidR="00420807" w:rsidRPr="005E03AA" w:rsidRDefault="00420807" w:rsidP="00D42D21">
            <w:pPr>
              <w:jc w:val="center"/>
              <w:rPr>
                <w:rFonts w:ascii="Arial Narrow" w:hAnsi="Arial Narrow"/>
                <w:smallCaps/>
                <w:sz w:val="20"/>
                <w:szCs w:val="20"/>
              </w:rPr>
            </w:pPr>
            <w:r w:rsidRPr="005E03AA">
              <w:rPr>
                <w:rFonts w:ascii="Arial Narrow" w:hAnsi="Arial Narrow" w:cs="Arial"/>
                <w:sz w:val="20"/>
                <w:szCs w:val="20"/>
              </w:rPr>
              <w:t>Wartości docelowe</w:t>
            </w:r>
          </w:p>
        </w:tc>
      </w:tr>
      <w:tr w:rsidR="00420807" w:rsidRPr="005E03AA" w:rsidTr="00D42D21">
        <w:trPr>
          <w:cantSplit/>
          <w:jc w:val="center"/>
        </w:trPr>
        <w:tc>
          <w:tcPr>
            <w:tcW w:w="1980" w:type="dxa"/>
            <w:vMerge/>
          </w:tcPr>
          <w:p w:rsidR="00420807" w:rsidRPr="005E03AA" w:rsidRDefault="00420807" w:rsidP="00D42D21">
            <w:pPr>
              <w:rPr>
                <w:rFonts w:ascii="Arial Narrow" w:hAnsi="Arial Narrow"/>
                <w:smallCaps/>
                <w:sz w:val="20"/>
                <w:szCs w:val="20"/>
              </w:rPr>
            </w:pPr>
          </w:p>
        </w:tc>
        <w:tc>
          <w:tcPr>
            <w:tcW w:w="1101" w:type="dxa"/>
            <w:vMerge/>
          </w:tcPr>
          <w:p w:rsidR="00420807" w:rsidRPr="005E03AA" w:rsidRDefault="00420807" w:rsidP="00D42D21">
            <w:pPr>
              <w:rPr>
                <w:rFonts w:ascii="Arial Narrow" w:hAnsi="Arial Narrow"/>
                <w:smallCaps/>
                <w:sz w:val="20"/>
                <w:szCs w:val="20"/>
              </w:rPr>
            </w:pPr>
          </w:p>
        </w:tc>
        <w:tc>
          <w:tcPr>
            <w:tcW w:w="688" w:type="dxa"/>
            <w:vMerge/>
          </w:tcPr>
          <w:p w:rsidR="00420807" w:rsidRPr="005E03AA" w:rsidRDefault="00420807" w:rsidP="00D42D21">
            <w:pPr>
              <w:rPr>
                <w:rFonts w:ascii="Arial Narrow" w:hAnsi="Arial Narrow"/>
                <w:smallCaps/>
                <w:sz w:val="20"/>
                <w:szCs w:val="20"/>
              </w:rPr>
            </w:pPr>
          </w:p>
        </w:tc>
        <w:tc>
          <w:tcPr>
            <w:tcW w:w="1046" w:type="dxa"/>
            <w:vAlign w:val="center"/>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9E7952">
            <w:pPr>
              <w:jc w:val="center"/>
              <w:rPr>
                <w:rFonts w:ascii="Arial Narrow" w:hAnsi="Arial Narrow" w:cs="Arial"/>
                <w:b/>
                <w:sz w:val="20"/>
                <w:szCs w:val="20"/>
              </w:rPr>
            </w:pPr>
            <w:r w:rsidRPr="005E03AA">
              <w:rPr>
                <w:rFonts w:ascii="Arial Narrow" w:hAnsi="Arial Narrow" w:cs="Arial"/>
                <w:b/>
                <w:sz w:val="20"/>
                <w:szCs w:val="20"/>
              </w:rPr>
              <w:t>201</w:t>
            </w:r>
            <w:r w:rsidR="009E7952">
              <w:rPr>
                <w:rFonts w:ascii="Arial Narrow" w:hAnsi="Arial Narrow" w:cs="Arial"/>
                <w:b/>
                <w:sz w:val="20"/>
                <w:szCs w:val="20"/>
              </w:rPr>
              <w:t>7</w:t>
            </w: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1"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850"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709" w:type="dxa"/>
          </w:tcPr>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 xml:space="preserve">Rok </w:t>
            </w:r>
          </w:p>
          <w:p w:rsidR="00420807" w:rsidRPr="005E03AA" w:rsidRDefault="00420807" w:rsidP="00D42D21">
            <w:pPr>
              <w:jc w:val="center"/>
              <w:rPr>
                <w:rFonts w:ascii="Arial Narrow" w:hAnsi="Arial Narrow" w:cs="Arial"/>
                <w:sz w:val="20"/>
                <w:szCs w:val="20"/>
              </w:rPr>
            </w:pPr>
            <w:r w:rsidRPr="005E03AA">
              <w:rPr>
                <w:rFonts w:ascii="Arial Narrow" w:hAnsi="Arial Narrow" w:cs="Arial"/>
                <w:sz w:val="20"/>
                <w:szCs w:val="20"/>
              </w:rPr>
              <w:t>20…</w:t>
            </w:r>
          </w:p>
          <w:p w:rsidR="00420807" w:rsidRPr="005E03AA" w:rsidRDefault="00420807" w:rsidP="00D42D21">
            <w:pPr>
              <w:jc w:val="center"/>
              <w:rPr>
                <w:rFonts w:ascii="Arial Narrow" w:hAnsi="Arial Narrow"/>
                <w:smallCaps/>
                <w:sz w:val="20"/>
                <w:szCs w:val="20"/>
              </w:rPr>
            </w:pPr>
          </w:p>
        </w:tc>
        <w:tc>
          <w:tcPr>
            <w:tcW w:w="1276" w:type="dxa"/>
          </w:tcPr>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 xml:space="preserve">Rok </w:t>
            </w:r>
          </w:p>
          <w:p w:rsidR="00420807" w:rsidRPr="005E03AA" w:rsidRDefault="00420807" w:rsidP="00D42D21">
            <w:pPr>
              <w:jc w:val="center"/>
              <w:rPr>
                <w:rFonts w:ascii="Arial Narrow" w:hAnsi="Arial Narrow" w:cs="Arial"/>
                <w:b/>
                <w:sz w:val="20"/>
                <w:szCs w:val="20"/>
              </w:rPr>
            </w:pPr>
            <w:r w:rsidRPr="005E03AA">
              <w:rPr>
                <w:rFonts w:ascii="Arial Narrow" w:hAnsi="Arial Narrow" w:cs="Arial"/>
                <w:b/>
                <w:sz w:val="20"/>
                <w:szCs w:val="20"/>
              </w:rPr>
              <w:t>2019</w:t>
            </w:r>
          </w:p>
          <w:p w:rsidR="00420807" w:rsidRPr="005E03AA" w:rsidRDefault="00420807" w:rsidP="00D42D21">
            <w:pPr>
              <w:rPr>
                <w:rFonts w:ascii="Arial Narrow" w:hAnsi="Arial Narrow"/>
                <w:b/>
                <w:smallCaps/>
                <w:sz w:val="20"/>
                <w:szCs w:val="20"/>
              </w:rPr>
            </w:pPr>
          </w:p>
        </w:tc>
      </w:tr>
      <w:tr w:rsidR="00420807" w:rsidRPr="005E03AA" w:rsidTr="00D42D21">
        <w:trPr>
          <w:cantSplit/>
          <w:jc w:val="center"/>
        </w:trPr>
        <w:tc>
          <w:tcPr>
            <w:tcW w:w="1980" w:type="dxa"/>
          </w:tcPr>
          <w:p w:rsidR="00420807" w:rsidRPr="005E03AA" w:rsidRDefault="00CC0222" w:rsidP="00D42D21">
            <w:pPr>
              <w:rPr>
                <w:rFonts w:ascii="Arial Narrow" w:hAnsi="Arial Narrow"/>
                <w:smallCaps/>
                <w:sz w:val="20"/>
                <w:szCs w:val="20"/>
              </w:rPr>
            </w:pPr>
            <w:r w:rsidRPr="00CC0222">
              <w:rPr>
                <w:rFonts w:ascii="Arial Narrow" w:hAnsi="Arial Narrow"/>
                <w:smallCaps/>
                <w:sz w:val="20"/>
                <w:szCs w:val="20"/>
              </w:rPr>
              <w:t>Długość przebudowanych dróg wojewódzkich</w:t>
            </w:r>
          </w:p>
        </w:tc>
        <w:tc>
          <w:tcPr>
            <w:tcW w:w="1101" w:type="dxa"/>
          </w:tcPr>
          <w:p w:rsidR="00420807" w:rsidRPr="005E03AA" w:rsidRDefault="00420807" w:rsidP="00D42D21">
            <w:pPr>
              <w:rPr>
                <w:rFonts w:ascii="Arial Narrow" w:hAnsi="Arial Narrow"/>
                <w:smallCaps/>
                <w:sz w:val="20"/>
                <w:szCs w:val="20"/>
              </w:rPr>
            </w:pPr>
            <w:r w:rsidRPr="005E03AA">
              <w:rPr>
                <w:rFonts w:ascii="Arial Narrow" w:hAnsi="Arial Narrow"/>
                <w:smallCaps/>
                <w:sz w:val="20"/>
                <w:szCs w:val="20"/>
              </w:rPr>
              <w:t>kluczowy</w:t>
            </w:r>
          </w:p>
        </w:tc>
        <w:tc>
          <w:tcPr>
            <w:tcW w:w="688" w:type="dxa"/>
          </w:tcPr>
          <w:p w:rsidR="00420807" w:rsidRPr="005E03AA" w:rsidRDefault="00420807" w:rsidP="00436FD4">
            <w:pPr>
              <w:rPr>
                <w:rFonts w:ascii="Arial Narrow" w:hAnsi="Arial Narrow"/>
                <w:smallCaps/>
                <w:sz w:val="20"/>
                <w:szCs w:val="20"/>
              </w:rPr>
            </w:pPr>
            <w:r w:rsidRPr="005E03AA">
              <w:rPr>
                <w:rFonts w:ascii="Arial Narrow" w:hAnsi="Arial Narrow"/>
                <w:smallCaps/>
                <w:sz w:val="20"/>
                <w:szCs w:val="20"/>
              </w:rPr>
              <w:t xml:space="preserve"> szt.</w:t>
            </w:r>
          </w:p>
        </w:tc>
        <w:tc>
          <w:tcPr>
            <w:tcW w:w="1046" w:type="dxa"/>
          </w:tcPr>
          <w:p w:rsidR="00420807" w:rsidRPr="005E03AA" w:rsidRDefault="00420807" w:rsidP="00D42D21">
            <w:pPr>
              <w:jc w:val="center"/>
              <w:rPr>
                <w:rFonts w:ascii="Arial Narrow" w:hAnsi="Arial Narrow"/>
                <w:b/>
                <w:smallCaps/>
                <w:sz w:val="20"/>
                <w:szCs w:val="20"/>
              </w:rPr>
            </w:pPr>
            <w:r w:rsidRPr="005E03AA">
              <w:rPr>
                <w:rFonts w:ascii="Arial Narrow" w:hAnsi="Arial Narrow"/>
                <w:b/>
                <w:smallCaps/>
                <w:sz w:val="20"/>
                <w:szCs w:val="20"/>
              </w:rPr>
              <w:t>0</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1"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850"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709" w:type="dxa"/>
          </w:tcPr>
          <w:p w:rsidR="00420807" w:rsidRPr="005E03AA" w:rsidRDefault="00420807" w:rsidP="003E55BE">
            <w:pPr>
              <w:jc w:val="center"/>
              <w:rPr>
                <w:rFonts w:ascii="Arial Narrow" w:hAnsi="Arial Narrow"/>
                <w:b/>
                <w:smallCaps/>
                <w:sz w:val="20"/>
                <w:szCs w:val="20"/>
              </w:rPr>
            </w:pPr>
            <w:r w:rsidRPr="005E03AA">
              <w:rPr>
                <w:rFonts w:ascii="Arial Narrow" w:hAnsi="Arial Narrow"/>
                <w:b/>
                <w:smallCaps/>
                <w:sz w:val="20"/>
                <w:szCs w:val="20"/>
              </w:rPr>
              <w:t>-</w:t>
            </w:r>
          </w:p>
        </w:tc>
        <w:tc>
          <w:tcPr>
            <w:tcW w:w="1276" w:type="dxa"/>
          </w:tcPr>
          <w:p w:rsidR="00420807" w:rsidRPr="005E03AA" w:rsidRDefault="00420807" w:rsidP="003E55BE">
            <w:pPr>
              <w:jc w:val="center"/>
              <w:rPr>
                <w:rFonts w:ascii="Arial Narrow" w:hAnsi="Arial Narrow"/>
                <w:b/>
                <w:smallCaps/>
                <w:sz w:val="20"/>
                <w:szCs w:val="20"/>
              </w:rPr>
            </w:pPr>
            <w:r>
              <w:rPr>
                <w:rFonts w:ascii="Arial Narrow" w:hAnsi="Arial Narrow"/>
                <w:b/>
                <w:smallCaps/>
                <w:sz w:val="20"/>
                <w:szCs w:val="20"/>
              </w:rPr>
              <w:t>2</w:t>
            </w:r>
            <w:r w:rsidRPr="005E03AA">
              <w:rPr>
                <w:rFonts w:ascii="Arial Narrow" w:hAnsi="Arial Narrow"/>
                <w:b/>
                <w:smallCaps/>
                <w:sz w:val="20"/>
                <w:szCs w:val="20"/>
              </w:rPr>
              <w:t>,00</w:t>
            </w:r>
          </w:p>
        </w:tc>
      </w:tr>
    </w:tbl>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7.2. Wskaźniki osiągnięć</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Wnioskodawca wymienia wskaźnik/wskaźniki produktu i - jeśli to możliwe – wskaźnik rezultatu bezpośredniego z listy wskaźników wskazanych w punkcie 1 załącznika nr V wezwania, podanych w punkcie 7.1 formularza wniosku. W pierwszej kolejności należy wybrać te wskaźniki, które określone są w tzw. Ramach wykonania w RPO WŁ na lata 2014-2020 (sekcja 2.A.8 dla poszczególnych osi priorytetowych). Wnioskodawca będzie zobowiązany do osiągnięcia wskaźników wskazanych w tym punkcie, poprzez odpowiedni zapis w umowie o dofinansowanie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podać nazwę, rodzaj wskaźnika (zgodnie z informacjami zawartymi w załączniku V wezwania) oraz jednostkę, w której wskaźnik będzie mierzony.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kolumnie rok „0” należy wpisać wartość bazową wskaźnika odnoszącą się do stanu sprzed realizacji projektu (w przypadku wskaźników produktu i rezultatu bezpośredniego wartość ta jest zawsze równa zeru).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Wartości pośrednie wskaźników produktu i rezultatu bezpośredniego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420807" w:rsidRPr="005E03AA" w:rsidRDefault="00420807" w:rsidP="004054B5">
      <w:pPr>
        <w:spacing w:before="120"/>
        <w:jc w:val="both"/>
        <w:rPr>
          <w:rFonts w:ascii="Arial Narrow" w:hAnsi="Arial Narrow"/>
          <w:b/>
          <w:sz w:val="20"/>
          <w:szCs w:val="20"/>
          <w:u w:val="single"/>
        </w:rPr>
      </w:pPr>
      <w:r w:rsidRPr="005E03AA">
        <w:rPr>
          <w:rFonts w:ascii="Arial Narrow" w:hAnsi="Arial Narrow"/>
          <w:b/>
          <w:sz w:val="20"/>
          <w:szCs w:val="20"/>
          <w:u w:val="single"/>
        </w:rPr>
        <w:t>7.3. Sposób monitorowania i częstotliwość pomiaru wskaźników z pkt. 7.1-7.2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Wnioskodawca określa sposób monitorowania i częstotliwość pomiaru wskaźników podanych w punkcie 7.1- 7.2.</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Źródłem pozyskiwania danych do monitorowania realizacji wskaźników projektu nie może być studium wykonalności, wniosek o dofinansowanie lub umowa o dofinansowanie. Może nim być np. protokół odbioru robót, ewidencja zatrudnienia, ewidencja odwiedzin, potwierdzony wykaz ze statystyk </w:t>
      </w:r>
      <w:r w:rsidR="00AB1B2E" w:rsidRPr="005E03AA">
        <w:rPr>
          <w:rFonts w:ascii="Arial Narrow" w:hAnsi="Arial Narrow"/>
          <w:sz w:val="20"/>
          <w:szCs w:val="20"/>
        </w:rPr>
        <w:t>serwerów</w:t>
      </w:r>
      <w:r w:rsidRPr="005E03AA">
        <w:rPr>
          <w:rFonts w:ascii="Arial Narrow" w:hAnsi="Arial Narrow"/>
          <w:sz w:val="20"/>
          <w:szCs w:val="20"/>
        </w:rPr>
        <w:t xml:space="preserve"> itp.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VIII. ZAKRES RZECZOWY PROJEKTU</w:t>
            </w:r>
          </w:p>
        </w:tc>
      </w:tr>
    </w:tbl>
    <w:p w:rsidR="00420807" w:rsidRPr="005E03AA" w:rsidRDefault="00420807" w:rsidP="000F512C">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wpisuje nazwę zadania używając </w:t>
      </w:r>
      <w:r w:rsidRPr="005E03AA">
        <w:rPr>
          <w:rFonts w:ascii="Arial Narrow" w:hAnsi="Arial Narrow" w:cs="Tahoma"/>
          <w:b/>
          <w:sz w:val="20"/>
          <w:szCs w:val="20"/>
          <w:lang w:eastAsia="en-US"/>
        </w:rPr>
        <w:t>maksymalnie 600 znaków</w:t>
      </w:r>
      <w:r w:rsidRPr="005E03AA">
        <w:rPr>
          <w:rFonts w:ascii="Arial Narrow" w:hAnsi="Arial Narrow" w:cs="Tahoma"/>
          <w:sz w:val="20"/>
          <w:szCs w:val="20"/>
          <w:lang w:eastAsia="en-US"/>
        </w:rPr>
        <w:t xml:space="preserve">. </w:t>
      </w:r>
    </w:p>
    <w:p w:rsidR="00420807" w:rsidRPr="005E03AA" w:rsidRDefault="00420807" w:rsidP="000F512C">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podaje także opis działań planowanych do realizacji w ramach wskazanych zadań, przewidywany czas realizacji oraz wskazuje podmiot realizujący dane zadanie. </w:t>
      </w:r>
    </w:p>
    <w:p w:rsidR="00420807" w:rsidRPr="005E03AA" w:rsidRDefault="00420807" w:rsidP="000F512C">
      <w:pPr>
        <w:autoSpaceDE w:val="0"/>
        <w:autoSpaceDN w:val="0"/>
        <w:adjustRightInd w:val="0"/>
        <w:jc w:val="both"/>
        <w:rPr>
          <w:rFonts w:ascii="Arial Narrow" w:hAnsi="Arial Narrow"/>
          <w:sz w:val="20"/>
          <w:szCs w:val="20"/>
        </w:rPr>
      </w:pPr>
      <w:r w:rsidRPr="005E03AA">
        <w:rPr>
          <w:rFonts w:ascii="Arial Narrow" w:hAnsi="Arial Narrow" w:cs="Tahoma"/>
          <w:sz w:val="20"/>
          <w:szCs w:val="20"/>
          <w:lang w:eastAsia="en-US"/>
        </w:rPr>
        <w:t xml:space="preserve">Wnioskodawca ma możliwość użycia </w:t>
      </w:r>
      <w:r w:rsidRPr="005E03AA">
        <w:rPr>
          <w:rFonts w:ascii="Arial Narrow" w:hAnsi="Arial Narrow" w:cs="Tahoma"/>
          <w:b/>
          <w:sz w:val="20"/>
          <w:szCs w:val="20"/>
          <w:lang w:eastAsia="en-US"/>
        </w:rPr>
        <w:t>maksymalnie 3000 znaków dla opisu jednego zadania</w:t>
      </w:r>
      <w:r w:rsidRPr="005E03AA">
        <w:rPr>
          <w:rFonts w:ascii="Arial Narrow" w:hAnsi="Arial Narrow" w:cs="Tahoma"/>
          <w:sz w:val="20"/>
          <w:szCs w:val="20"/>
          <w:lang w:eastAsia="en-US"/>
        </w:rPr>
        <w:t xml:space="preserve">. </w:t>
      </w:r>
      <w:r w:rsidRPr="005E03AA">
        <w:rPr>
          <w:rFonts w:ascii="Arial Narrow" w:hAnsi="Arial Narrow"/>
          <w:sz w:val="20"/>
          <w:szCs w:val="20"/>
        </w:rPr>
        <w:t xml:space="preserve">Wnioskodawca może we wniosku o dofinansowanie wskazać </w:t>
      </w:r>
      <w:r w:rsidRPr="005E03AA">
        <w:rPr>
          <w:rFonts w:ascii="Arial Narrow" w:hAnsi="Arial Narrow"/>
          <w:b/>
          <w:sz w:val="20"/>
          <w:szCs w:val="20"/>
        </w:rPr>
        <w:t>maksymalnie 200 zadań</w:t>
      </w:r>
      <w:r w:rsidRPr="005E03AA">
        <w:rPr>
          <w:rFonts w:ascii="Arial Narrow" w:hAnsi="Arial Narrow"/>
          <w:sz w:val="20"/>
          <w:szCs w:val="20"/>
        </w:rPr>
        <w:t xml:space="preserve">. </w:t>
      </w:r>
    </w:p>
    <w:p w:rsidR="00420807" w:rsidRPr="005E03AA" w:rsidRDefault="00420807" w:rsidP="004054B5">
      <w:pPr>
        <w:autoSpaceDE w:val="0"/>
        <w:autoSpaceDN w:val="0"/>
        <w:adjustRightInd w:val="0"/>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tabs>
                <w:tab w:val="center" w:pos="4498"/>
                <w:tab w:val="left" w:pos="7515"/>
              </w:tabs>
              <w:rPr>
                <w:rFonts w:ascii="Arial Narrow" w:hAnsi="Arial Narrow"/>
                <w:b/>
                <w:sz w:val="20"/>
                <w:szCs w:val="20"/>
              </w:rPr>
            </w:pPr>
            <w:r w:rsidRPr="005E03AA">
              <w:rPr>
                <w:rFonts w:ascii="Arial Narrow" w:hAnsi="Arial Narrow"/>
                <w:b/>
                <w:sz w:val="20"/>
                <w:szCs w:val="20"/>
              </w:rPr>
              <w:tab/>
              <w:t>IX. ZAKRES FINANSOWY PROJEKTU OGÓŁEM</w:t>
            </w:r>
            <w:r w:rsidRPr="005E03AA">
              <w:rPr>
                <w:rFonts w:ascii="Arial Narrow" w:hAnsi="Arial Narrow"/>
                <w:b/>
                <w:sz w:val="20"/>
                <w:szCs w:val="20"/>
              </w:rPr>
              <w:tab/>
            </w:r>
          </w:p>
        </w:tc>
      </w:tr>
    </w:tbl>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poszczególne zadania (tożsame z nazwami zadań wskazanymi w punkcie VIII), dzieląc je następnie na poszczególne </w:t>
      </w:r>
      <w:r w:rsidRPr="005E03AA">
        <w:rPr>
          <w:rFonts w:ascii="Arial Narrow" w:hAnsi="Arial Narrow" w:cs="Tahoma"/>
          <w:color w:val="000000"/>
          <w:sz w:val="20"/>
          <w:szCs w:val="20"/>
          <w:lang w:eastAsia="en-US"/>
        </w:rPr>
        <w:t xml:space="preserve">kategorie kosztów. </w:t>
      </w:r>
      <w:r w:rsidRPr="005E03AA">
        <w:rPr>
          <w:rFonts w:ascii="Arial Narrow" w:hAnsi="Arial Narrow" w:cs="Tahoma"/>
          <w:sz w:val="20"/>
          <w:szCs w:val="20"/>
          <w:lang w:eastAsia="en-US"/>
        </w:rPr>
        <w:t xml:space="preserve">Wnioskodawca </w:t>
      </w:r>
      <w:r w:rsidRPr="005E03AA">
        <w:rPr>
          <w:rFonts w:ascii="Arial Narrow" w:hAnsi="Arial Narrow" w:cs="Tahoma"/>
          <w:sz w:val="20"/>
          <w:szCs w:val="20"/>
          <w:u w:val="single"/>
          <w:lang w:eastAsia="en-US"/>
        </w:rPr>
        <w:t>ma do wyboru następujące kategorie kosztów</w:t>
      </w:r>
      <w:r w:rsidRPr="005E03AA">
        <w:rPr>
          <w:rFonts w:ascii="Arial Narrow" w:hAnsi="Arial Narrow" w:cs="Tahoma"/>
          <w:sz w:val="20"/>
          <w:szCs w:val="20"/>
          <w:lang w:eastAsia="en-US"/>
        </w:rPr>
        <w:t xml:space="preserve">: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roboty budowlane,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środki trwałe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informacja i promocja, </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inne,</w:t>
      </w:r>
    </w:p>
    <w:p w:rsidR="00420807" w:rsidRPr="005E03AA" w:rsidRDefault="00420807">
      <w:pPr>
        <w:pStyle w:val="Akapitzlist"/>
        <w:numPr>
          <w:ilvl w:val="0"/>
          <w:numId w:val="5"/>
        </w:numPr>
        <w:autoSpaceDE w:val="0"/>
        <w:autoSpaceDN w:val="0"/>
        <w:adjustRightInd w:val="0"/>
        <w:ind w:left="714" w:hanging="357"/>
        <w:jc w:val="both"/>
        <w:rPr>
          <w:rFonts w:ascii="Arial Narrow" w:hAnsi="Arial Narrow" w:cs="Tahoma"/>
          <w:sz w:val="20"/>
          <w:szCs w:val="20"/>
          <w:lang w:eastAsia="en-US"/>
        </w:rPr>
      </w:pPr>
      <w:r w:rsidRPr="005E03AA">
        <w:rPr>
          <w:rFonts w:ascii="Arial Narrow" w:hAnsi="Arial Narrow" w:cs="Tahoma"/>
          <w:sz w:val="20"/>
          <w:szCs w:val="20"/>
          <w:lang w:eastAsia="en-US"/>
        </w:rPr>
        <w:t xml:space="preserve">koszty personelu. </w:t>
      </w:r>
    </w:p>
    <w:p w:rsidR="00420807" w:rsidRPr="005E03AA" w:rsidRDefault="00420807" w:rsidP="004054B5">
      <w:pPr>
        <w:autoSpaceDE w:val="0"/>
        <w:autoSpaceDN w:val="0"/>
        <w:adjustRightInd w:val="0"/>
        <w:spacing w:before="120"/>
        <w:jc w:val="both"/>
        <w:rPr>
          <w:rFonts w:ascii="Arial Narrow" w:hAnsi="Arial Narrow" w:cs="Tahoma"/>
          <w:sz w:val="20"/>
          <w:szCs w:val="20"/>
          <w:lang w:eastAsia="en-US"/>
        </w:rPr>
      </w:pPr>
      <w:r w:rsidRPr="005E03AA">
        <w:rPr>
          <w:rFonts w:ascii="Arial Narrow" w:hAnsi="Arial Narrow" w:cs="Tahoma"/>
          <w:sz w:val="20"/>
          <w:szCs w:val="20"/>
          <w:lang w:eastAsia="en-US"/>
        </w:rPr>
        <w:t>Następnie podaje nazwę kosztu w ramach danej kategorii kosztów wraz z ilością/liczbą np. szt. (jeśli dotyczy).</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w projekcie występują wydatki związane z cross-financingiem wpisując TAK/NIE. Wartość cross-financingu nie może przekroczyć 10% finansowania unijnego w ramach projektu.</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Wnioskodawca określa czy dany koszt objęty jest pomocą publiczną lub pomocą de minimis wpisując:</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-pomoc publiczna lub skrót „PP”</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lastRenderedPageBreak/>
        <w:t>- de minimis,</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-NIE DOTYCZY lub skrót „N/D”. </w:t>
      </w:r>
    </w:p>
    <w:p w:rsidR="00420807" w:rsidRPr="005E03AA" w:rsidRDefault="00420807" w:rsidP="004054B5">
      <w:pPr>
        <w:autoSpaceDE w:val="0"/>
        <w:autoSpaceDN w:val="0"/>
        <w:adjustRightInd w:val="0"/>
        <w:jc w:val="both"/>
        <w:rPr>
          <w:rFonts w:ascii="Arial Narrow" w:hAnsi="Arial Narrow" w:cs="Tahoma"/>
          <w:sz w:val="20"/>
          <w:szCs w:val="20"/>
          <w:lang w:eastAsia="en-US"/>
        </w:rPr>
      </w:pPr>
      <w:r w:rsidRPr="005E03AA">
        <w:rPr>
          <w:rFonts w:ascii="Arial Narrow" w:hAnsi="Arial Narrow" w:cs="Tahoma"/>
          <w:sz w:val="20"/>
          <w:szCs w:val="20"/>
          <w:lang w:eastAsia="en-US"/>
        </w:rPr>
        <w:t xml:space="preserve">Ponadto Wnioskodawca wypełnia następujące rubryki: wartość netto, wartość podatku VAT, wydatki ogółem, wydatki kwalifikowalne, wydatki niekwalifikowalne (z podziałem na wartość netto i VAT), % dofinansowania oraz kwotę dofinansowania. Pod każdym zadaniem Wnioskodawca wskazuje sumę kosztów danego zadania.  </w:t>
      </w:r>
    </w:p>
    <w:p w:rsidR="00420807" w:rsidRPr="005E03AA" w:rsidRDefault="00420807">
      <w:pPr>
        <w:autoSpaceDE w:val="0"/>
        <w:autoSpaceDN w:val="0"/>
        <w:adjustRightInd w:val="0"/>
        <w:jc w:val="both"/>
        <w:rPr>
          <w:rFonts w:ascii="Arial Narrow" w:hAnsi="Arial Narrow" w:cs="Tahoma"/>
          <w:sz w:val="20"/>
          <w:szCs w:val="20"/>
          <w:lang w:eastAsia="en-US"/>
        </w:rPr>
      </w:pP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 zadań</w:t>
      </w:r>
      <w:r w:rsidRPr="005E03AA">
        <w:rPr>
          <w:rFonts w:ascii="Arial Narrow" w:hAnsi="Arial Narrow"/>
          <w:b/>
          <w:sz w:val="20"/>
          <w:szCs w:val="20"/>
        </w:rPr>
        <w:t xml:space="preserve">” </w:t>
      </w:r>
      <w:r w:rsidRPr="005E03AA">
        <w:rPr>
          <w:rFonts w:ascii="Arial Narrow" w:hAnsi="Arial Narrow" w:cs="Tahoma"/>
          <w:sz w:val="20"/>
          <w:szCs w:val="20"/>
          <w:lang w:eastAsia="en-US"/>
        </w:rPr>
        <w:t>Wnioskodawca wskazuje</w:t>
      </w:r>
      <w:r w:rsidRPr="005E03AA">
        <w:rPr>
          <w:rFonts w:ascii="Arial Narrow" w:hAnsi="Arial Narrow" w:cs="Tahoma"/>
          <w:b/>
          <w:sz w:val="20"/>
          <w:szCs w:val="20"/>
          <w:lang w:eastAsia="en-US"/>
        </w:rPr>
        <w:t xml:space="preserve"> </w:t>
      </w:r>
      <w:r w:rsidRPr="005E03AA">
        <w:rPr>
          <w:rFonts w:ascii="Arial Narrow" w:hAnsi="Arial Narrow" w:cs="Tahoma,Bold"/>
          <w:bCs/>
          <w:sz w:val="20"/>
          <w:szCs w:val="20"/>
          <w:lang w:eastAsia="en-US"/>
        </w:rPr>
        <w:t xml:space="preserve">poszczególne zadania wykazane w punkcie VIII </w:t>
      </w:r>
      <w:r w:rsidRPr="005E03AA">
        <w:rPr>
          <w:rFonts w:ascii="Arial Narrow" w:hAnsi="Arial Narrow" w:cs="Tahoma,Bold"/>
          <w:bCs/>
          <w:sz w:val="20"/>
          <w:szCs w:val="20"/>
          <w:lang w:eastAsia="en-US"/>
        </w:rPr>
        <w:br/>
        <w:t>z podziałem na:</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wydatki ogółem </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wydatki kwalifikowalne </w:t>
      </w:r>
    </w:p>
    <w:p w:rsidR="00420807" w:rsidRPr="005E03AA" w:rsidRDefault="00420807">
      <w:pPr>
        <w:pStyle w:val="Akapitzlist"/>
        <w:numPr>
          <w:ilvl w:val="0"/>
          <w:numId w:val="8"/>
        </w:numPr>
        <w:autoSpaceDE w:val="0"/>
        <w:autoSpaceDN w:val="0"/>
        <w:adjustRightInd w:val="0"/>
        <w:rPr>
          <w:rFonts w:ascii="Arial Narrow" w:hAnsi="Arial Narrow" w:cs="Tahoma,Bold"/>
          <w:bCs/>
          <w:sz w:val="20"/>
          <w:szCs w:val="20"/>
          <w:lang w:eastAsia="en-US"/>
        </w:rPr>
      </w:pPr>
      <w:r w:rsidRPr="005E03AA">
        <w:rPr>
          <w:rFonts w:ascii="Arial Narrow" w:hAnsi="Arial Narrow" w:cs="Tahoma,Bold"/>
          <w:bCs/>
          <w:sz w:val="20"/>
          <w:szCs w:val="20"/>
          <w:lang w:eastAsia="en-US"/>
        </w:rPr>
        <w:t>dofinansowanie</w:t>
      </w:r>
    </w:p>
    <w:p w:rsidR="00420807" w:rsidRPr="005E03AA" w:rsidRDefault="00420807" w:rsidP="004054B5">
      <w:pPr>
        <w:autoSpaceDE w:val="0"/>
        <w:autoSpaceDN w:val="0"/>
        <w:adjustRightInd w:val="0"/>
        <w:spacing w:before="12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 części </w:t>
      </w:r>
      <w:r w:rsidRPr="005E03AA">
        <w:rPr>
          <w:rFonts w:ascii="Arial Narrow" w:hAnsi="Arial Narrow"/>
          <w:b/>
          <w:sz w:val="20"/>
          <w:szCs w:val="20"/>
        </w:rPr>
        <w:t>„</w:t>
      </w:r>
      <w:r w:rsidRPr="005E03AA">
        <w:rPr>
          <w:rFonts w:ascii="Arial Narrow" w:hAnsi="Arial Narrow" w:cs="Tahoma"/>
          <w:b/>
          <w:sz w:val="20"/>
          <w:szCs w:val="20"/>
          <w:lang w:eastAsia="en-US"/>
        </w:rPr>
        <w:t>w ramach</w:t>
      </w:r>
      <w:r w:rsidRPr="005E03AA">
        <w:rPr>
          <w:rFonts w:ascii="Arial Narrow" w:hAnsi="Arial Narrow" w:cs="Tahoma,Bold"/>
          <w:b/>
          <w:bCs/>
          <w:sz w:val="20"/>
          <w:szCs w:val="20"/>
          <w:lang w:eastAsia="en-US"/>
        </w:rPr>
        <w:t xml:space="preserve"> kosztów podlegających limitom</w:t>
      </w:r>
      <w:r w:rsidRPr="005E03AA">
        <w:rPr>
          <w:rFonts w:ascii="Arial Narrow" w:hAnsi="Arial Narrow"/>
          <w:b/>
          <w:sz w:val="20"/>
          <w:szCs w:val="20"/>
        </w:rPr>
        <w:t>”</w:t>
      </w:r>
      <w:r w:rsidRPr="005E03AA">
        <w:rPr>
          <w:rFonts w:ascii="Arial Narrow" w:hAnsi="Arial Narrow" w:cs="Tahoma,Bold"/>
          <w:bCs/>
          <w:sz w:val="20"/>
          <w:szCs w:val="20"/>
          <w:lang w:eastAsia="en-US"/>
        </w:rPr>
        <w:t xml:space="preserve"> Wnioskodawca określa sumę wydatków podlegających limitom w ramach poszczególnych zadań:</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 xml:space="preserve">Przygotowania projektu </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Zarządzania projektem i jego obsługą (limit dotyczący wydatków związanych z zarządzaniem projektem i jego obsługą obejmuje m.in.: wynagrodzenia – koszty osobowe, wydatki związane z wdrażaniem projektu, wydatki związane z nadzorem nad robotami budowlanymi, wydatki na promocję projektu)</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Zakupu nieruchomości niezabudowanej lub zabudowanej</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Wkładu niepieniężnego</w:t>
      </w:r>
    </w:p>
    <w:p w:rsid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Przebudowy infrastruktury technicznej kolidującej z inwestycją</w:t>
      </w:r>
    </w:p>
    <w:p w:rsidR="005D5B3B" w:rsidRPr="005D5B3B" w:rsidRDefault="005D5B3B" w:rsidP="005D5B3B">
      <w:pPr>
        <w:autoSpaceDE w:val="0"/>
        <w:autoSpaceDN w:val="0"/>
        <w:adjustRightInd w:val="0"/>
        <w:jc w:val="both"/>
        <w:rPr>
          <w:rFonts w:ascii="Arial Narrow" w:hAnsi="Arial Narrow" w:cs="Arial"/>
          <w:sz w:val="20"/>
          <w:szCs w:val="20"/>
        </w:rPr>
      </w:pPr>
      <w:r>
        <w:rPr>
          <w:rFonts w:ascii="Arial Narrow" w:hAnsi="Arial Narrow" w:cs="Arial"/>
          <w:sz w:val="20"/>
          <w:szCs w:val="20"/>
        </w:rPr>
        <w:t xml:space="preserve">- </w:t>
      </w:r>
      <w:r w:rsidRPr="005D5B3B">
        <w:rPr>
          <w:rFonts w:ascii="Arial Narrow" w:hAnsi="Arial Narrow" w:cs="Arial"/>
          <w:sz w:val="20"/>
          <w:szCs w:val="20"/>
        </w:rPr>
        <w:t>Cross-financingu</w:t>
      </w:r>
    </w:p>
    <w:p w:rsidR="005D5B3B" w:rsidRPr="005D5B3B" w:rsidRDefault="005D5B3B" w:rsidP="005D5B3B">
      <w:pPr>
        <w:autoSpaceDE w:val="0"/>
        <w:autoSpaceDN w:val="0"/>
        <w:adjustRightInd w:val="0"/>
        <w:jc w:val="both"/>
        <w:rPr>
          <w:rFonts w:ascii="Arial Narrow" w:hAnsi="Arial Narrow" w:cs="Arial"/>
          <w:sz w:val="20"/>
          <w:szCs w:val="20"/>
        </w:rPr>
      </w:pPr>
    </w:p>
    <w:p w:rsidR="00420807" w:rsidRPr="005E03AA" w:rsidRDefault="00420807">
      <w:pPr>
        <w:autoSpaceDE w:val="0"/>
        <w:autoSpaceDN w:val="0"/>
        <w:adjustRightInd w:val="0"/>
        <w:jc w:val="both"/>
        <w:rPr>
          <w:rFonts w:ascii="Arial Narrow" w:hAnsi="Arial Narrow" w:cs="Tahoma,Bold"/>
          <w:bCs/>
          <w:sz w:val="20"/>
          <w:szCs w:val="20"/>
          <w:lang w:eastAsia="en-US"/>
        </w:rPr>
      </w:pPr>
      <w:r w:rsidRPr="005E03AA">
        <w:rPr>
          <w:rFonts w:ascii="Arial Narrow" w:hAnsi="Arial Narrow" w:cs="Tahoma,Bold"/>
          <w:bCs/>
          <w:sz w:val="20"/>
          <w:szCs w:val="20"/>
          <w:lang w:eastAsia="en-US"/>
        </w:rPr>
        <w:t xml:space="preserve">Wnioskodawca wypełnia kolumnę </w:t>
      </w:r>
      <w:r w:rsidRPr="005E03AA">
        <w:rPr>
          <w:rFonts w:ascii="Arial Narrow" w:hAnsi="Arial Narrow" w:cs="Tahoma,Bold"/>
          <w:bCs/>
          <w:i/>
          <w:sz w:val="20"/>
          <w:szCs w:val="20"/>
          <w:lang w:eastAsia="en-US"/>
        </w:rPr>
        <w:t>Wydatki kwalifikowalne</w:t>
      </w:r>
      <w:r w:rsidRPr="005E03AA">
        <w:rPr>
          <w:rFonts w:ascii="Arial Narrow" w:hAnsi="Arial Narrow" w:cs="Tahoma,Bold"/>
          <w:bCs/>
          <w:sz w:val="20"/>
          <w:szCs w:val="20"/>
          <w:lang w:eastAsia="en-US"/>
        </w:rPr>
        <w:t xml:space="preserve"> i Udział</w:t>
      </w:r>
      <w:r w:rsidRPr="005E03AA">
        <w:rPr>
          <w:rFonts w:ascii="Arial Narrow" w:hAnsi="Arial Narrow" w:cs="Tahoma,Bold"/>
          <w:bCs/>
          <w:i/>
          <w:sz w:val="20"/>
          <w:szCs w:val="20"/>
          <w:lang w:eastAsia="en-US"/>
        </w:rPr>
        <w:t xml:space="preserve"> %</w:t>
      </w:r>
      <w:r w:rsidRPr="005E03AA">
        <w:rPr>
          <w:rFonts w:ascii="Arial Narrow" w:hAnsi="Arial Narrow" w:cs="Tahoma,Bold"/>
          <w:bCs/>
          <w:sz w:val="20"/>
          <w:szCs w:val="20"/>
          <w:lang w:eastAsia="en-US"/>
        </w:rPr>
        <w:t xml:space="preserve"> w odniesienie do limitów, z których korzysta. W pozostałych przypadkach wpisuje (–).</w:t>
      </w:r>
    </w:p>
    <w:p w:rsidR="00420807" w:rsidRPr="005E03AA" w:rsidRDefault="00420807">
      <w:pPr>
        <w:autoSpaceDE w:val="0"/>
        <w:autoSpaceDN w:val="0"/>
        <w:adjustRightInd w:val="0"/>
        <w:jc w:val="both"/>
        <w:rPr>
          <w:rFonts w:ascii="Arial Narrow" w:hAnsi="Arial Narrow" w:cs="Arial"/>
          <w:b/>
          <w:sz w:val="20"/>
          <w:szCs w:val="20"/>
        </w:rPr>
      </w:pPr>
      <w:r w:rsidRPr="005E03AA">
        <w:rPr>
          <w:rFonts w:ascii="Arial Narrow" w:hAnsi="Arial Narrow"/>
          <w:b/>
          <w:sz w:val="20"/>
          <w:szCs w:val="20"/>
        </w:rPr>
        <w:t>Wszelkie wskazane we wniosku o dofinansowanie projektu kwoty należy podawać w PLN z dokładnością do dwóch miejsc po przecinku.</w:t>
      </w: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cs="Arial"/>
                <w:b/>
                <w:sz w:val="20"/>
                <w:szCs w:val="20"/>
              </w:rPr>
            </w:pPr>
            <w:r w:rsidRPr="005E03AA">
              <w:rPr>
                <w:rFonts w:ascii="Arial Narrow" w:hAnsi="Arial Narrow" w:cs="Arial"/>
                <w:b/>
                <w:sz w:val="20"/>
                <w:szCs w:val="20"/>
              </w:rPr>
              <w:t>X. OPIS I UZASADNIENIE DLA KOSZTÓW</w:t>
            </w:r>
          </w:p>
        </w:tc>
      </w:tr>
    </w:tbl>
    <w:p w:rsidR="00420807" w:rsidRPr="005E03AA" w:rsidRDefault="00420807" w:rsidP="004054B5">
      <w:pPr>
        <w:spacing w:before="120"/>
        <w:rPr>
          <w:rFonts w:ascii="Arial Narrow" w:hAnsi="Arial Narrow" w:cs="Arial"/>
          <w:color w:val="000000"/>
          <w:sz w:val="20"/>
          <w:szCs w:val="20"/>
        </w:rPr>
      </w:pPr>
      <w:r w:rsidRPr="005E03AA">
        <w:rPr>
          <w:rFonts w:ascii="Arial Narrow" w:hAnsi="Arial Narrow" w:cs="Arial"/>
          <w:b/>
          <w:color w:val="000000"/>
          <w:sz w:val="20"/>
          <w:szCs w:val="20"/>
          <w:u w:val="single"/>
        </w:rPr>
        <w:t>10.1. Opis i uzasadnienie dla kosztów projektu</w:t>
      </w:r>
    </w:p>
    <w:p w:rsidR="00420807" w:rsidRPr="005E03AA" w:rsidRDefault="00420807" w:rsidP="004054B5">
      <w:pPr>
        <w:jc w:val="both"/>
        <w:rPr>
          <w:rFonts w:ascii="Arial Narrow" w:hAnsi="Arial Narrow" w:cs="Tahoma"/>
          <w:color w:val="000000"/>
          <w:sz w:val="20"/>
          <w:szCs w:val="20"/>
          <w:lang w:eastAsia="en-US"/>
        </w:rPr>
      </w:pPr>
      <w:r w:rsidRPr="005E03AA">
        <w:rPr>
          <w:rFonts w:ascii="Arial Narrow" w:hAnsi="Arial Narrow" w:cs="Tahoma"/>
          <w:color w:val="000000"/>
          <w:sz w:val="20"/>
          <w:szCs w:val="20"/>
          <w:lang w:eastAsia="en-US"/>
        </w:rPr>
        <w:t>Wnioskodawca wskazuje wszystkie nazwy kosztów w ramach projektu, opis i uzasadnienie konieczności ich poniesienia oraz uzasadnienie dla wybranej metody pozyskania środka.</w:t>
      </w:r>
    </w:p>
    <w:p w:rsidR="00420807" w:rsidRPr="005E03AA" w:rsidRDefault="00420807" w:rsidP="004054B5">
      <w:pPr>
        <w:jc w:val="both"/>
        <w:rPr>
          <w:rFonts w:ascii="Arial Narrow" w:hAnsi="Arial Narrow" w:cs="Arial"/>
          <w:sz w:val="20"/>
          <w:szCs w:val="20"/>
        </w:rPr>
      </w:pPr>
      <w:r w:rsidRPr="005E03AA">
        <w:rPr>
          <w:rFonts w:ascii="Arial Narrow" w:hAnsi="Arial Narrow" w:cs="Tahoma"/>
          <w:color w:val="000000"/>
          <w:sz w:val="20"/>
          <w:szCs w:val="20"/>
          <w:lang w:eastAsia="en-US"/>
        </w:rPr>
        <w:t xml:space="preserve">Kolumnę „Uzasadnienie dla wybranej metody pozyskania środka trwałego lub wartości niematerialnych i prawnych (zakup nowy / używany, amortyzacja, leasing) należy uzupełnić </w:t>
      </w:r>
      <w:r w:rsidRPr="005E03AA">
        <w:rPr>
          <w:rFonts w:ascii="Arial Narrow" w:hAnsi="Arial Narrow" w:cs="Arial"/>
          <w:sz w:val="20"/>
          <w:szCs w:val="20"/>
        </w:rPr>
        <w:t>jedynie w zakresie pozyskania środka trwałego lub wartości niematerialnych i prawnych</w:t>
      </w:r>
      <w:r w:rsidRPr="005E03AA">
        <w:rPr>
          <w:rFonts w:ascii="Arial Narrow" w:hAnsi="Arial Narrow" w:cs="Tahoma"/>
          <w:color w:val="000000"/>
          <w:sz w:val="20"/>
          <w:szCs w:val="20"/>
          <w:lang w:eastAsia="en-US"/>
        </w:rPr>
        <w:t xml:space="preserve"> zgodnie z zapisami </w:t>
      </w:r>
      <w:r w:rsidRPr="005E03AA">
        <w:rPr>
          <w:rFonts w:ascii="Arial Narrow" w:hAnsi="Arial Narrow"/>
          <w:sz w:val="20"/>
          <w:szCs w:val="20"/>
        </w:rPr>
        <w:t>Wytycznych programowych w zakresie kwalifikowania wydatków w ramach Regionalnego Programu Operacyjnego Województwa Łódzkiego na lata 2014-2020 (EFRR)</w:t>
      </w:r>
      <w:r w:rsidRPr="005E03AA">
        <w:rPr>
          <w:rFonts w:ascii="Arial Narrow" w:hAnsi="Arial Narrow" w:cs="Tahoma"/>
          <w:color w:val="000000"/>
          <w:sz w:val="20"/>
          <w:szCs w:val="20"/>
          <w:lang w:eastAsia="en-US"/>
        </w:rPr>
        <w:t xml:space="preserve">, rozdział: „Techniki finansowania środków trwałych oraz wartości niematerialnych i prawnych”. </w:t>
      </w:r>
    </w:p>
    <w:p w:rsidR="00420807" w:rsidRPr="005E03AA" w:rsidRDefault="00420807" w:rsidP="004054B5">
      <w:pPr>
        <w:spacing w:before="120"/>
        <w:jc w:val="both"/>
        <w:rPr>
          <w:rFonts w:ascii="Arial Narrow" w:hAnsi="Arial Narrow"/>
          <w:b/>
          <w:color w:val="000000"/>
          <w:sz w:val="20"/>
          <w:szCs w:val="20"/>
          <w:u w:val="single"/>
        </w:rPr>
      </w:pPr>
      <w:r w:rsidRPr="005E03AA">
        <w:rPr>
          <w:rFonts w:ascii="Arial Narrow" w:hAnsi="Arial Narrow"/>
          <w:b/>
          <w:color w:val="000000"/>
          <w:sz w:val="20"/>
          <w:szCs w:val="20"/>
          <w:u w:val="single"/>
        </w:rPr>
        <w:t xml:space="preserve">10.2. Uzasadnienie dla cross-financingu </w:t>
      </w:r>
      <w:r w:rsidRPr="005E03AA">
        <w:rPr>
          <w:rFonts w:ascii="Arial Narrow" w:hAnsi="Arial Narrow" w:cs="Tahoma"/>
          <w:sz w:val="20"/>
          <w:szCs w:val="20"/>
          <w:lang w:eastAsia="en-US"/>
        </w:rPr>
        <w:t>(jeśli dotyczy)</w:t>
      </w:r>
    </w:p>
    <w:p w:rsidR="00420807" w:rsidRPr="005E03AA" w:rsidRDefault="00420807" w:rsidP="004054B5">
      <w:pPr>
        <w:jc w:val="both"/>
        <w:rPr>
          <w:rFonts w:ascii="Arial Narrow" w:hAnsi="Arial Narrow" w:cs="Tahoma"/>
          <w:sz w:val="20"/>
          <w:szCs w:val="20"/>
          <w:lang w:eastAsia="en-US"/>
        </w:rPr>
      </w:pPr>
      <w:r w:rsidRPr="005E03AA">
        <w:rPr>
          <w:rFonts w:ascii="Arial Narrow" w:hAnsi="Arial Narrow" w:cs="Tahoma"/>
          <w:sz w:val="20"/>
          <w:szCs w:val="20"/>
          <w:lang w:eastAsia="en-US"/>
        </w:rPr>
        <w:t xml:space="preserve">Wnioskodawca wskazuje uzasadnienie dla wydatków związanych z cross-financingiem, wskazanych w tabeli </w:t>
      </w:r>
      <w:r w:rsidRPr="005E03AA">
        <w:rPr>
          <w:rFonts w:ascii="Arial Narrow" w:hAnsi="Arial Narrow" w:cs="Tahoma"/>
          <w:i/>
          <w:sz w:val="20"/>
          <w:szCs w:val="20"/>
          <w:lang w:eastAsia="en-US"/>
        </w:rPr>
        <w:t>IX. Zakres finansowy projektu ogółem</w:t>
      </w:r>
      <w:r w:rsidRPr="005E03AA">
        <w:rPr>
          <w:rFonts w:ascii="Arial Narrow" w:hAnsi="Arial Narrow" w:cs="Tahoma"/>
          <w:sz w:val="20"/>
          <w:szCs w:val="20"/>
          <w:lang w:eastAsia="en-US"/>
        </w:rPr>
        <w:t xml:space="preserve">. </w:t>
      </w:r>
    </w:p>
    <w:p w:rsidR="00420807" w:rsidRPr="005E03AA" w:rsidRDefault="00420807" w:rsidP="004054B5">
      <w:pPr>
        <w:jc w:val="both"/>
        <w:rPr>
          <w:rFonts w:ascii="Arial Narrow" w:hAnsi="Arial Narrow" w:cs="Tahoma"/>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ind w:left="709" w:hanging="709"/>
              <w:jc w:val="center"/>
              <w:rPr>
                <w:rFonts w:ascii="Arial Narrow" w:hAnsi="Arial Narrow"/>
                <w:b/>
                <w:bCs/>
                <w:sz w:val="20"/>
                <w:szCs w:val="20"/>
              </w:rPr>
            </w:pPr>
            <w:r w:rsidRPr="005E03AA">
              <w:rPr>
                <w:rFonts w:ascii="Arial Narrow" w:hAnsi="Arial Narrow"/>
                <w:b/>
                <w:bCs/>
                <w:sz w:val="20"/>
                <w:szCs w:val="20"/>
              </w:rPr>
              <w:t xml:space="preserve">XI. POMOC PUBLICZNA LUB POMOC </w:t>
            </w:r>
            <w:r w:rsidRPr="005E03AA">
              <w:rPr>
                <w:rFonts w:ascii="Arial Narrow" w:hAnsi="Arial Narrow"/>
                <w:b/>
                <w:bCs/>
                <w:i/>
                <w:sz w:val="20"/>
                <w:szCs w:val="20"/>
              </w:rPr>
              <w:t>DE MINIMIS</w:t>
            </w:r>
          </w:p>
        </w:tc>
      </w:tr>
    </w:tbl>
    <w:p w:rsidR="00420807" w:rsidRPr="005E03AA" w:rsidRDefault="00420807">
      <w:pPr>
        <w:autoSpaceDE w:val="0"/>
        <w:autoSpaceDN w:val="0"/>
        <w:adjustRightInd w:val="0"/>
        <w:rPr>
          <w:rFonts w:ascii="Arial Narrow" w:hAnsi="Arial Narrow" w:cs="Tahoma"/>
          <w:color w:val="000000"/>
          <w:sz w:val="20"/>
          <w:szCs w:val="20"/>
          <w:lang w:eastAsia="en-US"/>
        </w:rPr>
      </w:pP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cs="Arial"/>
          <w:b/>
          <w:color w:val="000000"/>
          <w:sz w:val="20"/>
          <w:szCs w:val="20"/>
          <w:u w:val="single"/>
        </w:rPr>
        <w:t>11.1. Pomoc publiczna lub pomoc de minimis</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Tabelę wypełnia się jedynie w przypadku projektów, które spełniają przesłanki występowania pomocy publicznej </w:t>
      </w:r>
      <w:r w:rsidRPr="005E03AA">
        <w:rPr>
          <w:rFonts w:ascii="Arial Narrow" w:hAnsi="Arial Narrow"/>
          <w:sz w:val="20"/>
          <w:szCs w:val="20"/>
        </w:rPr>
        <w:br/>
        <w:t xml:space="preserve">w rozumieniu art. 107 ust. 1 Traktatu o funkcjonowaniu Unii Europejskiej lub w których występuje pomoc </w:t>
      </w:r>
      <w:r w:rsidRPr="005E03AA">
        <w:rPr>
          <w:rFonts w:ascii="Arial Narrow" w:hAnsi="Arial Narrow"/>
          <w:i/>
          <w:sz w:val="20"/>
          <w:szCs w:val="20"/>
        </w:rPr>
        <w:t>de minimis</w:t>
      </w:r>
      <w:r w:rsidRPr="005E03AA">
        <w:rPr>
          <w:rFonts w:ascii="Arial Narrow" w:hAnsi="Arial Narrow"/>
          <w:sz w:val="20"/>
          <w:szCs w:val="20"/>
        </w:rPr>
        <w:t xml:space="preserve">. Należy wskazać wydatki projektu, które będą spełniały przesłanki pomocy publicznej oraz/lub będą stanowiły pomoc </w:t>
      </w:r>
      <w:r w:rsidRPr="005E03AA">
        <w:rPr>
          <w:rFonts w:ascii="Arial Narrow" w:hAnsi="Arial Narrow"/>
          <w:i/>
          <w:sz w:val="20"/>
          <w:szCs w:val="20"/>
        </w:rPr>
        <w:t>de minimis</w:t>
      </w:r>
      <w:r w:rsidRPr="005E03AA">
        <w:rPr>
          <w:rFonts w:ascii="Arial Narrow" w:hAnsi="Arial Narrow"/>
          <w:sz w:val="20"/>
          <w:szCs w:val="20"/>
        </w:rPr>
        <w:t xml:space="preserve">, jak również te wydatki, które nie będą objęte pomocą publiczną/pomocą </w:t>
      </w:r>
      <w:r w:rsidRPr="005E03AA">
        <w:rPr>
          <w:rFonts w:ascii="Arial Narrow" w:hAnsi="Arial Narrow"/>
          <w:i/>
          <w:sz w:val="20"/>
          <w:szCs w:val="20"/>
        </w:rPr>
        <w:t>de minimis</w:t>
      </w:r>
      <w:r w:rsidRPr="005E03AA">
        <w:rPr>
          <w:rFonts w:ascii="Arial Narrow" w:hAnsi="Arial Narrow"/>
          <w:sz w:val="20"/>
          <w:szCs w:val="20"/>
        </w:rPr>
        <w:t xml:space="preserve"> (jeśli dotyczy). </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W tym celu należy:</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zidentyfikować poszczególne koszty </w:t>
      </w:r>
      <w:r w:rsidRPr="005E03AA">
        <w:rPr>
          <w:rFonts w:ascii="Arial Narrow" w:hAnsi="Arial Narrow"/>
          <w:b/>
          <w:sz w:val="20"/>
          <w:szCs w:val="20"/>
        </w:rPr>
        <w:t>(kolumna 1),</w:t>
      </w:r>
      <w:r w:rsidRPr="005E03AA">
        <w:rPr>
          <w:rFonts w:ascii="Arial Narrow" w:hAnsi="Arial Narrow"/>
          <w:sz w:val="20"/>
          <w:szCs w:val="20"/>
        </w:rPr>
        <w:t xml:space="preserve">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przyporządkować koszty do odpowiednich aktów prawa umożliwiających udzielenie pomocy publicznej lub pomocy </w:t>
      </w:r>
      <w:r w:rsidRPr="005E03AA">
        <w:rPr>
          <w:rFonts w:ascii="Arial Narrow" w:hAnsi="Arial Narrow"/>
          <w:i/>
          <w:sz w:val="20"/>
          <w:szCs w:val="20"/>
        </w:rPr>
        <w:t>de minimis</w:t>
      </w:r>
      <w:r w:rsidRPr="005E03AA">
        <w:rPr>
          <w:rFonts w:ascii="Arial Narrow" w:hAnsi="Arial Narrow"/>
          <w:sz w:val="20"/>
          <w:szCs w:val="20"/>
        </w:rPr>
        <w:t xml:space="preserve"> w ramach regionalnych programów operacyjnych </w:t>
      </w:r>
      <w:r w:rsidRPr="005E03AA">
        <w:rPr>
          <w:rFonts w:ascii="Arial Narrow" w:hAnsi="Arial Narrow"/>
          <w:b/>
          <w:sz w:val="20"/>
          <w:szCs w:val="20"/>
        </w:rPr>
        <w:t>(kolumna 2).</w:t>
      </w:r>
      <w:r w:rsidRPr="005E03AA">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w:t>
      </w:r>
      <w:r w:rsidRPr="005E03AA">
        <w:rPr>
          <w:rFonts w:ascii="Arial Narrow" w:hAnsi="Arial Narrow"/>
          <w:sz w:val="20"/>
          <w:szCs w:val="20"/>
        </w:rPr>
        <w:lastRenderedPageBreak/>
        <w:t>notyfikacja jest uprawnieniem po stronie IZ RPO WŁ, jako podmiotu udzielającego pomocy. Wnioskodawca nie ma zatem prawa żądać wszczęcia procedury notyfikacyjnej.</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420807" w:rsidRPr="005E03AA" w:rsidRDefault="00420807" w:rsidP="004054B5">
      <w:pPr>
        <w:autoSpaceDE w:val="0"/>
        <w:autoSpaceDN w:val="0"/>
        <w:adjustRightInd w:val="0"/>
        <w:spacing w:before="120"/>
        <w:ind w:left="284" w:hanging="284"/>
        <w:jc w:val="both"/>
        <w:rPr>
          <w:rFonts w:ascii="Arial Narrow" w:hAnsi="Arial Narrow"/>
          <w:b/>
          <w:sz w:val="20"/>
          <w:szCs w:val="20"/>
        </w:rPr>
      </w:pPr>
      <w:r w:rsidRPr="005E03AA">
        <w:rPr>
          <w:rFonts w:ascii="Arial Narrow" w:hAnsi="Arial Narrow"/>
          <w:sz w:val="20"/>
          <w:szCs w:val="20"/>
        </w:rPr>
        <w:t xml:space="preserve">- podać wartość ogółem kosztu/zadania w PLN </w:t>
      </w:r>
      <w:r w:rsidRPr="005E03AA">
        <w:rPr>
          <w:rFonts w:ascii="Arial Narrow" w:hAnsi="Arial Narrow"/>
          <w:b/>
          <w:sz w:val="20"/>
          <w:szCs w:val="20"/>
        </w:rPr>
        <w:t>(kolumna 3)</w:t>
      </w:r>
      <w:r w:rsidRPr="005E03AA">
        <w:rPr>
          <w:rFonts w:ascii="Arial Narrow" w:hAnsi="Arial Narrow"/>
          <w:sz w:val="20"/>
          <w:szCs w:val="20"/>
        </w:rPr>
        <w:t xml:space="preserve"> oraz jego wartość kwalifikowalną w PLN </w:t>
      </w:r>
      <w:r w:rsidRPr="005E03AA">
        <w:rPr>
          <w:rFonts w:ascii="Arial Narrow" w:hAnsi="Arial Narrow"/>
          <w:b/>
          <w:sz w:val="20"/>
          <w:szCs w:val="20"/>
        </w:rPr>
        <w:t>(kolumna 4);</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w </w:t>
      </w:r>
      <w:r w:rsidRPr="005E03AA">
        <w:rPr>
          <w:rFonts w:ascii="Arial Narrow" w:hAnsi="Arial Narrow"/>
          <w:b/>
          <w:sz w:val="20"/>
          <w:szCs w:val="20"/>
        </w:rPr>
        <w:t>kolumnie 5</w:t>
      </w:r>
      <w:r w:rsidRPr="005E03AA">
        <w:rPr>
          <w:rFonts w:ascii="Arial Narrow" w:hAnsi="Arial Narrow"/>
          <w:sz w:val="20"/>
          <w:szCs w:val="20"/>
        </w:rPr>
        <w:t xml:space="preserve"> należy wpisać pułap wnioskowanej pomocy publicznej oraz/lub pomocy </w:t>
      </w:r>
      <w:r w:rsidRPr="005E03AA">
        <w:rPr>
          <w:rFonts w:ascii="Arial Narrow" w:hAnsi="Arial Narrow"/>
          <w:i/>
          <w:sz w:val="20"/>
          <w:szCs w:val="20"/>
        </w:rPr>
        <w:t>de minimis</w:t>
      </w:r>
      <w:r w:rsidRPr="005E03AA">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wnioskowanej pomocy publicznej/ pomocy </w:t>
      </w:r>
      <w:r w:rsidRPr="005E03AA">
        <w:rPr>
          <w:rFonts w:ascii="Arial Narrow" w:hAnsi="Arial Narrow"/>
          <w:i/>
          <w:sz w:val="20"/>
          <w:szCs w:val="20"/>
        </w:rPr>
        <w:t>de minimis</w:t>
      </w:r>
      <w:r w:rsidRPr="005E03AA">
        <w:rPr>
          <w:rFonts w:ascii="Arial Narrow" w:hAnsi="Arial Narrow"/>
          <w:sz w:val="20"/>
          <w:szCs w:val="20"/>
        </w:rPr>
        <w:t xml:space="preserve">/ wnioskowanego dofinansowania w rozbiciu na wartość ogółem </w:t>
      </w:r>
      <w:r w:rsidRPr="005E03AA">
        <w:rPr>
          <w:rFonts w:ascii="Arial Narrow" w:hAnsi="Arial Narrow"/>
          <w:b/>
          <w:sz w:val="20"/>
          <w:szCs w:val="20"/>
        </w:rPr>
        <w:t>(kolumna 6)</w:t>
      </w:r>
      <w:r w:rsidRPr="005E03AA">
        <w:rPr>
          <w:rFonts w:ascii="Arial Narrow" w:hAnsi="Arial Narrow"/>
          <w:sz w:val="20"/>
          <w:szCs w:val="20"/>
        </w:rPr>
        <w:t xml:space="preserve"> oraz na wartość wkładu UE (współfinansowanie EFRR </w:t>
      </w:r>
      <w:r w:rsidRPr="005E03AA">
        <w:rPr>
          <w:rFonts w:ascii="Arial Narrow" w:hAnsi="Arial Narrow"/>
          <w:b/>
          <w:sz w:val="20"/>
          <w:szCs w:val="20"/>
        </w:rPr>
        <w:t>w kolumnie 7</w:t>
      </w:r>
      <w:r w:rsidRPr="005E03AA">
        <w:rPr>
          <w:rFonts w:ascii="Arial Narrow" w:hAnsi="Arial Narrow"/>
          <w:sz w:val="20"/>
          <w:szCs w:val="20"/>
        </w:rPr>
        <w:t>);</w:t>
      </w:r>
    </w:p>
    <w:p w:rsidR="00420807" w:rsidRPr="005E03AA" w:rsidRDefault="00420807" w:rsidP="00541022">
      <w:pPr>
        <w:autoSpaceDE w:val="0"/>
        <w:autoSpaceDN w:val="0"/>
        <w:adjustRightInd w:val="0"/>
        <w:ind w:left="284" w:hanging="284"/>
        <w:jc w:val="both"/>
        <w:rPr>
          <w:rFonts w:ascii="Arial Narrow" w:hAnsi="Arial Narrow"/>
          <w:sz w:val="20"/>
          <w:szCs w:val="20"/>
        </w:rPr>
      </w:pPr>
      <w:r w:rsidRPr="005E03AA">
        <w:rPr>
          <w:rFonts w:ascii="Arial Narrow" w:hAnsi="Arial Narrow"/>
          <w:sz w:val="20"/>
          <w:szCs w:val="20"/>
        </w:rPr>
        <w:t xml:space="preserve">- podać wartość wkładu własnego </w:t>
      </w:r>
      <w:r w:rsidRPr="005E03AA">
        <w:rPr>
          <w:rFonts w:ascii="Arial Narrow" w:hAnsi="Arial Narrow"/>
          <w:b/>
          <w:sz w:val="20"/>
          <w:szCs w:val="20"/>
        </w:rPr>
        <w:t>(kolumna 8),</w:t>
      </w:r>
      <w:r w:rsidRPr="005E03AA">
        <w:rPr>
          <w:rFonts w:ascii="Arial Narrow" w:hAnsi="Arial Narrow"/>
          <w:sz w:val="20"/>
          <w:szCs w:val="20"/>
        </w:rPr>
        <w:t xml:space="preserve"> która stanowi różnicę między wartością wydatków ogółem (kolumna 3) a wartością dofinansowania / wnioskowanej pomocy (kolumna 6).</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sz w:val="20"/>
          <w:szCs w:val="20"/>
        </w:rPr>
        <w:t>W przypadku wydatków nieobjętych pomocą publiczną można podać nazwę kosztu lub nazwę zadania, jeżeli całe zadanie nie jest objęte pomocą.</w:t>
      </w:r>
    </w:p>
    <w:p w:rsidR="00420807" w:rsidRPr="005E03AA" w:rsidRDefault="00420807" w:rsidP="00D24DE9">
      <w:pPr>
        <w:autoSpaceDE w:val="0"/>
        <w:autoSpaceDN w:val="0"/>
        <w:adjustRightInd w:val="0"/>
        <w:jc w:val="both"/>
        <w:rPr>
          <w:rFonts w:ascii="Arial Narrow" w:hAnsi="Arial Narrow"/>
          <w:sz w:val="20"/>
          <w:szCs w:val="20"/>
        </w:rPr>
      </w:pPr>
      <w:r w:rsidRPr="005E03AA">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5E03AA">
        <w:rPr>
          <w:rFonts w:ascii="Arial Narrow" w:hAnsi="Arial Narrow"/>
          <w:sz w:val="20"/>
          <w:szCs w:val="20"/>
        </w:rPr>
        <w:t xml:space="preserve">. </w:t>
      </w:r>
    </w:p>
    <w:p w:rsidR="00420807" w:rsidRPr="005E03AA" w:rsidRDefault="00420807" w:rsidP="00D24DE9">
      <w:pPr>
        <w:autoSpaceDE w:val="0"/>
        <w:autoSpaceDN w:val="0"/>
        <w:adjustRightInd w:val="0"/>
        <w:jc w:val="both"/>
        <w:rPr>
          <w:rFonts w:ascii="Arial Narrow" w:hAnsi="Arial Narrow"/>
          <w:sz w:val="20"/>
          <w:szCs w:val="20"/>
        </w:rPr>
      </w:pPr>
    </w:p>
    <w:p w:rsidR="00420807" w:rsidRPr="005E03AA" w:rsidRDefault="00420807" w:rsidP="001425B7">
      <w:pPr>
        <w:autoSpaceDE w:val="0"/>
        <w:autoSpaceDN w:val="0"/>
        <w:adjustRightInd w:val="0"/>
        <w:jc w:val="both"/>
        <w:rPr>
          <w:rFonts w:ascii="Arial Narrow" w:hAnsi="Arial Narrow"/>
          <w:b/>
          <w:bCs/>
          <w:smallCaps/>
          <w:sz w:val="20"/>
          <w:szCs w:val="20"/>
          <w:u w:val="single"/>
        </w:rPr>
      </w:pPr>
      <w:r w:rsidRPr="005E03AA">
        <w:rPr>
          <w:rFonts w:ascii="Arial Narrow" w:hAnsi="Arial Narrow"/>
          <w:b/>
          <w:color w:val="000000"/>
          <w:sz w:val="20"/>
          <w:szCs w:val="20"/>
          <w:u w:val="single"/>
        </w:rPr>
        <w:t>11.2</w:t>
      </w:r>
      <w:r w:rsidRPr="005E03AA">
        <w:rPr>
          <w:rFonts w:ascii="Arial Narrow" w:hAnsi="Arial Narrow"/>
          <w:b/>
          <w:color w:val="000000"/>
          <w:sz w:val="20"/>
          <w:szCs w:val="20"/>
          <w:u w:val="single"/>
        </w:rPr>
        <w:tab/>
        <w:t>Projekty z zakresu usług w ogólnym interesie gospodarczym (rekompensata</w:t>
      </w:r>
      <w:r w:rsidRPr="005E03AA">
        <w:rPr>
          <w:rFonts w:ascii="Arial Narrow" w:hAnsi="Arial Narrow"/>
          <w:b/>
          <w:bCs/>
          <w:smallCaps/>
          <w:sz w:val="20"/>
          <w:szCs w:val="20"/>
          <w:u w:val="single"/>
        </w:rPr>
        <w:t>)</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Podstawą prawną do udzielenia rekompensaty mogą być w szczególności: </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t>
      </w:r>
      <w:r w:rsidRPr="005E03AA">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5E03AA">
        <w:rPr>
          <w:rFonts w:ascii="Arial Narrow" w:hAnsi="Arial Narrow"/>
          <w:sz w:val="20"/>
          <w:szCs w:val="20"/>
        </w:rPr>
        <w:t xml:space="preserve"> (Dz.U. L 7 z 11.1.2012, s. 3);</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w odniesieniu do transportu lądowego- </w:t>
      </w:r>
      <w:r w:rsidRPr="005E03AA">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5E03AA">
        <w:rPr>
          <w:rFonts w:ascii="Arial Narrow" w:hAnsi="Arial Narrow"/>
          <w:sz w:val="20"/>
          <w:szCs w:val="20"/>
        </w:rPr>
        <w:t xml:space="preserve"> (Dz.U. L 315 z 3.12.2007, s. 1).</w:t>
      </w:r>
    </w:p>
    <w:p w:rsidR="00420807" w:rsidRPr="005E03AA" w:rsidRDefault="00420807" w:rsidP="00DB3A49">
      <w:pPr>
        <w:autoSpaceDE w:val="0"/>
        <w:autoSpaceDN w:val="0"/>
        <w:adjustRightInd w:val="0"/>
        <w:jc w:val="both"/>
        <w:rPr>
          <w:rFonts w:ascii="Arial Narrow" w:hAnsi="Arial Narrow"/>
          <w:sz w:val="20"/>
          <w:szCs w:val="20"/>
        </w:rPr>
      </w:pPr>
      <w:r w:rsidRPr="005E03AA">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5E03AA">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5E03AA">
        <w:rPr>
          <w:rFonts w:ascii="Arial Narrow" w:hAnsi="Arial Narrow"/>
          <w:sz w:val="20"/>
          <w:szCs w:val="20"/>
        </w:rPr>
        <w:t xml:space="preserve"> lub </w:t>
      </w:r>
      <w:r w:rsidRPr="005E03AA">
        <w:rPr>
          <w:rFonts w:ascii="Arial Narrow" w:hAnsi="Arial Narrow"/>
          <w:i/>
          <w:sz w:val="20"/>
          <w:szCs w:val="20"/>
        </w:rPr>
        <w:t>Wytycznych w zakresie dofinansowania z programów operacyjnych podmiotów realizujących obowiązek świadczenia usług publicznych w transporcie zbiorowym</w:t>
      </w:r>
      <w:r w:rsidRPr="005E03AA">
        <w:rPr>
          <w:rFonts w:ascii="Arial Narrow" w:hAnsi="Arial Narrow"/>
          <w:sz w:val="20"/>
          <w:szCs w:val="20"/>
        </w:rPr>
        <w:t>.</w:t>
      </w:r>
    </w:p>
    <w:p w:rsidR="00420807" w:rsidRPr="005E03AA" w:rsidRDefault="00420807">
      <w:pPr>
        <w:autoSpaceDE w:val="0"/>
        <w:autoSpaceDN w:val="0"/>
        <w:adjustRightInd w:val="0"/>
        <w:jc w:val="both"/>
        <w:rPr>
          <w:rFonts w:ascii="Arial Narrow" w:hAnsi="Arial Narrow"/>
          <w:sz w:val="20"/>
          <w:szCs w:val="20"/>
        </w:rPr>
      </w:pPr>
      <w:r w:rsidRPr="005E03AA">
        <w:rPr>
          <w:rFonts w:ascii="Arial Narrow" w:hAnsi="Arial Narrow"/>
          <w:sz w:val="20"/>
          <w:szCs w:val="20"/>
        </w:rPr>
        <w:t>Uzupełniając tabelę 11.2 należy mieć na uwadze, że przez umowę o świadczenie usług w ogólnym interesie gospodarczym można także rozumieć uchwałę organu stanowiącego gminy, umowę wykonawczą regulującą szczegółowe kwestie związane z realizacją zobowiązania do świadczenia usług określonego w innym dokumencie,  umowę spółki lub akt wewnętrzny (plan, regulamin itp.). Umowę o świadczenie usług w ogólnym interesie gospodarczym może stanowić kilka z aktów przywołanych powyżej łącznie.</w:t>
      </w:r>
    </w:p>
    <w:p w:rsidR="00420807" w:rsidRPr="005E03AA" w:rsidRDefault="00420807">
      <w:pPr>
        <w:autoSpaceDE w:val="0"/>
        <w:autoSpaceDN w:val="0"/>
        <w:adjustRightInd w:val="0"/>
        <w:jc w:val="both"/>
        <w:rPr>
          <w:rFonts w:ascii="Arial Narrow" w:hAnsi="Arial Narrow"/>
          <w:sz w:val="20"/>
          <w:szCs w:val="20"/>
          <w:u w:val="single"/>
        </w:rPr>
      </w:pPr>
      <w:r w:rsidRPr="005E03AA">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420807" w:rsidRPr="005E03AA" w:rsidRDefault="00420807">
      <w:pPr>
        <w:autoSpaceDE w:val="0"/>
        <w:autoSpaceDN w:val="0"/>
        <w:adjustRightInd w:val="0"/>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b/>
                <w:sz w:val="20"/>
                <w:szCs w:val="20"/>
              </w:rPr>
            </w:pPr>
            <w:r w:rsidRPr="005E03AA">
              <w:rPr>
                <w:rFonts w:ascii="Arial Narrow" w:hAnsi="Arial Narrow"/>
                <w:b/>
                <w:sz w:val="20"/>
                <w:szCs w:val="20"/>
              </w:rPr>
              <w:t>XII. ŹRÓDŁA FINANSOWANIA</w:t>
            </w:r>
          </w:p>
        </w:tc>
      </w:tr>
    </w:tbl>
    <w:p w:rsidR="00420807" w:rsidRPr="005E03AA" w:rsidRDefault="00420807" w:rsidP="004054B5">
      <w:pPr>
        <w:jc w:val="both"/>
        <w:rPr>
          <w:rFonts w:ascii="Arial Narrow" w:hAnsi="Arial Narrow"/>
          <w:b/>
          <w:sz w:val="20"/>
          <w:szCs w:val="20"/>
          <w:u w:val="single"/>
        </w:rPr>
      </w:pPr>
    </w:p>
    <w:p w:rsidR="00420807" w:rsidRPr="005E03AA" w:rsidRDefault="00420807" w:rsidP="004054B5">
      <w:pPr>
        <w:jc w:val="both"/>
        <w:rPr>
          <w:rFonts w:ascii="Arial Narrow" w:hAnsi="Arial Narrow"/>
          <w:b/>
          <w:sz w:val="20"/>
          <w:szCs w:val="20"/>
          <w:u w:val="single"/>
        </w:rPr>
      </w:pPr>
      <w:r w:rsidRPr="005E03AA">
        <w:rPr>
          <w:rFonts w:ascii="Arial Narrow" w:hAnsi="Arial Narrow"/>
          <w:b/>
          <w:sz w:val="20"/>
          <w:szCs w:val="20"/>
          <w:u w:val="single"/>
        </w:rPr>
        <w:t>12.1. Środki na realizację projektu</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Należy wskazać (z podziałem na kwotę wydatków ogółem, kwotę wydatków kwalifikowalnych oraz kwotę wydatków niekwalifikowalnych) udział wymienionych źródeł finansowania. </w:t>
      </w:r>
    </w:p>
    <w:p w:rsidR="00420807" w:rsidRPr="005E03AA" w:rsidRDefault="00420807" w:rsidP="004054B5">
      <w:pPr>
        <w:spacing w:before="120" w:line="276" w:lineRule="auto"/>
        <w:rPr>
          <w:rFonts w:ascii="Arial Narrow" w:hAnsi="Arial Narrow"/>
          <w:b/>
          <w:sz w:val="20"/>
          <w:szCs w:val="20"/>
          <w:u w:val="single"/>
        </w:rPr>
      </w:pPr>
      <w:r w:rsidRPr="005E03AA">
        <w:rPr>
          <w:rFonts w:ascii="Arial Narrow" w:hAnsi="Arial Narrow"/>
          <w:b/>
          <w:sz w:val="20"/>
          <w:szCs w:val="20"/>
          <w:u w:val="single"/>
        </w:rPr>
        <w:lastRenderedPageBreak/>
        <w:t>12.2. Projekt generujący dochód</w:t>
      </w:r>
    </w:p>
    <w:p w:rsidR="00420807" w:rsidRPr="005E03AA" w:rsidRDefault="00420807" w:rsidP="004054B5">
      <w:pPr>
        <w:jc w:val="both"/>
        <w:rPr>
          <w:rFonts w:ascii="Arial Narrow" w:hAnsi="Arial Narrow"/>
          <w:sz w:val="20"/>
          <w:szCs w:val="20"/>
          <w:highlight w:val="yellow"/>
        </w:rPr>
      </w:pPr>
      <w:r w:rsidRPr="005E03AA">
        <w:rPr>
          <w:rFonts w:ascii="Arial Narrow" w:hAnsi="Arial Narrow"/>
          <w:sz w:val="20"/>
          <w:szCs w:val="20"/>
        </w:rPr>
        <w:t xml:space="preserve">Wnioskodawca ma obowiązek określić fakt generowania ewentualnego dochodu w projekcie. </w:t>
      </w:r>
      <w:r w:rsidRPr="005E03AA">
        <w:rPr>
          <w:rFonts w:ascii="Arial Narrow" w:hAnsi="Arial Narrow" w:cs="Tahoma"/>
          <w:sz w:val="20"/>
          <w:szCs w:val="20"/>
          <w:lang w:eastAsia="en-US"/>
        </w:rPr>
        <w:t xml:space="preserve">Jeżeli projekt </w:t>
      </w:r>
      <w:r w:rsidRPr="005E03AA">
        <w:rPr>
          <w:rFonts w:ascii="Arial Narrow" w:hAnsi="Arial Narrow"/>
          <w:sz w:val="20"/>
          <w:szCs w:val="20"/>
        </w:rPr>
        <w:t xml:space="preserve">nie jest projektem generującym dochód </w:t>
      </w: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NIE DOTYCZY.</w:t>
      </w:r>
    </w:p>
    <w:p w:rsidR="00420807" w:rsidRPr="005E03AA" w:rsidRDefault="00420807" w:rsidP="004054B5">
      <w:pPr>
        <w:jc w:val="both"/>
        <w:rPr>
          <w:rFonts w:ascii="Arial Narrow" w:hAnsi="Arial Narrow"/>
          <w:i/>
          <w:sz w:val="20"/>
          <w:szCs w:val="20"/>
        </w:rPr>
      </w:pPr>
      <w:r w:rsidRPr="005E03AA">
        <w:rPr>
          <w:rFonts w:ascii="Arial Narrow" w:hAnsi="Arial Narrow"/>
          <w:sz w:val="20"/>
          <w:szCs w:val="20"/>
        </w:rPr>
        <w:t xml:space="preserve"> W przypadku projektów generujących dochód Wnioskodawca oblicza go z wykorzystaniem metody luki finansowej (zgodnie z pkt.  21 SZOOP) w oparciu o zapisy art. 61 rozporządzenia ogólnego oraz rozdziału </w:t>
      </w:r>
      <w:r w:rsidR="000249AF">
        <w:rPr>
          <w:rFonts w:ascii="Arial Narrow" w:hAnsi="Arial Narrow"/>
          <w:sz w:val="20"/>
          <w:szCs w:val="20"/>
        </w:rPr>
        <w:t>7</w:t>
      </w:r>
      <w:r w:rsidRPr="005E03AA">
        <w:rPr>
          <w:rFonts w:ascii="Arial Narrow" w:hAnsi="Arial Narrow"/>
          <w:sz w:val="20"/>
          <w:szCs w:val="20"/>
        </w:rPr>
        <w:t xml:space="preserve"> </w:t>
      </w:r>
      <w:r w:rsidRPr="005E03AA">
        <w:rPr>
          <w:rFonts w:ascii="Arial Narrow" w:hAnsi="Arial Narrow"/>
          <w:i/>
          <w:sz w:val="20"/>
          <w:szCs w:val="20"/>
        </w:rPr>
        <w:t xml:space="preserve">Wytycznych w zakresie zagadnień związanych z przygotowaniem projektów inwestycyjnych, w tym projektów generujących dochód i projektów hybrydowych na lata 2014-2020. </w:t>
      </w:r>
    </w:p>
    <w:p w:rsidR="00420807" w:rsidRPr="005E03AA" w:rsidRDefault="00420807" w:rsidP="004054B5">
      <w:pPr>
        <w:jc w:val="both"/>
        <w:rPr>
          <w:rFonts w:ascii="Arial Narrow" w:hAnsi="Arial Narrow"/>
          <w:sz w:val="20"/>
          <w:szCs w:val="20"/>
        </w:rPr>
      </w:pPr>
      <w:r w:rsidRPr="00FB0E4C">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sidRPr="005E03AA">
        <w:rPr>
          <w:rFonts w:ascii="Arial Narrow" w:hAnsi="Arial Narrow"/>
          <w:sz w:val="20"/>
          <w:szCs w:val="20"/>
        </w:rPr>
        <w:t>”.</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420807" w:rsidRPr="005E03AA" w:rsidRDefault="00420807" w:rsidP="00332214">
      <w:pPr>
        <w:jc w:val="both"/>
        <w:rPr>
          <w:rFonts w:ascii="Arial Narrow" w:hAnsi="Arial Narrow"/>
          <w:sz w:val="20"/>
          <w:szCs w:val="20"/>
        </w:rPr>
      </w:pPr>
      <w:r w:rsidRPr="005E03AA">
        <w:rPr>
          <w:rFonts w:ascii="Arial Narrow" w:hAnsi="Arial Narrow"/>
          <w:sz w:val="20"/>
          <w:szCs w:val="20"/>
        </w:rPr>
        <w:t>„Wartość generowanego dochodu” oblicza się następująco: &lt;Wartość dochodu&gt; = &lt;Wydatki kwalifikowalne przed dochodem&gt; x (1 - &lt;Luka w finansowaniu (%)&gt;/100).</w:t>
      </w:r>
    </w:p>
    <w:p w:rsidR="00420807" w:rsidRPr="005E03AA" w:rsidRDefault="00420807" w:rsidP="00FC76F0">
      <w:pPr>
        <w:jc w:val="both"/>
        <w:rPr>
          <w:rFonts w:ascii="Arial Narrow" w:hAnsi="Arial Narrow"/>
          <w:sz w:val="20"/>
          <w:szCs w:val="20"/>
        </w:rPr>
      </w:pPr>
      <w:r w:rsidRPr="005E03AA">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Zgodnie z art.61 ust.1 rozporządzenia ogólnego oszczędności kosztów operacyjnych osiągnięte przez operację są traktowane jako dochody, chyba że są skompensowane równoważnym zmniejszeniem dotacji operacyjnych.</w:t>
      </w:r>
    </w:p>
    <w:p w:rsidR="00420807" w:rsidRPr="005E03AA" w:rsidRDefault="00420807">
      <w:pPr>
        <w:rPr>
          <w:rFonts w:ascii="Arial Narrow" w:hAnsi="Arial Narrow"/>
          <w:sz w:val="20"/>
          <w:szCs w:val="20"/>
          <w:u w:val="single"/>
        </w:rPr>
      </w:pPr>
    </w:p>
    <w:p w:rsidR="00420807" w:rsidRPr="005E03AA" w:rsidRDefault="00420807">
      <w:pPr>
        <w:jc w:val="both"/>
        <w:rPr>
          <w:rFonts w:ascii="Arial Narrow" w:hAnsi="Arial Narrow"/>
          <w:b/>
          <w:sz w:val="20"/>
          <w:szCs w:val="20"/>
          <w:u w:val="single"/>
        </w:rPr>
      </w:pPr>
      <w:r w:rsidRPr="005E03AA">
        <w:rPr>
          <w:rFonts w:ascii="Arial Narrow" w:hAnsi="Arial Narrow"/>
          <w:b/>
          <w:sz w:val="20"/>
          <w:szCs w:val="20"/>
          <w:u w:val="single"/>
        </w:rPr>
        <w:t>W przypadku projektu generującego dochód, w którym występuje jedna z form pomocy publicznej nie objęta wyłączeniem na podstawie art. 61 ust. 8 rozporządzenia ogólnego (np. regionalna pomoc inwestycyjna dla dużego przedsiębiorcy), wartość dofinansowania, określona zgodnie z metodą luki, nie może przekraczać wartości maksymalnej dopuszczalnej intensywności pomocy dla tego projektu wynikającej z zasad pomocy publicznej.</w:t>
      </w:r>
    </w:p>
    <w:p w:rsidR="00420807" w:rsidRPr="005E03AA" w:rsidRDefault="00420807">
      <w:pPr>
        <w:jc w:val="both"/>
        <w:rPr>
          <w:rFonts w:ascii="Arial Narrow" w:hAnsi="Arial Narrow"/>
          <w:b/>
          <w:sz w:val="20"/>
          <w:szCs w:val="20"/>
          <w:u w:val="single"/>
        </w:rPr>
      </w:pPr>
      <w:r w:rsidRPr="005E03AA">
        <w:rPr>
          <w:rFonts w:ascii="Arial Narrow" w:hAnsi="Arial Narrow" w:cs="Tahoma"/>
          <w:sz w:val="20"/>
          <w:szCs w:val="20"/>
          <w:lang w:eastAsia="en-US"/>
        </w:rPr>
        <w:t xml:space="preserve">Wnioskodawca stawia </w:t>
      </w:r>
      <w:r w:rsidRPr="005E03AA">
        <w:rPr>
          <w:rFonts w:ascii="Arial Narrow" w:hAnsi="Arial Narrow"/>
          <w:sz w:val="20"/>
          <w:szCs w:val="20"/>
        </w:rPr>
        <w:t>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420807" w:rsidRPr="005E03AA" w:rsidRDefault="00420807">
      <w:pPr>
        <w:jc w:val="both"/>
        <w:rPr>
          <w:rFonts w:ascii="Arial Narrow" w:hAnsi="Arial Narrow"/>
          <w:b/>
          <w:sz w:val="20"/>
          <w:szCs w:val="20"/>
          <w:u w:val="single"/>
        </w:rPr>
      </w:pPr>
    </w:p>
    <w:p w:rsidR="00420807" w:rsidRPr="005E03AA" w:rsidRDefault="00420807" w:rsidP="004054B5">
      <w:pPr>
        <w:pStyle w:val="Nagwek1"/>
        <w:spacing w:before="0"/>
        <w:jc w:val="both"/>
        <w:rPr>
          <w:rFonts w:ascii="Arial Narrow" w:hAnsi="Arial Narrow" w:cs="Tahoma"/>
          <w:sz w:val="20"/>
          <w:szCs w:val="20"/>
          <w:lang w:eastAsia="en-US"/>
        </w:rPr>
      </w:pPr>
      <w:r w:rsidRPr="005E03AA">
        <w:rPr>
          <w:rFonts w:ascii="Arial Narrow" w:hAnsi="Arial Narrow"/>
          <w:color w:val="000000"/>
          <w:sz w:val="20"/>
          <w:szCs w:val="20"/>
          <w:u w:val="single"/>
        </w:rPr>
        <w:t>12.3. Źródła finansowania kosztów kwalifikowalnych projektu w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Należy wskazać źródła finansowania kosztów kwalifikowalnych projektu nieobjętych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źródła finansowania kosztów kwalifikowalnych projektu objętych pomocą publiczną lub pomocą </w:t>
      </w:r>
      <w:r w:rsidRPr="005E03AA">
        <w:rPr>
          <w:rFonts w:ascii="Arial Narrow" w:hAnsi="Arial Narrow"/>
          <w:i/>
          <w:sz w:val="20"/>
          <w:szCs w:val="20"/>
        </w:rPr>
        <w:t>de minimis</w:t>
      </w:r>
      <w:r w:rsidRPr="005E03AA">
        <w:rPr>
          <w:rFonts w:ascii="Arial Narrow" w:hAnsi="Arial Narrow"/>
          <w:sz w:val="20"/>
          <w:szCs w:val="20"/>
        </w:rPr>
        <w:t xml:space="preserve"> oraz źródła finansowania kosztów kwalifikowalnych projektu – razem.</w:t>
      </w:r>
      <w:bookmarkStart w:id="16" w:name="OLE_LINK2"/>
      <w:bookmarkStart w:id="17" w:name="OLE_LINK3"/>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kolumnie „% kosztów kwalifikowalnych” należy podać procentowy udział środków pochodzących z danego źródła finansowania do kosztów kwalifikowalnych wpisanych w polu „RAZEM” dla danego bloku. </w:t>
      </w:r>
    </w:p>
    <w:p w:rsidR="00420807" w:rsidRPr="005E03AA" w:rsidRDefault="00420807">
      <w:pPr>
        <w:jc w:val="both"/>
        <w:rPr>
          <w:rFonts w:ascii="Arial Narrow" w:hAnsi="Arial Narrow"/>
          <w:sz w:val="20"/>
          <w:szCs w:val="20"/>
        </w:rPr>
      </w:pPr>
    </w:p>
    <w:p w:rsidR="00420807" w:rsidRPr="005E03AA" w:rsidRDefault="00420807">
      <w:pPr>
        <w:jc w:val="both"/>
        <w:rPr>
          <w:rFonts w:ascii="Arial Narrow" w:hAnsi="Arial Narrow"/>
          <w:bCs/>
          <w:sz w:val="20"/>
          <w:szCs w:val="20"/>
          <w:u w:val="single"/>
        </w:rPr>
      </w:pPr>
      <w:r w:rsidRPr="005E03AA">
        <w:rPr>
          <w:rFonts w:ascii="Arial Narrow" w:hAnsi="Arial Narrow"/>
          <w:sz w:val="20"/>
          <w:szCs w:val="20"/>
          <w:u w:val="single"/>
        </w:rPr>
        <w:t>W przypadku, w którym w projekcie regionalna pomoc inwestycyjna łączona jest z inną podstawą prawną udzielenia pomocy publicznej, należy blok „</w:t>
      </w:r>
      <w:r w:rsidRPr="005E03AA">
        <w:rPr>
          <w:rFonts w:ascii="Arial Narrow" w:hAnsi="Arial Narrow"/>
          <w:bCs/>
          <w:sz w:val="20"/>
          <w:szCs w:val="20"/>
          <w:u w:val="single"/>
        </w:rPr>
        <w:t>Źródła finansowania kosztów kwalifikowalnych projektu objętych pomocą publiczną” skopiować i wypełnić oddzielnie dla każdej podstawy prawnej.</w:t>
      </w:r>
    </w:p>
    <w:p w:rsidR="00420807" w:rsidRPr="005E03AA" w:rsidRDefault="00420807">
      <w:pPr>
        <w:jc w:val="both"/>
        <w:rPr>
          <w:rFonts w:ascii="Arial Narrow" w:hAnsi="Arial Narrow"/>
          <w:sz w:val="20"/>
          <w:szCs w:val="20"/>
          <w:u w:val="single"/>
        </w:rPr>
      </w:pPr>
      <w:r w:rsidRPr="005E03AA">
        <w:rPr>
          <w:rFonts w:ascii="Arial Narrow" w:hAnsi="Arial Narrow"/>
          <w:sz w:val="20"/>
          <w:szCs w:val="20"/>
          <w:u w:val="single"/>
        </w:rPr>
        <w:t>W przypadku projektu partnerskiego rubryki „Źródła finansowania kosztów kwalifikowalnych projektu objętych pomocą publiczną”, „Źródła finansowania kosztów kwalifikowalnych projektu objętych pomocą de minimis” należy uzupełnić oddzielnie dla każdego z Partnerów (ze wskazaniem nazwy Partnera), jeśli w ramach projektu otrzymują pomoc publiczną lub/i pomoc de minimis.</w:t>
      </w: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0702D3">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XIII. PROMOCJA PROJEKTU</w:t>
            </w:r>
          </w:p>
        </w:tc>
      </w:tr>
    </w:tbl>
    <w:p w:rsidR="00420807" w:rsidRPr="005E03AA" w:rsidRDefault="00420807">
      <w:pPr>
        <w:jc w:val="both"/>
        <w:rPr>
          <w:rFonts w:ascii="Arial Narrow" w:hAnsi="Arial Narrow"/>
          <w:sz w:val="20"/>
          <w:szCs w:val="20"/>
        </w:rPr>
      </w:pPr>
      <w:r w:rsidRPr="005E03AA">
        <w:rPr>
          <w:rFonts w:ascii="Arial Narrow" w:hAnsi="Arial Narrow" w:cs="Arial"/>
          <w:sz w:val="20"/>
          <w:szCs w:val="20"/>
        </w:rPr>
        <w:t xml:space="preserve">Podstawą dla działań informacyjnych i promocyjnych w ramach projektów unijnych jest prawo obywateli Unii Europejskiej do wiedzy, w jaki sposób są inwestowane jej zasoby finansowe. UE wymaga informowania opinii publicznej, uczestników i odbiorców projektów, o tym, że dane przedsięwzięcie było możliwe do realizacji m.in. dzięki unijnej pomocy finansowej.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Szczegółowe zasady prowadzenia działań informacyjno-promocyjnych przez beneficjenta znajdują się </w:t>
      </w:r>
      <w:r w:rsidRPr="005E03AA">
        <w:rPr>
          <w:rFonts w:ascii="Arial Narrow" w:hAnsi="Arial Narrow" w:cs="Arial"/>
          <w:sz w:val="20"/>
          <w:szCs w:val="20"/>
        </w:rPr>
        <w:br/>
        <w:t xml:space="preserve">w </w:t>
      </w:r>
      <w:r w:rsidRPr="005E03AA">
        <w:rPr>
          <w:rFonts w:ascii="Arial Narrow" w:hAnsi="Arial Narrow" w:cs="Arial"/>
          <w:i/>
          <w:sz w:val="20"/>
          <w:szCs w:val="20"/>
        </w:rPr>
        <w:t>Podręczniku wnioskodawcy i beneficjenta programów polityki spójności 2014-2020 w zakresie informacji</w:t>
      </w:r>
      <w:r w:rsidRPr="005E03AA">
        <w:rPr>
          <w:rFonts w:ascii="Arial Narrow" w:hAnsi="Arial Narrow" w:cs="Arial"/>
          <w:i/>
          <w:sz w:val="20"/>
          <w:szCs w:val="20"/>
        </w:rPr>
        <w:br/>
        <w:t xml:space="preserve">i promocji </w:t>
      </w:r>
      <w:r w:rsidRPr="005E03AA">
        <w:rPr>
          <w:rFonts w:ascii="Arial Narrow" w:hAnsi="Arial Narrow" w:cs="Arial"/>
          <w:sz w:val="20"/>
          <w:szCs w:val="20"/>
        </w:rPr>
        <w:t>oraz</w:t>
      </w:r>
      <w:r w:rsidRPr="005E03AA">
        <w:rPr>
          <w:rFonts w:ascii="Arial Narrow" w:hAnsi="Arial Narrow" w:cs="Arial"/>
          <w:i/>
          <w:sz w:val="20"/>
          <w:szCs w:val="20"/>
        </w:rPr>
        <w:t xml:space="preserve"> w Księdze identyfikacji wizualnej znaku marki Fundusze Europejskie i znaków programów polityki spójności</w:t>
      </w:r>
      <w:r w:rsidRPr="005E03AA">
        <w:rPr>
          <w:rFonts w:ascii="Arial Narrow" w:hAnsi="Arial Narrow" w:cs="Arial"/>
          <w:sz w:val="20"/>
          <w:szCs w:val="20"/>
        </w:rPr>
        <w:t xml:space="preserve">. </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t xml:space="preserve">Wzory oznaczeń w formie elektronicznej dostępne są na stronie </w:t>
      </w:r>
      <w:hyperlink r:id="rId14" w:history="1">
        <w:r w:rsidRPr="005E03AA">
          <w:rPr>
            <w:rStyle w:val="Hipercze"/>
            <w:rFonts w:ascii="Arial Narrow" w:hAnsi="Arial Narrow" w:cs="Arial"/>
            <w:sz w:val="20"/>
            <w:szCs w:val="20"/>
          </w:rPr>
          <w:t>www.rpo.lodzkie.pl</w:t>
        </w:r>
      </w:hyperlink>
      <w:r w:rsidRPr="005E03AA">
        <w:rPr>
          <w:rFonts w:ascii="Arial Narrow" w:hAnsi="Arial Narrow" w:cs="Arial"/>
          <w:sz w:val="20"/>
          <w:szCs w:val="20"/>
        </w:rPr>
        <w:t>.</w:t>
      </w:r>
    </w:p>
    <w:p w:rsidR="00420807" w:rsidRPr="005E03AA" w:rsidRDefault="00420807">
      <w:pPr>
        <w:autoSpaceDE w:val="0"/>
        <w:autoSpaceDN w:val="0"/>
        <w:adjustRightInd w:val="0"/>
        <w:jc w:val="both"/>
        <w:rPr>
          <w:rFonts w:ascii="Arial Narrow" w:hAnsi="Arial Narrow" w:cs="Arial"/>
          <w:sz w:val="20"/>
          <w:szCs w:val="20"/>
        </w:rPr>
      </w:pPr>
      <w:r w:rsidRPr="005E03AA">
        <w:rPr>
          <w:rFonts w:ascii="Arial Narrow" w:hAnsi="Arial Narrow" w:cs="Arial"/>
          <w:sz w:val="20"/>
          <w:szCs w:val="20"/>
        </w:rPr>
        <w:lastRenderedPageBreak/>
        <w:t>Wydatki na działania związane z wypełnianiem obowiązków informacyjnych i promocyjnych są co do zasady kwalifikowalne</w:t>
      </w:r>
      <w:r w:rsidRPr="005E03AA">
        <w:rPr>
          <w:rStyle w:val="Odwoanieprzypisudolnego"/>
          <w:rFonts w:ascii="Arial Narrow" w:hAnsi="Arial Narrow"/>
          <w:sz w:val="20"/>
          <w:szCs w:val="20"/>
        </w:rPr>
        <w:footnoteReference w:id="2"/>
      </w:r>
      <w:r w:rsidRPr="005E03AA">
        <w:rPr>
          <w:rFonts w:ascii="Arial Narrow" w:hAnsi="Arial Narrow" w:cs="Arial"/>
          <w:sz w:val="20"/>
          <w:szCs w:val="20"/>
        </w:rPr>
        <w:t xml:space="preserve"> w ramach projektów i budżet projektu powinien je uwzględniać.</w:t>
      </w:r>
    </w:p>
    <w:p w:rsidR="00420807" w:rsidRPr="005E03AA" w:rsidRDefault="00420807">
      <w:pPr>
        <w:jc w:val="both"/>
        <w:rPr>
          <w:rFonts w:ascii="Arial Narrow" w:hAnsi="Arial Narrow"/>
          <w:color w:val="000000"/>
          <w:sz w:val="20"/>
          <w:szCs w:val="20"/>
        </w:rPr>
      </w:pPr>
      <w:r w:rsidRPr="005E03AA">
        <w:rPr>
          <w:rFonts w:ascii="Arial Narrow" w:hAnsi="Arial Narrow"/>
          <w:color w:val="000000"/>
          <w:sz w:val="20"/>
          <w:szCs w:val="20"/>
        </w:rPr>
        <w:t>W ramach promocji projektu Wnioskodawca ma do wyboru dwie opcje:</w:t>
      </w:r>
    </w:p>
    <w:p w:rsidR="00420807" w:rsidRPr="005E03AA" w:rsidRDefault="00420807">
      <w:pPr>
        <w:jc w:val="both"/>
        <w:rPr>
          <w:rFonts w:ascii="Arial Narrow" w:hAnsi="Arial Narrow"/>
          <w:color w:val="000000"/>
          <w:sz w:val="20"/>
          <w:szCs w:val="20"/>
        </w:rPr>
      </w:pPr>
    </w:p>
    <w:p w:rsidR="00420807" w:rsidRPr="005E03AA" w:rsidRDefault="00420807" w:rsidP="00C71C13">
      <w:pPr>
        <w:pStyle w:val="Akapitzlist"/>
        <w:numPr>
          <w:ilvl w:val="0"/>
          <w:numId w:val="6"/>
        </w:numPr>
        <w:ind w:left="426"/>
        <w:jc w:val="both"/>
        <w:rPr>
          <w:rFonts w:ascii="Arial Narrow" w:hAnsi="Arial Narrow" w:cs="Arial"/>
          <w:i/>
          <w:sz w:val="20"/>
          <w:szCs w:val="20"/>
        </w:rPr>
      </w:pPr>
      <w:r w:rsidRPr="005E03AA">
        <w:rPr>
          <w:rFonts w:ascii="Arial Narrow" w:hAnsi="Arial Narrow" w:cs="Arial"/>
          <w:sz w:val="20"/>
          <w:szCs w:val="20"/>
        </w:rPr>
        <w:t>Dla wnioskodawców, którzy będą realizować projekty, w których wkład publiczny do projektu będzie mniejszy lub równy 500 000 EUR.</w:t>
      </w:r>
    </w:p>
    <w:p w:rsidR="00420807" w:rsidRPr="005E03AA" w:rsidRDefault="00420807" w:rsidP="00C71C13">
      <w:pPr>
        <w:pStyle w:val="Akapitzlist"/>
        <w:numPr>
          <w:ilvl w:val="0"/>
          <w:numId w:val="6"/>
        </w:numPr>
        <w:ind w:left="426"/>
        <w:jc w:val="both"/>
        <w:rPr>
          <w:rFonts w:ascii="Arial Narrow" w:hAnsi="Arial Narrow" w:cs="Arial"/>
          <w:sz w:val="20"/>
          <w:szCs w:val="20"/>
        </w:rPr>
      </w:pPr>
      <w:r w:rsidRPr="005E03AA">
        <w:rPr>
          <w:rFonts w:ascii="Arial Narrow" w:hAnsi="Arial Narrow" w:cs="Arial"/>
          <w:sz w:val="20"/>
          <w:szCs w:val="20"/>
        </w:rPr>
        <w:t xml:space="preserve">Dla wnioskodawców, którzy będą realizować projekty w zakresie infrastruktury lub prac budowlanych lub zakupu środków trwałych, w których całkowity wkład publiczny przekracza </w:t>
      </w:r>
      <w:r w:rsidRPr="005E03AA">
        <w:rPr>
          <w:rFonts w:ascii="Arial Narrow" w:hAnsi="Arial Narrow" w:cs="Arial"/>
          <w:bCs/>
          <w:sz w:val="20"/>
          <w:szCs w:val="20"/>
        </w:rPr>
        <w:t>500 000 EUR.</w:t>
      </w:r>
    </w:p>
    <w:p w:rsidR="00420807" w:rsidRPr="005E03AA" w:rsidRDefault="00420807">
      <w:pPr>
        <w:jc w:val="both"/>
        <w:rPr>
          <w:rFonts w:ascii="Arial Narrow" w:hAnsi="Arial Narrow" w:cs="Arial"/>
          <w:b/>
          <w:bCs/>
          <w:sz w:val="20"/>
          <w:szCs w:val="20"/>
        </w:rPr>
      </w:pPr>
    </w:p>
    <w:p w:rsidR="00420807" w:rsidRPr="005E03AA" w:rsidRDefault="00420807">
      <w:pPr>
        <w:jc w:val="both"/>
        <w:rPr>
          <w:rFonts w:ascii="Arial Narrow" w:hAnsi="Arial Narrow" w:cs="Arial"/>
          <w:bCs/>
          <w:sz w:val="20"/>
          <w:szCs w:val="20"/>
        </w:rPr>
      </w:pPr>
      <w:r w:rsidRPr="005E03AA">
        <w:rPr>
          <w:rFonts w:ascii="Arial Narrow" w:hAnsi="Arial Narrow" w:cs="Arial"/>
          <w:b/>
          <w:bCs/>
          <w:sz w:val="20"/>
          <w:szCs w:val="20"/>
        </w:rPr>
        <w:t>W przypadku wybrania przez Wnioskodawcę pierwszej opcji</w:t>
      </w:r>
      <w:r w:rsidRPr="005E03AA">
        <w:rPr>
          <w:rFonts w:ascii="Arial Narrow" w:hAnsi="Arial Narrow" w:cs="Arial"/>
          <w:bCs/>
          <w:sz w:val="20"/>
          <w:szCs w:val="20"/>
        </w:rPr>
        <w:t>, n</w:t>
      </w:r>
      <w:r w:rsidRPr="005E03AA">
        <w:rPr>
          <w:rFonts w:ascii="Arial Narrow" w:hAnsi="Arial Narrow" w:cs="Arial"/>
          <w:sz w:val="20"/>
          <w:szCs w:val="20"/>
        </w:rPr>
        <w:t xml:space="preserve">ależy wymienić po przecinku proponowane działania informacyjno-promocyjne dla projektu, (np.: </w:t>
      </w:r>
      <w:r w:rsidRPr="005E03AA">
        <w:rPr>
          <w:rFonts w:ascii="Arial Narrow" w:hAnsi="Arial Narrow" w:cs="Arial"/>
          <w:bCs/>
          <w:i/>
          <w:sz w:val="20"/>
          <w:szCs w:val="20"/>
        </w:rPr>
        <w:t xml:space="preserve">oznaczenie zakupionych środków trwałych, dokumentów itp., umieszczenie plakatu w miejscu realizacji projektu, przygotowanie dokumentacji fotograficznej projektu </w:t>
      </w:r>
      <w:r w:rsidRPr="005E03AA">
        <w:rPr>
          <w:rFonts w:ascii="Arial Narrow" w:hAnsi="Arial Narrow" w:cs="Arial"/>
          <w:bCs/>
          <w:i/>
          <w:sz w:val="20"/>
          <w:szCs w:val="20"/>
        </w:rPr>
        <w:br/>
        <w:t xml:space="preserve">i umieszczenie jej wraz z opisem projektu na stronie internetowej - jeśli Wnioskodawca ma stronę internetową, inne), </w:t>
      </w:r>
      <w:r w:rsidRPr="005E03AA">
        <w:rPr>
          <w:rFonts w:ascii="Arial Narrow" w:hAnsi="Arial Narrow" w:cs="Arial"/>
          <w:sz w:val="20"/>
          <w:szCs w:val="20"/>
        </w:rPr>
        <w:t xml:space="preserve">stosownie do postanowień punktu 2.2 Załącznika XII do </w:t>
      </w:r>
      <w:bookmarkStart w:id="18" w:name="OLE_LINK4"/>
      <w:bookmarkStart w:id="19" w:name="OLE_LINK5"/>
      <w:r w:rsidRPr="005E03AA">
        <w:rPr>
          <w:rFonts w:ascii="Arial Narrow" w:hAnsi="Arial Narrow" w:cs="Arial"/>
          <w:i/>
          <w:sz w:val="20"/>
          <w:szCs w:val="20"/>
        </w:rPr>
        <w:t>ROZPORZĄDZENIA PARLAMENTU EUROPEJSKIEGO I RADY (UE) NR 1303/2013 z dnia 17 grudnia 2013 r.</w:t>
      </w:r>
      <w:bookmarkEnd w:id="18"/>
      <w:bookmarkEnd w:id="19"/>
      <w:r w:rsidRPr="005E03AA">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powinny być proporcjonalne do wielkości projektu.</w:t>
      </w:r>
    </w:p>
    <w:p w:rsidR="00420807" w:rsidRPr="005E03AA" w:rsidRDefault="00420807">
      <w:pPr>
        <w:jc w:val="both"/>
        <w:rPr>
          <w:rFonts w:ascii="Arial Narrow" w:hAnsi="Arial Narrow" w:cs="Arial"/>
          <w:bCs/>
          <w:sz w:val="20"/>
          <w:szCs w:val="20"/>
        </w:rPr>
      </w:pPr>
    </w:p>
    <w:p w:rsidR="00420807" w:rsidRPr="005E03AA" w:rsidRDefault="00420807">
      <w:pPr>
        <w:autoSpaceDE w:val="0"/>
        <w:autoSpaceDN w:val="0"/>
        <w:adjustRightInd w:val="0"/>
        <w:jc w:val="both"/>
        <w:rPr>
          <w:rFonts w:ascii="Arial Narrow" w:hAnsi="Arial Narrow"/>
          <w:b/>
          <w:sz w:val="20"/>
          <w:szCs w:val="20"/>
        </w:rPr>
      </w:pPr>
      <w:r w:rsidRPr="005E03AA">
        <w:rPr>
          <w:rFonts w:ascii="Arial Narrow" w:hAnsi="Arial Narrow" w:cs="Arial"/>
          <w:b/>
          <w:bCs/>
          <w:sz w:val="20"/>
          <w:szCs w:val="20"/>
        </w:rPr>
        <w:t>Wnioskodawca w przypadku wybrania opcji numer 2</w:t>
      </w:r>
      <w:r w:rsidRPr="005E03AA">
        <w:rPr>
          <w:rFonts w:ascii="Arial Narrow" w:hAnsi="Arial Narrow" w:cs="Arial"/>
          <w:bCs/>
          <w:sz w:val="20"/>
          <w:szCs w:val="20"/>
        </w:rPr>
        <w:t xml:space="preserve"> wypełnia załącznik nr 12 do wzoru wniosku </w:t>
      </w:r>
      <w:r w:rsidRPr="005E03AA">
        <w:rPr>
          <w:rFonts w:ascii="Arial Narrow" w:hAnsi="Arial Narrow" w:cs="Arial"/>
          <w:bCs/>
          <w:sz w:val="20"/>
          <w:szCs w:val="20"/>
        </w:rPr>
        <w:br/>
        <w:t xml:space="preserve">o dofinansowanie projektu. </w:t>
      </w:r>
      <w:r w:rsidRPr="005E03AA">
        <w:rPr>
          <w:rFonts w:ascii="Arial Narrow" w:hAnsi="Arial Narrow" w:cs="Arial"/>
          <w:sz w:val="20"/>
          <w:szCs w:val="20"/>
        </w:rPr>
        <w:t xml:space="preserve">W Opisie promocji projektu (załącznik nr 12) powinna się znaleźć propozycja działań komunikacyjnych, stosownie do postanowień punktu 2.2 Załącznika XII do </w:t>
      </w:r>
      <w:r w:rsidRPr="005E03A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5E03AA">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Pr="005E03AA">
        <w:rPr>
          <w:rFonts w:ascii="Arial Narrow" w:hAnsi="Arial Narrow" w:cs="Arial"/>
          <w:i/>
          <w:sz w:val="20"/>
          <w:szCs w:val="20"/>
        </w:rPr>
        <w:t>Podręczniku wnioskodawcy i beneficjenta programów polityki spójności 2014-2020 w zakresie informacji i promocji</w:t>
      </w:r>
      <w:r w:rsidRPr="005E03AA">
        <w:rPr>
          <w:rFonts w:ascii="Arial Narrow" w:hAnsi="Arial Narrow" w:cs="Arial"/>
          <w:sz w:val="20"/>
          <w:szCs w:val="20"/>
        </w:rPr>
        <w:t xml:space="preserve">. </w:t>
      </w:r>
      <w:r w:rsidRPr="005E03AA">
        <w:rPr>
          <w:rFonts w:ascii="Arial Narrow" w:hAnsi="Arial Narrow" w:cs="Arial"/>
          <w:bCs/>
          <w:sz w:val="20"/>
          <w:szCs w:val="20"/>
        </w:rPr>
        <w:t>Proponowane działania komunikacyjne powinny być proporcjonalne do wielkości projektu.</w:t>
      </w:r>
      <w:bookmarkEnd w:id="16"/>
      <w:bookmarkEnd w:id="17"/>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420807" w:rsidRPr="005E03AA" w:rsidTr="00D672CC">
        <w:tc>
          <w:tcPr>
            <w:tcW w:w="9212" w:type="dxa"/>
            <w:shd w:val="clear" w:color="auto" w:fill="808080"/>
          </w:tcPr>
          <w:p w:rsidR="00420807" w:rsidRPr="005E03AA" w:rsidRDefault="00420807" w:rsidP="004054B5">
            <w:pPr>
              <w:jc w:val="center"/>
              <w:rPr>
                <w:rFonts w:ascii="Arial Narrow" w:hAnsi="Arial Narrow"/>
                <w:sz w:val="20"/>
                <w:szCs w:val="20"/>
              </w:rPr>
            </w:pPr>
            <w:r w:rsidRPr="005E03AA">
              <w:rPr>
                <w:rFonts w:ascii="Arial Narrow" w:hAnsi="Arial Narrow"/>
                <w:b/>
                <w:sz w:val="20"/>
                <w:szCs w:val="20"/>
              </w:rPr>
              <w:t>XIV. DEKLARACJA WNIOSKODAWCY</w:t>
            </w:r>
          </w:p>
        </w:tc>
      </w:tr>
    </w:tbl>
    <w:p w:rsidR="00420807" w:rsidRDefault="00420807" w:rsidP="004054B5">
      <w:pPr>
        <w:spacing w:before="120" w:line="276" w:lineRule="auto"/>
        <w:rPr>
          <w:rFonts w:ascii="Arial Narrow" w:hAnsi="Arial Narrow" w:cs="Arial"/>
          <w:bCs/>
          <w:sz w:val="20"/>
          <w:szCs w:val="20"/>
        </w:rPr>
      </w:pPr>
      <w:r w:rsidRPr="005E03AA">
        <w:rPr>
          <w:rFonts w:ascii="Arial Narrow" w:hAnsi="Arial Narrow" w:cs="Arial"/>
          <w:bCs/>
          <w:sz w:val="20"/>
          <w:szCs w:val="20"/>
        </w:rPr>
        <w:t>W przypadku projektów realizowanych w partnerstwie deklaracje nr 5, 6, 7 muszą zostać złożone również przez Partnerów projektu (w formie oświadczeń).</w:t>
      </w:r>
    </w:p>
    <w:p w:rsidR="002E3C73" w:rsidRDefault="002E3C73" w:rsidP="004054B5">
      <w:pPr>
        <w:spacing w:before="120" w:line="276" w:lineRule="auto"/>
        <w:rPr>
          <w:rFonts w:ascii="Arial Narrow" w:hAnsi="Arial Narrow" w:cs="Arial"/>
          <w:bCs/>
          <w:sz w:val="20"/>
          <w:szCs w:val="20"/>
        </w:rPr>
      </w:pPr>
    </w:p>
    <w:p w:rsidR="00420807" w:rsidRPr="005E03AA" w:rsidRDefault="00420807" w:rsidP="004054B5">
      <w:pPr>
        <w:spacing w:line="276" w:lineRule="auto"/>
        <w:rPr>
          <w:rFonts w:ascii="Arial Narrow" w:hAnsi="Arial Narrow" w:cs="Arial"/>
          <w:bCs/>
          <w:sz w:val="20"/>
          <w:szCs w:val="20"/>
        </w:rPr>
      </w:pPr>
      <w:r w:rsidRPr="005E03AA">
        <w:rPr>
          <w:rFonts w:ascii="Arial Narrow" w:hAnsi="Arial Narrow"/>
          <w:b/>
          <w:sz w:val="20"/>
          <w:szCs w:val="20"/>
          <w:u w:val="single"/>
        </w:rPr>
        <w:t>I. LISTA ZAŁĄCZNIKOW OBLIGATORYJNYCH</w:t>
      </w:r>
    </w:p>
    <w:p w:rsidR="00420807" w:rsidRPr="005E03AA" w:rsidRDefault="00420807" w:rsidP="004054B5">
      <w:pPr>
        <w:keepNext/>
        <w:autoSpaceDE w:val="0"/>
        <w:autoSpaceDN w:val="0"/>
        <w:adjustRightInd w:val="0"/>
        <w:jc w:val="both"/>
        <w:rPr>
          <w:rFonts w:ascii="Arial Narrow" w:hAnsi="Arial Narrow"/>
          <w:sz w:val="20"/>
          <w:szCs w:val="20"/>
        </w:rPr>
      </w:pPr>
      <w:r w:rsidRPr="00831184">
        <w:rPr>
          <w:rFonts w:ascii="Arial Narrow" w:hAnsi="Arial Narrow"/>
          <w:b/>
          <w:sz w:val="20"/>
          <w:szCs w:val="20"/>
        </w:rPr>
        <w:t xml:space="preserve">W przypadku gdy Wnioskodawcy nie dotyczy załącznik obligatoryjny w miejscu danego załącznika składa </w:t>
      </w:r>
      <w:r w:rsidRPr="00831184">
        <w:rPr>
          <w:rFonts w:ascii="Arial Narrow" w:hAnsi="Arial Narrow"/>
          <w:b/>
          <w:sz w:val="20"/>
          <w:szCs w:val="20"/>
        </w:rPr>
        <w:br/>
        <w:t>on oświadczenie o następującej treści: „nazwa i numer załącznika – nie dotyczy”</w:t>
      </w:r>
      <w:r w:rsidRPr="005E03AA">
        <w:rPr>
          <w:rFonts w:ascii="Arial Narrow" w:hAnsi="Arial Narrow"/>
          <w:sz w:val="20"/>
          <w:szCs w:val="20"/>
        </w:rPr>
        <w:t>.</w:t>
      </w:r>
    </w:p>
    <w:p w:rsidR="00420807" w:rsidRPr="005E03AA" w:rsidRDefault="00420807" w:rsidP="004054B5">
      <w:pPr>
        <w:autoSpaceDE w:val="0"/>
        <w:autoSpaceDN w:val="0"/>
        <w:adjustRightInd w:val="0"/>
        <w:spacing w:before="120"/>
        <w:jc w:val="both"/>
        <w:rPr>
          <w:rFonts w:ascii="Arial Narrow" w:hAnsi="Arial Narrow"/>
          <w:sz w:val="20"/>
          <w:szCs w:val="20"/>
        </w:rPr>
      </w:pPr>
      <w:r w:rsidRPr="005E03AA">
        <w:rPr>
          <w:rFonts w:ascii="Arial Narrow" w:hAnsi="Arial Narrow"/>
          <w:b/>
          <w:sz w:val="20"/>
          <w:szCs w:val="20"/>
        </w:rPr>
        <w:t xml:space="preserve">Ad. Załącznik nr 1 </w:t>
      </w:r>
      <w:r w:rsidRPr="005E03AA">
        <w:rPr>
          <w:rFonts w:ascii="Arial Narrow" w:hAnsi="Arial Narrow"/>
          <w:sz w:val="20"/>
          <w:szCs w:val="20"/>
        </w:rPr>
        <w:t xml:space="preserve">– Studium wykonalności. </w:t>
      </w:r>
    </w:p>
    <w:p w:rsidR="002E3C73" w:rsidRPr="005E03AA" w:rsidRDefault="002E3C73" w:rsidP="004054B5">
      <w:pPr>
        <w:keepNext/>
        <w:autoSpaceDE w:val="0"/>
        <w:autoSpaceDN w:val="0"/>
        <w:adjustRightInd w:val="0"/>
        <w:jc w:val="both"/>
        <w:rPr>
          <w:rFonts w:ascii="Arial Narrow" w:hAnsi="Arial Narrow"/>
          <w:sz w:val="20"/>
          <w:szCs w:val="20"/>
        </w:rPr>
      </w:pPr>
    </w:p>
    <w:p w:rsidR="00420807" w:rsidRPr="005E03AA" w:rsidRDefault="00420807" w:rsidP="005E03AA">
      <w:pPr>
        <w:spacing w:after="120"/>
        <w:jc w:val="both"/>
        <w:rPr>
          <w:rFonts w:ascii="Arial Narrow" w:hAnsi="Arial Narrow"/>
          <w:sz w:val="20"/>
          <w:szCs w:val="20"/>
        </w:rPr>
      </w:pPr>
      <w:r w:rsidRPr="005E03AA">
        <w:rPr>
          <w:rFonts w:ascii="Arial Narrow" w:hAnsi="Arial Narrow"/>
          <w:sz w:val="20"/>
          <w:szCs w:val="20"/>
        </w:rPr>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umieścić odpowiednie wyliczenia.</w:t>
      </w:r>
    </w:p>
    <w:p w:rsidR="00420807" w:rsidRPr="005E03AA" w:rsidRDefault="00420807" w:rsidP="004054B5">
      <w:pPr>
        <w:autoSpaceDE w:val="0"/>
        <w:autoSpaceDN w:val="0"/>
        <w:adjustRightInd w:val="0"/>
        <w:spacing w:before="120"/>
        <w:jc w:val="both"/>
        <w:rPr>
          <w:rFonts w:ascii="Arial Narrow" w:hAnsi="Arial Narrow"/>
          <w:b/>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Mapy, szkice lokalizacyjne sytuujące projekt.</w:t>
      </w:r>
      <w:r w:rsidRPr="005E03AA">
        <w:rPr>
          <w:rFonts w:ascii="Arial Narrow" w:hAnsi="Arial Narrow"/>
          <w:b/>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Należy dołączyć następujące mapy:</w:t>
      </w:r>
    </w:p>
    <w:p w:rsidR="00420807" w:rsidRPr="005E03AA" w:rsidRDefault="00420807">
      <w:pPr>
        <w:jc w:val="both"/>
        <w:rPr>
          <w:rFonts w:ascii="Arial Narrow" w:hAnsi="Arial Narrow"/>
          <w:sz w:val="20"/>
          <w:szCs w:val="20"/>
        </w:rPr>
      </w:pPr>
      <w:r w:rsidRPr="005E03AA">
        <w:rPr>
          <w:rFonts w:ascii="Arial Narrow" w:hAnsi="Arial Narrow"/>
          <w:sz w:val="20"/>
          <w:szCs w:val="20"/>
        </w:rPr>
        <w:t>1) sytuującą projekt w województwie i 2) szczegółowo lokalizującą projekt w najbliższym otoczeniu (w mieście, gminie, powiecie).</w:t>
      </w:r>
    </w:p>
    <w:p w:rsidR="00420807" w:rsidRPr="005E03AA" w:rsidRDefault="00420807">
      <w:pPr>
        <w:jc w:val="both"/>
        <w:rPr>
          <w:rFonts w:ascii="Arial Narrow" w:hAnsi="Arial Narrow"/>
          <w:sz w:val="20"/>
          <w:szCs w:val="20"/>
        </w:rPr>
      </w:pPr>
      <w:r w:rsidRPr="005E03AA">
        <w:rPr>
          <w:rFonts w:ascii="Arial Narrow" w:hAnsi="Arial Narrow"/>
          <w:sz w:val="20"/>
          <w:szCs w:val="20"/>
        </w:rPr>
        <w:lastRenderedPageBreak/>
        <w:t xml:space="preserve">Skala map dołączonych do wniosku musi być dobrana do potrzeb projektu, tak aby można było zlokalizować projekt w skali lokalnej oraz w regionie. </w:t>
      </w:r>
    </w:p>
    <w:p w:rsidR="00420807" w:rsidRPr="005E03AA" w:rsidRDefault="00420807">
      <w:pPr>
        <w:jc w:val="both"/>
        <w:rPr>
          <w:rFonts w:ascii="Arial Narrow" w:hAnsi="Arial Narrow"/>
          <w:sz w:val="20"/>
          <w:szCs w:val="20"/>
        </w:rPr>
      </w:pPr>
      <w:r w:rsidRPr="005E03AA">
        <w:rPr>
          <w:rFonts w:ascii="Arial Narrow" w:hAnsi="Arial Narrow"/>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420807" w:rsidRPr="005E03AA" w:rsidRDefault="00420807">
      <w:pPr>
        <w:jc w:val="both"/>
        <w:rPr>
          <w:rFonts w:ascii="Arial Narrow" w:hAnsi="Arial Narrow"/>
          <w:spacing w:val="-12"/>
          <w:sz w:val="20"/>
          <w:szCs w:val="20"/>
        </w:rPr>
      </w:pPr>
      <w:r w:rsidRPr="005E03AA">
        <w:rPr>
          <w:rFonts w:ascii="Arial Narrow" w:hAnsi="Arial Narrow"/>
          <w:sz w:val="20"/>
          <w:szCs w:val="20"/>
        </w:rPr>
        <w:t>Jeżeli wnioskodawca uzna to za wskazane, może załączyć dodatkowe mapy lub szkice opisujące projekt.</w:t>
      </w:r>
    </w:p>
    <w:p w:rsidR="00420807" w:rsidRPr="005E03AA" w:rsidRDefault="00420807" w:rsidP="004054B5">
      <w:pPr>
        <w:keepNext/>
        <w:autoSpaceDE w:val="0"/>
        <w:autoSpaceDN w:val="0"/>
        <w:adjustRightInd w:val="0"/>
        <w:jc w:val="both"/>
        <w:rPr>
          <w:rFonts w:ascii="Arial Narrow" w:hAnsi="Arial Narrow"/>
          <w:sz w:val="20"/>
          <w:szCs w:val="20"/>
        </w:rPr>
      </w:pPr>
      <w:r w:rsidRPr="005E03AA">
        <w:rPr>
          <w:rFonts w:ascii="Arial Narrow" w:hAnsi="Arial Narrow"/>
          <w:sz w:val="20"/>
          <w:szCs w:val="20"/>
        </w:rPr>
        <w:t>W przypadku projektów typu „Zaprojektuj i wybuduj” można przedłożyć tylko mapę sytuującą projekt w województwie, jeśli przedstawienie bardziej szczegółowych danych nie jest możliwe.</w:t>
      </w:r>
    </w:p>
    <w:p w:rsidR="00420807" w:rsidRPr="005E03AA" w:rsidRDefault="00420807" w:rsidP="004054B5">
      <w:pPr>
        <w:keepNext/>
        <w:autoSpaceDE w:val="0"/>
        <w:autoSpaceDN w:val="0"/>
        <w:adjustRightInd w:val="0"/>
        <w:jc w:val="both"/>
        <w:rPr>
          <w:rFonts w:ascii="Arial Narrow" w:hAnsi="Arial Narrow"/>
          <w:sz w:val="20"/>
          <w:szCs w:val="20"/>
        </w:rPr>
      </w:pPr>
    </w:p>
    <w:p w:rsidR="00420807" w:rsidRPr="005E03AA" w:rsidRDefault="00420807" w:rsidP="004054B5">
      <w:pPr>
        <w:spacing w:before="120"/>
        <w:jc w:val="both"/>
        <w:rPr>
          <w:rFonts w:ascii="Arial Narrow" w:hAnsi="Arial Narrow"/>
          <w:sz w:val="20"/>
          <w:szCs w:val="20"/>
        </w:rPr>
      </w:pPr>
      <w:r w:rsidRPr="005E03AA">
        <w:rPr>
          <w:rFonts w:ascii="Arial Narrow" w:hAnsi="Arial Narrow"/>
          <w:b/>
          <w:sz w:val="20"/>
          <w:szCs w:val="20"/>
        </w:rPr>
        <w:t xml:space="preserve">Ad. Załącznik nr 3 </w:t>
      </w:r>
      <w:r w:rsidRPr="005E03AA">
        <w:rPr>
          <w:rFonts w:ascii="Arial Narrow" w:hAnsi="Arial Narrow"/>
          <w:sz w:val="20"/>
          <w:szCs w:val="20"/>
        </w:rPr>
        <w:t>– Wyciąg z dokumentacji technicznej (projekt i opis techniczny)/program funkcjonalno-użytkowy zależnie od rodzaju projektu.</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projektu budowlanego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 W przypadku projektów „Zaprojektuj i wybuduj” obowiązkowym załącznikiem jest program funkcjonalno-użytkowy sporządzony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2013r. poz. 1129) w sprawie szczegółowego zakresu i formy dokumentacji projektowej, specyfikacji technicznych wykonania i odbioru robót budowlanych oraz programu funkcjonalno-użytkowego.</w:t>
      </w:r>
    </w:p>
    <w:p w:rsidR="00420807" w:rsidRPr="005E03AA" w:rsidRDefault="00420807" w:rsidP="00347815">
      <w:pPr>
        <w:jc w:val="both"/>
        <w:rPr>
          <w:rFonts w:ascii="Arial Narrow" w:hAnsi="Arial Narrow"/>
          <w:sz w:val="20"/>
          <w:szCs w:val="20"/>
        </w:rPr>
      </w:pPr>
      <w:r w:rsidRPr="005E03AA">
        <w:rPr>
          <w:rFonts w:ascii="Arial Narrow" w:hAnsi="Arial Narrow"/>
          <w:sz w:val="20"/>
          <w:szCs w:val="20"/>
        </w:rPr>
        <w:t xml:space="preserve">- 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w:t>
      </w:r>
      <w:r w:rsidR="00D91D10" w:rsidRPr="005E03AA">
        <w:rPr>
          <w:rFonts w:ascii="Arial Narrow" w:hAnsi="Arial Narrow"/>
          <w:sz w:val="20"/>
          <w:szCs w:val="20"/>
        </w:rPr>
        <w:t>konserwatora</w:t>
      </w:r>
      <w:r w:rsidRPr="005E03AA">
        <w:rPr>
          <w:rFonts w:ascii="Arial Narrow" w:hAnsi="Arial Narrow"/>
          <w:sz w:val="20"/>
          <w:szCs w:val="20"/>
        </w:rPr>
        <w:t>, należy przedłożyć zalecenia/wytyczne konserwatorskie wydane przez konserwatora zabytków (jako część programu funkcjonalno-użytkowego).</w:t>
      </w:r>
    </w:p>
    <w:p w:rsidR="00420807" w:rsidRPr="005E03AA" w:rsidRDefault="00420807">
      <w:pPr>
        <w:jc w:val="both"/>
        <w:rPr>
          <w:rFonts w:ascii="Arial Narrow" w:hAnsi="Arial Narrow"/>
          <w:sz w:val="20"/>
          <w:szCs w:val="20"/>
        </w:rPr>
      </w:pPr>
      <w:r w:rsidRPr="005E03AA">
        <w:rPr>
          <w:rFonts w:ascii="Arial Narrow" w:hAnsi="Arial Narrow"/>
          <w:sz w:val="20"/>
          <w:szCs w:val="20"/>
        </w:rPr>
        <w:t>- W przypadku finansowania projektów w zakresie dostaw należy załączyć zestawienie pozyskiwanego sprzętu określające właściwości techniczne urządzeń, z którego powinny wynikać: ilość, rodzaj, typ, główne parametry,  oraz odniesienie do cen jednostkowych sprzętu (w formie kalkulacji).</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 przypadku finansowania projektów dotyczących usług należy przedstawić specyfikację usługi, która powinna określać: rodzaj, charakter, zakres usługi przewidzianej do realizacji w ramach projektu. </w:t>
      </w:r>
    </w:p>
    <w:p w:rsidR="00420807" w:rsidRPr="005E03AA" w:rsidRDefault="00420807">
      <w:pPr>
        <w:jc w:val="both"/>
        <w:rPr>
          <w:rFonts w:ascii="Arial Narrow" w:hAnsi="Arial Narrow"/>
          <w:sz w:val="20"/>
          <w:szCs w:val="20"/>
        </w:rPr>
      </w:pPr>
    </w:p>
    <w:p w:rsidR="00420807" w:rsidRPr="005E03AA" w:rsidRDefault="00420807" w:rsidP="00831184">
      <w:pPr>
        <w:keepNext/>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4 - </w:t>
      </w:r>
      <w:r w:rsidRPr="005E03AA">
        <w:rPr>
          <w:rFonts w:ascii="Arial Narrow" w:hAnsi="Arial Narrow"/>
          <w:sz w:val="20"/>
          <w:szCs w:val="20"/>
        </w:rPr>
        <w:t>Wzór oświadczenia Wnioskodawcy o zabezpieczeniu środków niezbędnych do realizowania projektu.</w:t>
      </w:r>
    </w:p>
    <w:p w:rsidR="00420807" w:rsidRPr="005E03AA" w:rsidRDefault="00420807" w:rsidP="004054B5">
      <w:pPr>
        <w:keepNext/>
        <w:autoSpaceDE w:val="0"/>
        <w:autoSpaceDN w:val="0"/>
        <w:adjustRightInd w:val="0"/>
        <w:ind w:left="284" w:hanging="284"/>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20807" w:rsidRPr="005E03AA" w:rsidTr="00831184">
        <w:trPr>
          <w:trHeight w:val="4086"/>
        </w:trPr>
        <w:tc>
          <w:tcPr>
            <w:tcW w:w="9060"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W związku z ubieganiem się o przyznanie dofinansowania w ramach </w:t>
            </w:r>
            <w:r w:rsidRPr="005E03AA">
              <w:rPr>
                <w:rFonts w:ascii="Arial Narrow" w:hAnsi="Arial Narrow"/>
                <w:i/>
                <w:sz w:val="20"/>
                <w:szCs w:val="20"/>
              </w:rPr>
              <w:t xml:space="preserve">Regionalnego Programu Operacyjnego Województwa Łódzkiego na lata 2014-2020 </w:t>
            </w:r>
            <w:r w:rsidRPr="005E03AA">
              <w:rPr>
                <w:rFonts w:ascii="Arial Narrow" w:hAnsi="Arial Narrow"/>
                <w:sz w:val="20"/>
                <w:szCs w:val="20"/>
              </w:rPr>
              <w:t>na realizację projektu pod nazwą</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w:t>
            </w:r>
          </w:p>
          <w:p w:rsidR="00420807" w:rsidRPr="005E03AA" w:rsidRDefault="00420807">
            <w:pPr>
              <w:jc w:val="both"/>
              <w:rPr>
                <w:rFonts w:ascii="Arial Narrow" w:hAnsi="Arial Narrow"/>
                <w:sz w:val="20"/>
                <w:szCs w:val="20"/>
              </w:rPr>
            </w:pPr>
            <w:r w:rsidRPr="005E03AA">
              <w:rPr>
                <w:rFonts w:ascii="Arial Narrow" w:hAnsi="Arial Narrow"/>
                <w:sz w:val="20"/>
                <w:szCs w:val="20"/>
              </w:rPr>
              <w:t>oświadczam, iż posiadam środki finansowe zabezpieczające udział własny w realizacji projektu opisanego we wniosku o dofinansowanie 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Środki zostaną zabezpieczone w następujący sposób:</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Rok:</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 xml:space="preserve">                Kwota: </w:t>
            </w:r>
            <w:r w:rsidRPr="005E03AA">
              <w:rPr>
                <w:rFonts w:ascii="Arial Narrow" w:hAnsi="Arial Narrow"/>
                <w:sz w:val="20"/>
                <w:szCs w:val="20"/>
              </w:rPr>
              <w:tab/>
              <w:t xml:space="preserve">             </w:t>
            </w:r>
            <w:r w:rsidR="00831184">
              <w:rPr>
                <w:rFonts w:ascii="Arial Narrow" w:hAnsi="Arial Narrow"/>
                <w:sz w:val="20"/>
                <w:szCs w:val="20"/>
              </w:rPr>
              <w:t xml:space="preserve">                            </w:t>
            </w:r>
            <w:r w:rsidRPr="005E03AA">
              <w:rPr>
                <w:rFonts w:ascii="Arial Narrow" w:hAnsi="Arial Narrow"/>
                <w:sz w:val="20"/>
                <w:szCs w:val="20"/>
              </w:rPr>
              <w:t xml:space="preserve"> Źródło finansowania:</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1.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rsidP="004054B5">
            <w:pPr>
              <w:autoSpaceDE w:val="0"/>
              <w:autoSpaceDN w:val="0"/>
              <w:adjustRightInd w:val="0"/>
              <w:jc w:val="both"/>
              <w:rPr>
                <w:rFonts w:ascii="Arial Narrow" w:hAnsi="Arial Narrow"/>
                <w:sz w:val="20"/>
                <w:szCs w:val="20"/>
              </w:rPr>
            </w:pPr>
            <w:r w:rsidRPr="005E03AA">
              <w:rPr>
                <w:rFonts w:ascii="Arial Narrow" w:hAnsi="Arial Narrow"/>
                <w:sz w:val="20"/>
                <w:szCs w:val="20"/>
              </w:rPr>
              <w:t>2. ………..</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r w:rsidRPr="005E03AA">
              <w:rPr>
                <w:rFonts w:ascii="Arial Narrow" w:hAnsi="Arial Narrow"/>
                <w:sz w:val="20"/>
                <w:szCs w:val="20"/>
              </w:rPr>
              <w:tab/>
            </w:r>
            <w:r w:rsidRPr="005E03AA">
              <w:rPr>
                <w:rFonts w:ascii="Arial Narrow" w:hAnsi="Arial Narrow"/>
                <w:sz w:val="20"/>
                <w:szCs w:val="20"/>
              </w:rPr>
              <w:tab/>
            </w:r>
            <w:r w:rsidRPr="005E03AA">
              <w:rPr>
                <w:rFonts w:ascii="Arial Narrow" w:hAnsi="Arial Narrow"/>
                <w:sz w:val="20"/>
                <w:szCs w:val="20"/>
              </w:rPr>
              <w:tab/>
              <w:t>………………………</w:t>
            </w:r>
          </w:p>
          <w:p w:rsidR="00420807" w:rsidRPr="005E03AA" w:rsidRDefault="00420807">
            <w:pP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p>
        </w:tc>
      </w:tr>
    </w:tbl>
    <w:p w:rsidR="00420807" w:rsidRPr="005E03AA" w:rsidRDefault="00420807" w:rsidP="004054B5">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pPr>
        <w:jc w:val="both"/>
        <w:rPr>
          <w:rFonts w:ascii="Arial Narrow" w:hAnsi="Arial Narrow"/>
          <w:sz w:val="20"/>
          <w:szCs w:val="20"/>
        </w:rPr>
      </w:pPr>
      <w:r w:rsidRPr="005E03AA">
        <w:rPr>
          <w:rFonts w:ascii="Arial Narrow" w:hAnsi="Arial Narrow"/>
          <w:sz w:val="20"/>
          <w:szCs w:val="20"/>
        </w:rPr>
        <w:t>*</w:t>
      </w:r>
      <w:r w:rsidRPr="005E03AA">
        <w:rPr>
          <w:rFonts w:ascii="Arial Narrow" w:hAnsi="Arial Narrow"/>
          <w:spacing w:val="-2"/>
          <w:sz w:val="20"/>
          <w:szCs w:val="20"/>
        </w:rPr>
        <w:t>W przypadku, gdy w projekcie nie występują wydatki niekwalifikowane należy odpowiednio wykreślić zapis „</w:t>
      </w:r>
      <w:r w:rsidRPr="005E03AA">
        <w:rPr>
          <w:rFonts w:ascii="Arial Narrow" w:hAnsi="Arial Narrow"/>
          <w:sz w:val="20"/>
          <w:szCs w:val="20"/>
        </w:rPr>
        <w:t>oraz środki finansowe na pokrycie wydatków niekwalifikowanych do zrealizowania projektu”.</w:t>
      </w:r>
    </w:p>
    <w:p w:rsidR="00420807" w:rsidRPr="005E03AA" w:rsidRDefault="00420807" w:rsidP="004054B5">
      <w:pPr>
        <w:autoSpaceDE w:val="0"/>
        <w:autoSpaceDN w:val="0"/>
        <w:adjustRightInd w:val="0"/>
        <w:jc w:val="both"/>
        <w:rPr>
          <w:rFonts w:ascii="Arial Narrow" w:hAnsi="Arial Narrow"/>
          <w:b/>
          <w:sz w:val="20"/>
          <w:szCs w:val="20"/>
        </w:rPr>
      </w:pP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b/>
          <w:sz w:val="20"/>
          <w:szCs w:val="20"/>
        </w:rPr>
        <w:t xml:space="preserve">Ad. Załącznik nr 5- </w:t>
      </w:r>
      <w:r w:rsidRPr="005E03AA">
        <w:rPr>
          <w:rFonts w:ascii="Arial Narrow" w:hAnsi="Arial Narrow"/>
          <w:sz w:val="20"/>
          <w:szCs w:val="20"/>
        </w:rPr>
        <w:t>W przypadku realizacji projektu przez więcej niż jeden podmiot – kopia porozumienia bądź umowy o partnerstwie zgodnie z art. 33 Ustawy  z dnia 11 lipca 2014 r. o zasadach realizacji programów w zakresie polityki spójności finansowanych w perspektywie finansowej 2014-2020.</w:t>
      </w:r>
    </w:p>
    <w:p w:rsidR="00420807" w:rsidRPr="005E03AA" w:rsidRDefault="00420807" w:rsidP="00A02403">
      <w:pPr>
        <w:autoSpaceDE w:val="0"/>
        <w:autoSpaceDN w:val="0"/>
        <w:adjustRightInd w:val="0"/>
        <w:spacing w:before="120"/>
        <w:jc w:val="both"/>
        <w:rPr>
          <w:rFonts w:ascii="Arial Narrow" w:hAnsi="Arial Narrow"/>
          <w:sz w:val="20"/>
          <w:szCs w:val="20"/>
        </w:rPr>
      </w:pPr>
      <w:r w:rsidRPr="005E03AA">
        <w:rPr>
          <w:rFonts w:ascii="Arial Narrow" w:hAnsi="Arial Narrow"/>
          <w:sz w:val="20"/>
          <w:szCs w:val="20"/>
        </w:rPr>
        <w:lastRenderedPageBreak/>
        <w:t xml:space="preserve">W myśl art. 33 ust.1 ustawy,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ustawy umowa o partnerstwie/porozumienie określa w szczególności: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-przedmiot porozumienia/umowy,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-prawa i obowiązki stron,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-zakres i formę udziału poszczególnych partnerów w projekcie,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-partnera wiodącego uprawnionego do reprezentowania pozostałych partnerów projektu,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 sposób przekazywania dofinansowania na pokrycie kosztów ponoszonych przez poszczególnych partnerów projektu umożliwiający określenie kwoty dofinansowania udzielonego każdemu z partnerów, </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 sposób postępowania w przypadku naruszenia lub niewywiązywania się stron z porozumienia lub umowy.</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a)zapewnia należyte zarządzanie środkami przeznaczonymi na realizację projektu (umowa o partnerstwie określa warunki odzyskania kwot nienależnie zapłaconych),</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b)zapewnia, aby przedstawione przez partnera(ów) wydatki zostały poniesione na realizację projektu oraz odpowiadały czynnościom uzgodnionym między Beneficjentem i partnerem(ami),</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c) odpowiada za przekazanie partnerowi(om) środków uzyskanych na realizację projektu.</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420807" w:rsidRPr="005E03AA" w:rsidRDefault="00420807" w:rsidP="00A02403">
      <w:pPr>
        <w:autoSpaceDE w:val="0"/>
        <w:autoSpaceDN w:val="0"/>
        <w:adjustRightInd w:val="0"/>
        <w:jc w:val="both"/>
        <w:rPr>
          <w:rFonts w:ascii="Arial Narrow" w:hAnsi="Arial Narrow"/>
          <w:sz w:val="20"/>
          <w:szCs w:val="20"/>
        </w:rPr>
      </w:pPr>
      <w:r w:rsidRPr="005E03AA">
        <w:rPr>
          <w:rFonts w:ascii="Arial Narrow" w:hAnsi="Arial Narrow"/>
          <w:sz w:val="20"/>
          <w:szCs w:val="20"/>
        </w:rPr>
        <w:t>Zapisy art. 33 ust. 2-3, 6-7 ustawy określają wymogi w zakresie sposobu wyboru partnera.</w:t>
      </w:r>
    </w:p>
    <w:p w:rsidR="00420807" w:rsidRPr="005E03AA" w:rsidRDefault="00420807" w:rsidP="00A02403">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jc w:val="both"/>
        <w:rPr>
          <w:rFonts w:ascii="Arial Narrow" w:hAnsi="Arial Narrow"/>
          <w:b/>
          <w:sz w:val="20"/>
          <w:szCs w:val="20"/>
        </w:rPr>
      </w:pPr>
      <w:r w:rsidRPr="005E03AA">
        <w:rPr>
          <w:rFonts w:ascii="Arial Narrow" w:hAnsi="Arial Narrow"/>
          <w:b/>
          <w:sz w:val="20"/>
          <w:szCs w:val="20"/>
        </w:rPr>
        <w:t>Ad. Załącznik nr 6 - Sprawozdanie finansowe.</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W przypadku realizacji projektów partnerskich, każdy z partnerów przedkłada również ww. załącznik. </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b/>
          <w:sz w:val="20"/>
          <w:szCs w:val="20"/>
        </w:rPr>
        <w:t>Załącznik nie jest wymagany dla Wnioskodawcy/partnera, który jest Jednostką Samorządu Terytorialnego, jeśli nie ubiega się o pomoc publiczną</w:t>
      </w:r>
      <w:r w:rsidRPr="005E03AA">
        <w:rPr>
          <w:rFonts w:ascii="Arial Narrow" w:hAnsi="Arial Narrow"/>
          <w:sz w:val="20"/>
          <w:szCs w:val="20"/>
        </w:rPr>
        <w:t>.</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Wnioskodawca/partner, który nie ma obowiązku sporządzania sprawozdań finansowych, powinien przedstawić oświadczenie, iż nie jest zobowiązany do ich sporządzania.</w:t>
      </w:r>
    </w:p>
    <w:p w:rsidR="00420807" w:rsidRPr="005E03AA" w:rsidRDefault="00420807" w:rsidP="00856835">
      <w:pPr>
        <w:autoSpaceDE w:val="0"/>
        <w:autoSpaceDN w:val="0"/>
        <w:adjustRightInd w:val="0"/>
        <w:jc w:val="both"/>
        <w:rPr>
          <w:rFonts w:ascii="Arial Narrow" w:hAnsi="Arial Narrow"/>
          <w:sz w:val="20"/>
          <w:szCs w:val="20"/>
        </w:rPr>
      </w:pPr>
      <w:r w:rsidRPr="005E03AA">
        <w:rPr>
          <w:rFonts w:ascii="Arial Narrow" w:hAnsi="Arial Narrow"/>
          <w:sz w:val="20"/>
          <w:szCs w:val="20"/>
        </w:rPr>
        <w:t xml:space="preserve">Dodatkowo, gdy Wnioskodawca/partner ubiega się o pomoc publiczną lub pomoc de minimis przedkłada sprawozdania za okres 3 ostatnich lat obrotowych, sporządzane zgodnie z przepisami o rachunkowości, jeśli wymagają tego od niego zapisy </w:t>
      </w:r>
      <w:r w:rsidRPr="005E03AA">
        <w:rPr>
          <w:rFonts w:ascii="Arial Narrow" w:hAnsi="Arial Narrow"/>
          <w:i/>
          <w:sz w:val="20"/>
          <w:szCs w:val="20"/>
        </w:rPr>
        <w:t>Rozporządzenia Rady Ministrów z dnia 29 marca 2010 r. w sprawie zakresu informacji przedstawianych przez podmiot ubiegający się o pomoc de minimis</w:t>
      </w:r>
      <w:r w:rsidRPr="005E03AA">
        <w:rPr>
          <w:rFonts w:ascii="Arial Narrow" w:hAnsi="Arial Narrow"/>
          <w:sz w:val="20"/>
          <w:szCs w:val="20"/>
        </w:rPr>
        <w:t xml:space="preserve"> (Dz. U. z 2010 r. Nr 53, poz. 311 z późn. zm.) lub </w:t>
      </w:r>
      <w:r w:rsidRPr="005E03AA">
        <w:rPr>
          <w:rFonts w:ascii="Arial Narrow" w:hAnsi="Arial Narrow"/>
          <w:i/>
          <w:sz w:val="20"/>
          <w:szCs w:val="20"/>
        </w:rPr>
        <w:t>Rozporządzenia Rady Ministrów z dnia 29 marca 2010 r. w sprawie zakresu informacji przedstawianych przez podmiot ubiegający się o pomoc inną niż pomoc de minimis lub pomoc de minimis w rolnictwie lub rybołówstwie</w:t>
      </w:r>
      <w:r w:rsidRPr="005E03AA">
        <w:rPr>
          <w:rFonts w:ascii="Arial Narrow" w:hAnsi="Arial Narrow"/>
          <w:sz w:val="20"/>
          <w:szCs w:val="20"/>
        </w:rPr>
        <w:t xml:space="preserve"> (Dz. U. Nr 53, poz. 312, z późn. zm.).</w:t>
      </w:r>
    </w:p>
    <w:p w:rsidR="00420807" w:rsidRDefault="00420807" w:rsidP="004054B5">
      <w:pPr>
        <w:autoSpaceDE w:val="0"/>
        <w:autoSpaceDN w:val="0"/>
        <w:adjustRightInd w:val="0"/>
        <w:jc w:val="both"/>
        <w:rPr>
          <w:rFonts w:ascii="Arial Narrow" w:hAnsi="Arial Narrow"/>
          <w:b/>
          <w:sz w:val="20"/>
          <w:szCs w:val="20"/>
        </w:rPr>
      </w:pPr>
    </w:p>
    <w:p w:rsidR="007648D6" w:rsidRDefault="007648D6" w:rsidP="004054B5">
      <w:pPr>
        <w:autoSpaceDE w:val="0"/>
        <w:autoSpaceDN w:val="0"/>
        <w:adjustRightInd w:val="0"/>
        <w:jc w:val="both"/>
        <w:rPr>
          <w:rFonts w:ascii="Arial Narrow" w:hAnsi="Arial Narrow"/>
          <w:b/>
          <w:sz w:val="20"/>
          <w:szCs w:val="20"/>
        </w:rPr>
      </w:pPr>
    </w:p>
    <w:p w:rsidR="007648D6" w:rsidRDefault="007648D6" w:rsidP="004054B5">
      <w:pPr>
        <w:autoSpaceDE w:val="0"/>
        <w:autoSpaceDN w:val="0"/>
        <w:adjustRightInd w:val="0"/>
        <w:jc w:val="both"/>
        <w:rPr>
          <w:rFonts w:ascii="Arial Narrow" w:hAnsi="Arial Narrow"/>
          <w:b/>
          <w:sz w:val="20"/>
          <w:szCs w:val="20"/>
        </w:rPr>
      </w:pPr>
      <w:r>
        <w:rPr>
          <w:rFonts w:ascii="Arial Narrow" w:hAnsi="Arial Narrow"/>
          <w:b/>
          <w:sz w:val="20"/>
          <w:szCs w:val="20"/>
        </w:rPr>
        <w:t>Ad. Załącznik nr 7</w:t>
      </w:r>
    </w:p>
    <w:p w:rsidR="007648D6" w:rsidRDefault="007648D6" w:rsidP="004054B5">
      <w:pPr>
        <w:autoSpaceDE w:val="0"/>
        <w:autoSpaceDN w:val="0"/>
        <w:adjustRightInd w:val="0"/>
        <w:jc w:val="both"/>
        <w:rPr>
          <w:rFonts w:ascii="Arial Narrow" w:hAnsi="Arial Narrow"/>
          <w:b/>
          <w:sz w:val="20"/>
          <w:szCs w:val="20"/>
        </w:rPr>
      </w:pPr>
    </w:p>
    <w:p w:rsidR="00D70FD1" w:rsidRDefault="00D70FD1" w:rsidP="00D70FD1">
      <w:pPr>
        <w:autoSpaceDE w:val="0"/>
        <w:autoSpaceDN w:val="0"/>
        <w:adjustRightInd w:val="0"/>
        <w:jc w:val="both"/>
        <w:rPr>
          <w:rFonts w:ascii="Arial Narrow" w:hAnsi="Arial Narrow"/>
          <w:sz w:val="20"/>
          <w:szCs w:val="20"/>
        </w:rPr>
      </w:pPr>
      <w:r w:rsidRPr="00D70FD1">
        <w:rPr>
          <w:rFonts w:ascii="Arial Narrow" w:hAnsi="Arial Narrow"/>
          <w:sz w:val="20"/>
          <w:szCs w:val="20"/>
        </w:rPr>
        <w:t xml:space="preserve">W przypadku gdy Wnioskodawca </w:t>
      </w:r>
      <w:r>
        <w:rPr>
          <w:rFonts w:ascii="Arial Narrow" w:hAnsi="Arial Narrow"/>
          <w:sz w:val="20"/>
          <w:szCs w:val="20"/>
        </w:rPr>
        <w:t>wskazuje w formularzu wniosku podatek VAT po stronie kosztów kwalifikowalnych</w:t>
      </w:r>
      <w:r w:rsidR="00EE0279">
        <w:rPr>
          <w:rFonts w:ascii="Arial Narrow" w:hAnsi="Arial Narrow"/>
          <w:sz w:val="20"/>
          <w:szCs w:val="20"/>
        </w:rPr>
        <w:t xml:space="preserve">, należy przedłożyć </w:t>
      </w:r>
      <w:r w:rsidR="00DA5C8F">
        <w:rPr>
          <w:rFonts w:ascii="Arial Narrow" w:hAnsi="Arial Narrow"/>
          <w:sz w:val="20"/>
          <w:szCs w:val="20"/>
        </w:rPr>
        <w:t>Oświadczenie VAT</w:t>
      </w:r>
      <w:r>
        <w:rPr>
          <w:rFonts w:ascii="Arial Narrow" w:hAnsi="Arial Narrow"/>
          <w:sz w:val="20"/>
          <w:szCs w:val="20"/>
        </w:rPr>
        <w:t>, którego wzór znajduje się poniżej.</w:t>
      </w:r>
      <w:r w:rsidR="007648D6" w:rsidRPr="007648D6">
        <w:rPr>
          <w:rFonts w:ascii="Arial Narrow" w:hAnsi="Arial Narrow"/>
          <w:sz w:val="20"/>
          <w:szCs w:val="20"/>
        </w:rPr>
        <w:t xml:space="preserve"> </w:t>
      </w:r>
      <w:r>
        <w:rPr>
          <w:rFonts w:ascii="Arial Narrow" w:hAnsi="Arial Narrow"/>
          <w:sz w:val="20"/>
          <w:szCs w:val="20"/>
        </w:rPr>
        <w:t xml:space="preserve">Oświadczenie </w:t>
      </w:r>
      <w:r w:rsidR="007648D6" w:rsidRPr="007648D6">
        <w:rPr>
          <w:rFonts w:ascii="Arial Narrow" w:hAnsi="Arial Narrow"/>
          <w:sz w:val="20"/>
          <w:szCs w:val="20"/>
        </w:rPr>
        <w:t xml:space="preserve">wymagane </w:t>
      </w:r>
      <w:r w:rsidR="007648D6">
        <w:rPr>
          <w:rFonts w:ascii="Arial Narrow" w:hAnsi="Arial Narrow"/>
          <w:sz w:val="20"/>
          <w:szCs w:val="20"/>
        </w:rPr>
        <w:t>jest przy składaniu</w:t>
      </w:r>
      <w:r w:rsidR="007648D6" w:rsidRPr="007648D6">
        <w:rPr>
          <w:rFonts w:ascii="Arial Narrow" w:hAnsi="Arial Narrow"/>
          <w:sz w:val="20"/>
          <w:szCs w:val="20"/>
        </w:rPr>
        <w:t xml:space="preserve"> Wniosku o dofinansowanie projektu oraz przed podpisaniem umowy w przypadku zmiany danych</w:t>
      </w:r>
      <w:r w:rsidR="007648D6">
        <w:rPr>
          <w:rFonts w:ascii="Arial Narrow" w:hAnsi="Arial Narrow"/>
          <w:sz w:val="20"/>
          <w:szCs w:val="20"/>
        </w:rPr>
        <w:t xml:space="preserve"> na</w:t>
      </w:r>
      <w:r w:rsidR="007648D6" w:rsidRPr="007648D6">
        <w:rPr>
          <w:rFonts w:ascii="Arial Narrow" w:hAnsi="Arial Narrow"/>
          <w:sz w:val="20"/>
          <w:szCs w:val="20"/>
        </w:rPr>
        <w:t xml:space="preserve"> d</w:t>
      </w:r>
      <w:r w:rsidR="007648D6">
        <w:rPr>
          <w:rFonts w:ascii="Arial Narrow" w:hAnsi="Arial Narrow"/>
          <w:sz w:val="20"/>
          <w:szCs w:val="20"/>
        </w:rPr>
        <w:t>zień podpisania umowy.</w:t>
      </w:r>
      <w:r w:rsidRPr="00D70FD1">
        <w:rPr>
          <w:rFonts w:ascii="Arial Narrow" w:hAnsi="Arial Narrow"/>
          <w:sz w:val="20"/>
          <w:szCs w:val="20"/>
        </w:rPr>
        <w:t xml:space="preserve"> </w:t>
      </w:r>
    </w:p>
    <w:p w:rsidR="00D70FD1" w:rsidRDefault="00D70FD1" w:rsidP="00D70FD1">
      <w:pPr>
        <w:autoSpaceDE w:val="0"/>
        <w:autoSpaceDN w:val="0"/>
        <w:adjustRightInd w:val="0"/>
        <w:jc w:val="both"/>
        <w:rPr>
          <w:rFonts w:ascii="Arial Narrow" w:hAnsi="Arial Narrow"/>
          <w:sz w:val="20"/>
          <w:szCs w:val="20"/>
        </w:rPr>
      </w:pPr>
      <w:r w:rsidRPr="00D70FD1">
        <w:rPr>
          <w:rFonts w:ascii="Arial Narrow" w:hAnsi="Arial Narrow"/>
          <w:sz w:val="20"/>
          <w:szCs w:val="20"/>
        </w:rPr>
        <w:t>W przypadku realizacji projektów partnerskich, każdy z partnerów przedkłada również w/w załącznik</w:t>
      </w:r>
      <w:r>
        <w:rPr>
          <w:rFonts w:ascii="Arial Narrow" w:hAnsi="Arial Narrow"/>
          <w:sz w:val="20"/>
          <w:szCs w:val="20"/>
        </w:rPr>
        <w:t>.</w:t>
      </w:r>
    </w:p>
    <w:p w:rsidR="007648D6" w:rsidRDefault="007648D6" w:rsidP="00D70FD1">
      <w:pPr>
        <w:autoSpaceDE w:val="0"/>
        <w:autoSpaceDN w:val="0"/>
        <w:adjustRightInd w:val="0"/>
        <w:jc w:val="both"/>
        <w:rPr>
          <w:rFonts w:ascii="Arial Narrow" w:hAnsi="Arial Narrow"/>
          <w:sz w:val="20"/>
          <w:szCs w:val="20"/>
        </w:rPr>
      </w:pPr>
    </w:p>
    <w:p w:rsidR="00DA5C8F" w:rsidRPr="007648D6" w:rsidRDefault="00DA5C8F" w:rsidP="00D70FD1">
      <w:pPr>
        <w:autoSpaceDE w:val="0"/>
        <w:autoSpaceDN w:val="0"/>
        <w:adjustRightInd w:val="0"/>
        <w:jc w:val="both"/>
        <w:rPr>
          <w:rFonts w:ascii="Arial Narrow" w:hAnsi="Arial Narrow"/>
          <w:sz w:val="20"/>
          <w:szCs w:val="20"/>
        </w:rPr>
      </w:pPr>
    </w:p>
    <w:p w:rsidR="007648D6" w:rsidRPr="007648D6" w:rsidRDefault="007648D6" w:rsidP="007648D6">
      <w:pPr>
        <w:autoSpaceDE w:val="0"/>
        <w:autoSpaceDN w:val="0"/>
        <w:adjustRightInd w:val="0"/>
        <w:jc w:val="both"/>
        <w:rPr>
          <w:rFonts w:ascii="Arial Narrow" w:hAnsi="Arial Narrow"/>
          <w:b/>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b/>
          <w:sz w:val="20"/>
          <w:szCs w:val="20"/>
        </w:rPr>
      </w:pPr>
      <w:r w:rsidRPr="0039463E">
        <w:rPr>
          <w:rFonts w:ascii="Arial Narrow" w:hAnsi="Arial Narrow"/>
          <w:b/>
          <w:sz w:val="20"/>
          <w:szCs w:val="20"/>
        </w:rPr>
        <w:t>Oświadczenie VAT</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D40FCA"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Nazwa i adres podmiotu</w:t>
      </w:r>
      <w:r w:rsidRPr="0039463E">
        <w:rPr>
          <w:rFonts w:ascii="Arial Narrow" w:hAnsi="Arial Narrow"/>
          <w:sz w:val="20"/>
          <w:szCs w:val="20"/>
        </w:rPr>
        <w:tab/>
      </w:r>
    </w:p>
    <w:p w:rsidR="00D40FCA" w:rsidRPr="0039463E" w:rsidRDefault="00D40FCA"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NIP …………………………………………</w:t>
      </w:r>
    </w:p>
    <w:p w:rsidR="007648D6" w:rsidRPr="0039463E" w:rsidRDefault="00D40FCA" w:rsidP="00D40FCA">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39463E">
        <w:rPr>
          <w:rFonts w:ascii="Arial Narrow" w:hAnsi="Arial Narrow"/>
          <w:sz w:val="20"/>
          <w:szCs w:val="20"/>
        </w:rPr>
        <w:t>M</w:t>
      </w:r>
      <w:r w:rsidR="007648D6" w:rsidRPr="0039463E">
        <w:rPr>
          <w:rFonts w:ascii="Arial Narrow" w:hAnsi="Arial Narrow"/>
          <w:sz w:val="20"/>
          <w:szCs w:val="20"/>
        </w:rPr>
        <w:t>iejsce</w:t>
      </w:r>
      <w:r w:rsidRPr="0039463E">
        <w:rPr>
          <w:rFonts w:ascii="Arial Narrow" w:hAnsi="Arial Narrow"/>
          <w:sz w:val="20"/>
          <w:szCs w:val="20"/>
        </w:rPr>
        <w:t>,</w:t>
      </w:r>
      <w:r w:rsidR="007648D6" w:rsidRPr="0039463E">
        <w:rPr>
          <w:rFonts w:ascii="Arial Narrow" w:hAnsi="Arial Narrow"/>
          <w:sz w:val="20"/>
          <w:szCs w:val="20"/>
        </w:rPr>
        <w:t xml:space="preserve"> data</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ab/>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związku z ubieganiem się o przyznanie dofinansowania ze środków Regionalnego Programu Operacyjnego Województwa Łódzkiego na lata 2014-2020 na realizację projektu: …………………………………………………………………..…………..</w:t>
      </w:r>
    </w:p>
    <w:p w:rsidR="007648D6" w:rsidRPr="0039463E" w:rsidRDefault="00B078D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                                                                                                        </w:t>
      </w:r>
      <w:r w:rsidR="007648D6" w:rsidRPr="0039463E">
        <w:rPr>
          <w:rFonts w:ascii="Arial Narrow" w:hAnsi="Arial Narrow"/>
          <w:sz w:val="20"/>
          <w:szCs w:val="20"/>
        </w:rPr>
        <w:t>(tytuł projektu)</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oświadczam, iż zgodnie z ustawą z dnia 11.03.2004 r. o podatku od towarów i usług</w:t>
      </w:r>
      <w:r w:rsidR="00EE0279">
        <w:rPr>
          <w:rFonts w:ascii="Arial Narrow" w:hAnsi="Arial Narrow"/>
          <w:sz w:val="20"/>
          <w:szCs w:val="20"/>
        </w:rPr>
        <w:t xml:space="preserve">  </w:t>
      </w:r>
      <w:r w:rsidRPr="0039463E">
        <w:rPr>
          <w:rFonts w:ascii="Arial Narrow" w:hAnsi="Arial Narrow"/>
          <w:i/>
          <w:sz w:val="20"/>
          <w:szCs w:val="20"/>
        </w:rPr>
        <w:t>posiadam</w:t>
      </w:r>
      <w:r w:rsidR="0039463E">
        <w:rPr>
          <w:rFonts w:ascii="Arial Narrow" w:hAnsi="Arial Narrow"/>
          <w:i/>
          <w:sz w:val="20"/>
          <w:szCs w:val="20"/>
        </w:rPr>
        <w:t xml:space="preserve"> </w:t>
      </w:r>
      <w:r w:rsidRPr="0039463E">
        <w:rPr>
          <w:rFonts w:ascii="Arial Narrow" w:hAnsi="Arial Narrow"/>
          <w:i/>
          <w:sz w:val="20"/>
          <w:szCs w:val="20"/>
        </w:rPr>
        <w:t>/</w:t>
      </w:r>
      <w:r w:rsidR="0039463E" w:rsidRPr="0039463E">
        <w:rPr>
          <w:rFonts w:ascii="Arial Narrow" w:hAnsi="Arial Narrow"/>
          <w:i/>
          <w:sz w:val="20"/>
          <w:szCs w:val="20"/>
        </w:rPr>
        <w:t xml:space="preserve">  </w:t>
      </w:r>
      <w:r w:rsidRPr="0039463E">
        <w:rPr>
          <w:rFonts w:ascii="Arial Narrow" w:hAnsi="Arial Narrow"/>
          <w:i/>
          <w:sz w:val="20"/>
          <w:szCs w:val="20"/>
        </w:rPr>
        <w:t>nie posiadam</w:t>
      </w:r>
      <w:r w:rsidR="0039463E" w:rsidRPr="0039463E">
        <w:rPr>
          <w:rFonts w:ascii="Arial Narrow" w:hAnsi="Arial Narrow"/>
          <w:i/>
          <w:sz w:val="20"/>
          <w:szCs w:val="20"/>
        </w:rPr>
        <w:t>¹</w:t>
      </w:r>
      <w:r w:rsidRPr="0039463E">
        <w:rPr>
          <w:rFonts w:ascii="Arial Narrow" w:hAnsi="Arial Narrow"/>
          <w:i/>
          <w:sz w:val="20"/>
          <w:szCs w:val="20"/>
        </w:rPr>
        <w:t xml:space="preserve">  </w:t>
      </w:r>
      <w:r w:rsidRPr="0039463E">
        <w:rPr>
          <w:rFonts w:ascii="Arial Narrow" w:hAnsi="Arial Narrow"/>
          <w:sz w:val="20"/>
          <w:szCs w:val="20"/>
        </w:rPr>
        <w:t>status(u) czynnego podatnika VAT.</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Z związku z planowaną realizacją projektu</w:t>
      </w:r>
      <w:r w:rsidR="0039463E">
        <w:rPr>
          <w:rFonts w:ascii="Arial Narrow" w:hAnsi="Arial Narrow"/>
          <w:sz w:val="20"/>
          <w:szCs w:val="20"/>
        </w:rPr>
        <w:t xml:space="preserve"> ²</w:t>
      </w:r>
      <w:r w:rsidRPr="0039463E">
        <w:rPr>
          <w:rFonts w:ascii="Arial Narrow" w:hAnsi="Arial Narrow"/>
          <w:sz w:val="20"/>
          <w:szCs w:val="20"/>
        </w:rPr>
        <w:t>:</w:t>
      </w:r>
    </w:p>
    <w:p w:rsidR="007648D6" w:rsidRPr="0039463E"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mam prawo odzyskać ³</w:t>
      </w:r>
      <w:r w:rsidR="007648D6" w:rsidRPr="0039463E">
        <w:rPr>
          <w:rFonts w:ascii="Arial Narrow" w:hAnsi="Arial Narrow"/>
          <w:sz w:val="20"/>
          <w:szCs w:val="20"/>
        </w:rPr>
        <w:t xml:space="preserve"> w całości VAT naliczony zawarty w cenach nabywanych usług i towarów związanych z realizacja projektu,</w:t>
      </w:r>
    </w:p>
    <w:p w:rsidR="007648D6" w:rsidRPr="0039463E"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7648D6" w:rsidRPr="0039463E">
        <w:rPr>
          <w:rFonts w:ascii="Arial Narrow" w:hAnsi="Arial Narrow"/>
          <w:sz w:val="20"/>
          <w:szCs w:val="20"/>
        </w:rPr>
        <w:t>mam prawo do częściowego odzyskania VAT naliczonego zawartego w cenach usług i towarów związanych z realizacja projektu,</w:t>
      </w:r>
    </w:p>
    <w:p w:rsidR="007648D6" w:rsidRPr="0039463E"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Pr>
          <w:rFonts w:ascii="Arial Narrow" w:hAnsi="Arial Narrow"/>
          <w:sz w:val="20"/>
          <w:szCs w:val="20"/>
        </w:rPr>
        <w:t xml:space="preserve">□ </w:t>
      </w:r>
      <w:r w:rsidR="007648D6" w:rsidRPr="0039463E">
        <w:rPr>
          <w:rFonts w:ascii="Arial Narrow" w:hAnsi="Arial Narrow"/>
          <w:sz w:val="20"/>
          <w:szCs w:val="20"/>
        </w:rPr>
        <w:t xml:space="preserve">nie mam prawa do odzyskania VAT.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Uzasadnienie: …………………………………………………………………………………………………………………………………………………………………………………………………………………………</w:t>
      </w:r>
      <w:r w:rsidR="00DA5C8F">
        <w:rPr>
          <w:rFonts w:ascii="Arial Narrow" w:hAnsi="Arial Narrow"/>
          <w:sz w:val="20"/>
          <w:szCs w:val="20"/>
        </w:rPr>
        <w:t>…………………………………………………………………………</w:t>
      </w:r>
    </w:p>
    <w:p w:rsidR="00DA5C8F" w:rsidRDefault="00DA5C8F"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 odzyskiwania części podatku od towarów i usług oświadczam:</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iż wskaźnik procentowy podatku VAT, który został odzyskany w roku poprzedzającym rok złożenia Wniosku o dofinansowanie projektu wyniósł …………….. %, zaś poziom nieodzyskanego podatku VAT, wyniósł ……………………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 przypadku:</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zaistnienia okoliczności, w których będzie mi przysługiwać prawo do obniżenia kwoty podatku należnego o kwotę podatku naliczonego,</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lub</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w:t>
      </w:r>
      <w:r w:rsidRPr="0039463E">
        <w:rPr>
          <w:rFonts w:ascii="Arial Narrow" w:hAnsi="Arial Narrow"/>
          <w:sz w:val="20"/>
          <w:szCs w:val="20"/>
        </w:rPr>
        <w:tab/>
        <w:t>odzyskania podatku VAT, w związku ze zmianą proporcji podatku odzyskiwanego</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39463E">
        <w:rPr>
          <w:rFonts w:ascii="Arial Narrow" w:hAnsi="Arial Narrow"/>
          <w:sz w:val="20"/>
          <w:szCs w:val="20"/>
        </w:rPr>
        <w:t xml:space="preserve">oświadczam, że podatek od towarów i usług wypłacony nienależnie jako koszt kwalifikowany zostanie zwrócony na zasadach określonych w umowie o dofinansowanie projektu. </w:t>
      </w: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7648D6" w:rsidRPr="0039463E" w:rsidRDefault="007648D6"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14163C" w:rsidRPr="0014163C" w:rsidRDefault="0014163C" w:rsidP="0014163C">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w:t>
      </w:r>
    </w:p>
    <w:p w:rsidR="0039463E" w:rsidRPr="0039463E" w:rsidRDefault="0014163C" w:rsidP="0014163C">
      <w:pPr>
        <w:pBdr>
          <w:top w:val="single" w:sz="4" w:space="1" w:color="auto"/>
          <w:left w:val="single" w:sz="4" w:space="4" w:color="auto"/>
          <w:bottom w:val="single" w:sz="4" w:space="1" w:color="auto"/>
          <w:right w:val="single" w:sz="4" w:space="4" w:color="auto"/>
        </w:pBdr>
        <w:autoSpaceDE w:val="0"/>
        <w:autoSpaceDN w:val="0"/>
        <w:adjustRightInd w:val="0"/>
        <w:jc w:val="right"/>
        <w:rPr>
          <w:rFonts w:ascii="Arial Narrow" w:hAnsi="Arial Narrow"/>
          <w:sz w:val="20"/>
          <w:szCs w:val="20"/>
        </w:rPr>
      </w:pPr>
      <w:r w:rsidRPr="0014163C">
        <w:rPr>
          <w:rFonts w:ascii="Arial Narrow" w:hAnsi="Arial Narrow"/>
          <w:sz w:val="20"/>
          <w:szCs w:val="20"/>
        </w:rPr>
        <w:t>(podpis i pieczątka)</w:t>
      </w:r>
    </w:p>
    <w:p w:rsidR="0039463E" w:rsidRPr="0039463E"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p>
    <w:p w:rsidR="0039463E" w:rsidRPr="00EE0279"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39463E">
        <w:rPr>
          <w:rFonts w:ascii="Arial Narrow" w:hAnsi="Arial Narrow"/>
          <w:sz w:val="20"/>
          <w:szCs w:val="20"/>
        </w:rPr>
        <w:t>¹</w:t>
      </w:r>
      <w:r w:rsidRPr="0039463E">
        <w:rPr>
          <w:rFonts w:ascii="Arial Narrow" w:hAnsi="Arial Narrow" w:cs="Arial"/>
          <w:sz w:val="20"/>
          <w:szCs w:val="20"/>
        </w:rPr>
        <w:t xml:space="preserve"> </w:t>
      </w:r>
      <w:r w:rsidRPr="00EE0279">
        <w:rPr>
          <w:rFonts w:ascii="Arial Narrow" w:hAnsi="Arial Narrow" w:cs="Arial"/>
          <w:sz w:val="18"/>
          <w:szCs w:val="18"/>
        </w:rPr>
        <w:t>Niepotrzebne skreślić</w:t>
      </w:r>
    </w:p>
    <w:p w:rsidR="0039463E" w:rsidRPr="00EE0279"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18"/>
          <w:szCs w:val="18"/>
        </w:rPr>
      </w:pPr>
      <w:r w:rsidRPr="00EE0279">
        <w:rPr>
          <w:rFonts w:ascii="Arial Narrow" w:hAnsi="Arial Narrow"/>
          <w:sz w:val="18"/>
          <w:szCs w:val="18"/>
        </w:rPr>
        <w:t>² Zaznaczyć właściwą odpowiedź</w:t>
      </w:r>
    </w:p>
    <w:p w:rsidR="0039463E" w:rsidRPr="00D40FCA" w:rsidRDefault="0039463E" w:rsidP="00D40FC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Narrow" w:hAnsi="Arial Narrow"/>
          <w:sz w:val="20"/>
          <w:szCs w:val="20"/>
        </w:rPr>
      </w:pPr>
      <w:r w:rsidRPr="00EE0279">
        <w:rPr>
          <w:rFonts w:ascii="Arial Narrow" w:hAnsi="Arial Narrow"/>
          <w:sz w:val="18"/>
          <w:szCs w:val="18"/>
        </w:rPr>
        <w:t>³ VAT „odzyskiwany” w rozumieniu przepisów DZIAŁU IX -odliczenie i zwrot podatku, Rozdział 1 Odliczenie i zwrot podatku i Rozdział 2 Odliczanie częściowe podatku oraz korekta podatku naliczonego Ustawa z dnia 11 marca 2004 r. o podatku od towarów i usług ( t.j. Dz. U. z  2016 r. poz. 710 ze zm.)</w:t>
      </w:r>
    </w:p>
    <w:p w:rsidR="007648D6" w:rsidRPr="005E03AA" w:rsidRDefault="007648D6" w:rsidP="004054B5">
      <w:pPr>
        <w:autoSpaceDE w:val="0"/>
        <w:autoSpaceDN w:val="0"/>
        <w:adjustRightInd w:val="0"/>
        <w:jc w:val="both"/>
        <w:rPr>
          <w:rFonts w:ascii="Arial Narrow" w:hAnsi="Arial Narrow"/>
          <w:b/>
          <w:sz w:val="20"/>
          <w:szCs w:val="20"/>
        </w:rPr>
      </w:pPr>
    </w:p>
    <w:p w:rsidR="00420807" w:rsidRPr="005E03AA" w:rsidRDefault="00420807" w:rsidP="004054B5">
      <w:pPr>
        <w:autoSpaceDE w:val="0"/>
        <w:autoSpaceDN w:val="0"/>
        <w:adjustRightInd w:val="0"/>
        <w:ind w:left="426" w:hanging="426"/>
        <w:jc w:val="both"/>
        <w:rPr>
          <w:rFonts w:ascii="Arial Narrow" w:hAnsi="Arial Narrow"/>
          <w:sz w:val="20"/>
          <w:szCs w:val="20"/>
        </w:rPr>
      </w:pPr>
      <w:r w:rsidRPr="005E03AA">
        <w:rPr>
          <w:rFonts w:ascii="Arial Narrow" w:hAnsi="Arial Narrow"/>
          <w:b/>
          <w:sz w:val="20"/>
          <w:szCs w:val="20"/>
        </w:rPr>
        <w:t xml:space="preserve">Ad. Załącznik nr 8 - </w:t>
      </w:r>
      <w:r w:rsidRPr="005E03AA">
        <w:rPr>
          <w:rFonts w:ascii="Arial Narrow" w:hAnsi="Arial Narrow"/>
          <w:sz w:val="20"/>
          <w:szCs w:val="20"/>
        </w:rPr>
        <w:t xml:space="preserve">Wzór oświadczenia Wnioskodawcy o zachowaniu celów projektu zgodnych z wnioskiem </w:t>
      </w:r>
      <w:r w:rsidRPr="005E03AA">
        <w:rPr>
          <w:rFonts w:ascii="Arial Narrow" w:hAnsi="Arial Narrow"/>
          <w:sz w:val="20"/>
          <w:szCs w:val="20"/>
        </w:rPr>
        <w:br/>
        <w:t>o dofinansowanie projektu.</w:t>
      </w:r>
    </w:p>
    <w:p w:rsidR="00420807" w:rsidRPr="005E03AA" w:rsidRDefault="00420807" w:rsidP="004054B5">
      <w:pPr>
        <w:autoSpaceDE w:val="0"/>
        <w:autoSpaceDN w:val="0"/>
        <w:adjustRightInd w:val="0"/>
        <w:ind w:left="426" w:hanging="426"/>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rPr>
                <w:rFonts w:ascii="Arial Narrow" w:hAnsi="Arial Narrow"/>
                <w:sz w:val="20"/>
                <w:szCs w:val="20"/>
              </w:rPr>
            </w:pPr>
            <w:r w:rsidRPr="005E03AA">
              <w:rPr>
                <w:rFonts w:ascii="Arial Narrow" w:hAnsi="Arial Narrow"/>
                <w:sz w:val="20"/>
                <w:szCs w:val="20"/>
              </w:rPr>
              <w:t>Nazwa i adres Wnioskodawcy</w:t>
            </w:r>
          </w:p>
          <w:p w:rsidR="00420807" w:rsidRPr="005E03AA" w:rsidRDefault="00420807">
            <w:pPr>
              <w:jc w:val="right"/>
              <w:rPr>
                <w:rFonts w:ascii="Arial Narrow" w:hAnsi="Arial Narrow"/>
                <w:sz w:val="20"/>
                <w:szCs w:val="20"/>
              </w:rPr>
            </w:pPr>
            <w:r w:rsidRPr="005E03AA">
              <w:rPr>
                <w:rFonts w:ascii="Arial Narrow" w:hAnsi="Arial Narrow"/>
                <w:sz w:val="20"/>
                <w:szCs w:val="20"/>
              </w:rPr>
              <w:t>Miejscowość, data</w:t>
            </w:r>
          </w:p>
          <w:p w:rsidR="00420807" w:rsidRPr="005E03AA" w:rsidRDefault="00420807">
            <w:pPr>
              <w:jc w:val="center"/>
              <w:rPr>
                <w:rFonts w:ascii="Arial Narrow" w:hAnsi="Arial Narrow"/>
                <w:sz w:val="20"/>
                <w:szCs w:val="20"/>
              </w:rPr>
            </w:pPr>
            <w:r w:rsidRPr="005E03AA">
              <w:rPr>
                <w:rFonts w:ascii="Arial Narrow" w:hAnsi="Arial Narrow"/>
                <w:sz w:val="20"/>
                <w:szCs w:val="20"/>
              </w:rPr>
              <w:t>OŚWIADCZENIE</w:t>
            </w:r>
          </w:p>
          <w:p w:rsidR="00420807" w:rsidRPr="005E03AA" w:rsidRDefault="00420807">
            <w:pPr>
              <w:jc w:val="center"/>
              <w:rPr>
                <w:rFonts w:ascii="Arial Narrow" w:hAnsi="Arial Narrow"/>
                <w:sz w:val="20"/>
                <w:szCs w:val="20"/>
              </w:rPr>
            </w:pPr>
          </w:p>
          <w:p w:rsidR="00420807" w:rsidRPr="005E03AA" w:rsidRDefault="00420807">
            <w:pPr>
              <w:jc w:val="both"/>
              <w:rPr>
                <w:rFonts w:ascii="Arial Narrow" w:hAnsi="Arial Narrow"/>
                <w:sz w:val="20"/>
                <w:szCs w:val="20"/>
              </w:rPr>
            </w:pPr>
            <w:r w:rsidRPr="005E03AA">
              <w:rPr>
                <w:rFonts w:ascii="Arial Narrow" w:hAnsi="Arial Narrow"/>
                <w:sz w:val="20"/>
                <w:szCs w:val="20"/>
              </w:rPr>
              <w:t>Oświadczam, że po zakończeniu realizacji projektu pod nazwą …………………………………………………….</w:t>
            </w:r>
          </w:p>
          <w:p w:rsidR="00420807" w:rsidRPr="005E03AA" w:rsidRDefault="00420807">
            <w:pPr>
              <w:jc w:val="both"/>
              <w:rPr>
                <w:rFonts w:ascii="Arial Narrow" w:hAnsi="Arial Narrow"/>
                <w:sz w:val="20"/>
                <w:szCs w:val="20"/>
              </w:rPr>
            </w:pPr>
            <w:r w:rsidRPr="005E03AA">
              <w:rPr>
                <w:rFonts w:ascii="Arial Narrow" w:hAnsi="Arial Narrow"/>
                <w:sz w:val="20"/>
                <w:szCs w:val="20"/>
              </w:rPr>
              <w:t xml:space="preserve"> ............................................................................ w ramach </w:t>
            </w:r>
            <w:r w:rsidRPr="005E03AA">
              <w:rPr>
                <w:rFonts w:ascii="Arial Narrow" w:hAnsi="Arial Narrow"/>
                <w:i/>
                <w:sz w:val="20"/>
                <w:szCs w:val="20"/>
              </w:rPr>
              <w:t>Regionalnego Programu Operacyjnego Województwa Łódzkiego na lata 2014-2020</w:t>
            </w:r>
            <w:r w:rsidRPr="005E03AA">
              <w:rPr>
                <w:rFonts w:ascii="Arial Narrow" w:hAnsi="Arial Narrow"/>
                <w:sz w:val="20"/>
                <w:szCs w:val="20"/>
              </w:rPr>
              <w:t xml:space="preserve"> zostanie zachowana trwałość projektu w rozumieniu art. 71 rozporządzenia Parlamentu Europejskiego i Rady Nr 1303/2013 w okresie 3/5* lat od daty płatności końcowej.</w:t>
            </w: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w:t>
            </w:r>
          </w:p>
          <w:p w:rsidR="00420807" w:rsidRPr="005E03AA" w:rsidRDefault="00420807">
            <w:pPr>
              <w:ind w:left="5760"/>
              <w:jc w:val="center"/>
              <w:rPr>
                <w:rFonts w:ascii="Arial Narrow" w:hAnsi="Arial Narrow"/>
                <w:sz w:val="20"/>
                <w:szCs w:val="20"/>
              </w:rPr>
            </w:pPr>
            <w:r w:rsidRPr="005E03AA">
              <w:rPr>
                <w:rFonts w:ascii="Arial Narrow" w:hAnsi="Arial Narrow"/>
                <w:sz w:val="20"/>
                <w:szCs w:val="20"/>
              </w:rPr>
              <w:t>(podpis i pieczątka)</w:t>
            </w:r>
          </w:p>
          <w:p w:rsidR="00420807" w:rsidRPr="005E03AA" w:rsidRDefault="00420807">
            <w:pPr>
              <w:rPr>
                <w:rFonts w:ascii="Arial Narrow" w:hAnsi="Arial Narrow"/>
                <w:sz w:val="20"/>
                <w:szCs w:val="20"/>
              </w:rPr>
            </w:pPr>
            <w:r w:rsidRPr="005E03AA">
              <w:rPr>
                <w:rFonts w:ascii="Arial Narrow" w:hAnsi="Arial Narrow"/>
                <w:sz w:val="20"/>
                <w:szCs w:val="20"/>
              </w:rPr>
              <w:t>*</w:t>
            </w:r>
            <w:r w:rsidRPr="005E03AA">
              <w:rPr>
                <w:rFonts w:ascii="Arial Narrow" w:hAnsi="Arial Narrow"/>
                <w:i/>
                <w:sz w:val="20"/>
                <w:szCs w:val="20"/>
              </w:rPr>
              <w:t>niepotrzebne skreślić</w:t>
            </w:r>
          </w:p>
        </w:tc>
      </w:tr>
    </w:tbl>
    <w:p w:rsidR="00420807" w:rsidRPr="005E03AA" w:rsidRDefault="00420807" w:rsidP="004054B5">
      <w:pPr>
        <w:pStyle w:val="Nagwek"/>
        <w:spacing w:before="120"/>
        <w:jc w:val="both"/>
        <w:rPr>
          <w:rFonts w:ascii="Arial Narrow" w:hAnsi="Arial Narrow"/>
          <w:sz w:val="20"/>
          <w:szCs w:val="20"/>
        </w:rPr>
      </w:pPr>
      <w:r w:rsidRPr="005E03AA">
        <w:rPr>
          <w:rFonts w:ascii="Arial Narrow" w:hAnsi="Arial Narrow"/>
          <w:sz w:val="20"/>
          <w:szCs w:val="20"/>
        </w:rPr>
        <w:t xml:space="preserve">Oświadczenie o zachowaniu celów projektu zgodnych z wnioskiem o dofinansowanie projektu jest wymagane dla każdego typu realizowanych projektów. </w:t>
      </w:r>
    </w:p>
    <w:p w:rsidR="00420807" w:rsidRPr="005E03AA" w:rsidRDefault="00420807" w:rsidP="004054B5">
      <w:pPr>
        <w:pStyle w:val="NormalnyWeb"/>
        <w:spacing w:before="0" w:beforeAutospacing="0" w:after="0"/>
        <w:ind w:right="-74"/>
        <w:jc w:val="both"/>
        <w:rPr>
          <w:rFonts w:ascii="Arial Narrow" w:hAnsi="Arial Narrow"/>
          <w:spacing w:val="-2"/>
          <w:sz w:val="20"/>
          <w:szCs w:val="20"/>
        </w:rPr>
      </w:pPr>
      <w:r w:rsidRPr="005E03AA">
        <w:rPr>
          <w:rFonts w:ascii="Arial Narrow" w:hAnsi="Arial Narrow"/>
          <w:spacing w:val="-2"/>
          <w:sz w:val="20"/>
          <w:szCs w:val="20"/>
        </w:rPr>
        <w:t>W przypadku realizacji projektów partnerskich, każdy z partnerów przedkłada w/w oświadczenie.</w:t>
      </w:r>
    </w:p>
    <w:p w:rsidR="00420807" w:rsidRPr="005E03AA" w:rsidRDefault="00420807" w:rsidP="004054B5">
      <w:pPr>
        <w:spacing w:line="276" w:lineRule="auto"/>
        <w:rPr>
          <w:rFonts w:ascii="Arial Narrow" w:hAnsi="Arial Narrow"/>
          <w:b/>
          <w:sz w:val="20"/>
          <w:szCs w:val="20"/>
        </w:rPr>
      </w:pPr>
    </w:p>
    <w:p w:rsidR="00420807" w:rsidRPr="005E03AA" w:rsidRDefault="00420807" w:rsidP="00CB5561">
      <w:pPr>
        <w:spacing w:line="276" w:lineRule="auto"/>
        <w:jc w:val="both"/>
        <w:rPr>
          <w:rFonts w:ascii="Arial Narrow" w:hAnsi="Arial Narrow"/>
          <w:sz w:val="20"/>
          <w:szCs w:val="20"/>
        </w:rPr>
      </w:pPr>
      <w:r w:rsidRPr="005E03AA">
        <w:rPr>
          <w:rFonts w:ascii="Arial Narrow" w:hAnsi="Arial Narrow"/>
          <w:b/>
          <w:sz w:val="20"/>
          <w:szCs w:val="20"/>
        </w:rPr>
        <w:lastRenderedPageBreak/>
        <w:t xml:space="preserve">Ad. Załącznik nr 9 - </w:t>
      </w:r>
      <w:r w:rsidRPr="005E03AA">
        <w:rPr>
          <w:rFonts w:ascii="Arial Narrow" w:hAnsi="Arial Narrow"/>
          <w:sz w:val="20"/>
          <w:szCs w:val="20"/>
        </w:rPr>
        <w:t>Dokument określający status prawny Wnioskodawcy/partnera, tj. dokument rejestrowy wraz z dokumentem wskazującym na umocowanie do działania w imieniu i na rzecz Wnioskodawcy/partnera.</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 xml:space="preserve">Aktualny odpis z właściwego rejestru powinien być wystawiony nie wcześniej niż na 3 miesiące przed dniem złożenia wniosku (w przypadku centralnych rejestrów: CEIDG lub KRS wystarczy aktualny wydruk ze strony internetowej rejestru). </w:t>
      </w: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Jeżeli Wnioskodawca/partner posiada statut, należy przedłożyć jego kserokopię. W przypadku spółek cywilnych należy przedłożyć kopię zawartej umowy spółki cywilnej oraz dokumenty rejestrowe wszystkich wspólników spółki.</w:t>
      </w:r>
    </w:p>
    <w:p w:rsidR="00420807" w:rsidRPr="005E03AA" w:rsidRDefault="00420807" w:rsidP="00EE4C56">
      <w:pPr>
        <w:jc w:val="both"/>
        <w:rPr>
          <w:rFonts w:ascii="Arial Narrow" w:hAnsi="Arial Narrow"/>
          <w:sz w:val="20"/>
          <w:szCs w:val="20"/>
        </w:rPr>
      </w:pPr>
      <w:r w:rsidRPr="005E03AA">
        <w:rPr>
          <w:rFonts w:ascii="Arial Narrow" w:hAnsi="Arial Narrow"/>
          <w:b/>
          <w:sz w:val="20"/>
          <w:szCs w:val="20"/>
        </w:rPr>
        <w:t>Przedstawienie dokumentu rejestrowego nie dotyczy Jednostki Samorządu Terytorialnego</w:t>
      </w:r>
      <w:r w:rsidRPr="005E03AA">
        <w:rPr>
          <w:rFonts w:ascii="Arial Narrow" w:hAnsi="Arial Narrow"/>
          <w:sz w:val="20"/>
          <w:szCs w:val="20"/>
        </w:rPr>
        <w:t>.</w:t>
      </w:r>
    </w:p>
    <w:p w:rsidR="00420807" w:rsidRPr="005E03AA" w:rsidRDefault="00420807" w:rsidP="00EE4C56">
      <w:pPr>
        <w:jc w:val="both"/>
        <w:rPr>
          <w:rFonts w:ascii="Arial Narrow" w:hAnsi="Arial Narrow"/>
          <w:sz w:val="20"/>
          <w:szCs w:val="20"/>
        </w:rPr>
      </w:pPr>
    </w:p>
    <w:p w:rsidR="00420807" w:rsidRPr="005E03AA" w:rsidRDefault="00420807" w:rsidP="00EE4C56">
      <w:pPr>
        <w:jc w:val="both"/>
        <w:rPr>
          <w:rFonts w:ascii="Arial Narrow" w:hAnsi="Arial Narrow"/>
          <w:sz w:val="20"/>
          <w:szCs w:val="20"/>
        </w:rPr>
      </w:pPr>
      <w:r w:rsidRPr="005E03AA">
        <w:rPr>
          <w:rFonts w:ascii="Arial Narrow" w:hAnsi="Arial Narrow"/>
          <w:sz w:val="20"/>
          <w:szCs w:val="20"/>
        </w:rPr>
        <w:t>Dokumentem wskazującym na umocowanie do działania w imieniu i na rzecz Wnioskodawcy/partnera może być m.in. odpis z Krajowego Rejestru Sądowego, pełnomocnictwo/upoważnienie, akt powołania/mianowania, zaświadczenie o wyborze.</w:t>
      </w:r>
    </w:p>
    <w:p w:rsidR="00420807" w:rsidRPr="005E03AA" w:rsidRDefault="00420807" w:rsidP="00EE4C56">
      <w:pPr>
        <w:jc w:val="both"/>
        <w:rPr>
          <w:rFonts w:ascii="Arial Narrow" w:hAnsi="Arial Narrow"/>
          <w:sz w:val="20"/>
          <w:szCs w:val="20"/>
        </w:rPr>
      </w:pPr>
      <w:r w:rsidRPr="005E03AA">
        <w:rPr>
          <w:rFonts w:ascii="Arial Narrow" w:hAnsi="Arial Narrow"/>
          <w:spacing w:val="-2"/>
          <w:sz w:val="20"/>
          <w:szCs w:val="20"/>
        </w:rPr>
        <w:t>W przypadku realizacji projektów partnerskich, każdy z partnerów przedkłada w/w załącznik.</w:t>
      </w:r>
    </w:p>
    <w:p w:rsidR="00420807" w:rsidRPr="005E03AA" w:rsidRDefault="00420807" w:rsidP="004054B5">
      <w:pPr>
        <w:spacing w:line="276" w:lineRule="auto"/>
        <w:rPr>
          <w:rFonts w:ascii="Arial Narrow" w:hAnsi="Arial Narrow"/>
          <w:b/>
          <w:sz w:val="20"/>
          <w:szCs w:val="20"/>
        </w:rPr>
      </w:pPr>
    </w:p>
    <w:p w:rsidR="00420807" w:rsidRPr="005E03AA" w:rsidRDefault="00420807" w:rsidP="004054B5">
      <w:pPr>
        <w:spacing w:line="276" w:lineRule="auto"/>
        <w:ind w:left="426" w:hanging="426"/>
        <w:jc w:val="both"/>
        <w:rPr>
          <w:rFonts w:ascii="Arial Narrow" w:hAnsi="Arial Narrow"/>
          <w:sz w:val="20"/>
          <w:szCs w:val="20"/>
        </w:rPr>
      </w:pPr>
      <w:r w:rsidRPr="005E03AA">
        <w:rPr>
          <w:rFonts w:ascii="Arial Narrow" w:hAnsi="Arial Narrow"/>
          <w:b/>
          <w:sz w:val="20"/>
          <w:szCs w:val="20"/>
        </w:rPr>
        <w:t xml:space="preserve">Ad. Załącznik nr 10 - </w:t>
      </w:r>
      <w:r w:rsidRPr="005E03AA">
        <w:rPr>
          <w:rFonts w:ascii="Arial Narrow" w:hAnsi="Arial Narrow"/>
          <w:sz w:val="20"/>
          <w:szCs w:val="20"/>
        </w:rPr>
        <w:t>Wzór oświadczenia Wnioskodawcy o prawie do dysponowania nieruchomością na cele budowlane.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420807" w:rsidRPr="005E03AA" w:rsidTr="00352DD1">
        <w:tc>
          <w:tcPr>
            <w:tcW w:w="9212" w:type="dxa"/>
          </w:tcPr>
          <w:p w:rsidR="00420807" w:rsidRPr="005E03AA" w:rsidRDefault="00420807">
            <w:pPr>
              <w:shd w:val="clear" w:color="auto" w:fill="FFFFFF"/>
              <w:tabs>
                <w:tab w:val="left" w:leader="dot" w:pos="10306"/>
              </w:tabs>
              <w:jc w:val="both"/>
              <w:rPr>
                <w:rFonts w:ascii="Arial Narrow" w:hAnsi="Arial Narrow"/>
                <w:sz w:val="20"/>
                <w:szCs w:val="20"/>
              </w:rPr>
            </w:pPr>
            <w:r w:rsidRPr="005E03AA">
              <w:rPr>
                <w:rFonts w:ascii="Arial Narrow" w:hAnsi="Arial Narrow"/>
                <w:color w:val="000000"/>
                <w:spacing w:val="2"/>
                <w:sz w:val="20"/>
                <w:szCs w:val="20"/>
              </w:rPr>
              <w:t>Ja, niżej podpisany(a)</w:t>
            </w:r>
            <w:r w:rsidRPr="005E03AA">
              <w:rPr>
                <w:rFonts w:ascii="Arial Narrow" w:hAnsi="Arial Narrow"/>
                <w:color w:val="000000"/>
                <w:spacing w:val="2"/>
                <w:sz w:val="20"/>
                <w:szCs w:val="20"/>
                <w:vertAlign w:val="superscript"/>
              </w:rPr>
              <w:t>1</w:t>
            </w:r>
            <w:r w:rsidRPr="005E03AA">
              <w:rPr>
                <w:rFonts w:ascii="Arial Narrow" w:hAnsi="Arial Narrow"/>
                <w:color w:val="000000"/>
                <w:spacing w:val="2"/>
                <w:sz w:val="20"/>
                <w:szCs w:val="20"/>
              </w:rPr>
              <w:t>..........................................................................................................................</w:t>
            </w:r>
          </w:p>
          <w:p w:rsidR="00420807" w:rsidRPr="005E03AA" w:rsidRDefault="00420807">
            <w:pPr>
              <w:shd w:val="clear" w:color="auto" w:fill="FFFFFF"/>
              <w:ind w:left="2160"/>
              <w:jc w:val="both"/>
              <w:rPr>
                <w:rFonts w:ascii="Arial Narrow" w:hAnsi="Arial Narrow"/>
                <w:sz w:val="20"/>
                <w:szCs w:val="20"/>
              </w:rPr>
            </w:pPr>
            <w:r w:rsidRPr="005E03AA">
              <w:rPr>
                <w:rFonts w:ascii="Arial Narrow" w:hAnsi="Arial Narrow"/>
                <w:color w:val="000000"/>
                <w:spacing w:val="-4"/>
                <w:sz w:val="20"/>
                <w:szCs w:val="20"/>
              </w:rPr>
              <w:t xml:space="preserve">(imię i nazwisko osoby ubiegającej się o wydanie pozwolenia na budowę albo osoby umocowanej </w:t>
            </w:r>
            <w:r w:rsidRPr="005E03AA">
              <w:rPr>
                <w:rFonts w:ascii="Arial Narrow" w:hAnsi="Arial Narrow"/>
                <w:color w:val="000000"/>
                <w:spacing w:val="-5"/>
                <w:sz w:val="20"/>
                <w:szCs w:val="20"/>
              </w:rPr>
              <w:t>do złożenia oświadczenia w imieniu osoby prawnej ubiegającej się o wydanie pozwolenia na budowę)</w:t>
            </w:r>
          </w:p>
          <w:p w:rsidR="00420807" w:rsidRPr="005E03AA" w:rsidRDefault="00420807" w:rsidP="004054B5">
            <w:pPr>
              <w:shd w:val="clear" w:color="auto" w:fill="FFFFFF"/>
              <w:tabs>
                <w:tab w:val="left" w:leader="dot" w:pos="10310"/>
              </w:tabs>
              <w:ind w:left="14"/>
              <w:jc w:val="both"/>
              <w:rPr>
                <w:rFonts w:ascii="Arial Narrow" w:hAnsi="Arial Narrow"/>
                <w:sz w:val="20"/>
                <w:szCs w:val="20"/>
              </w:rPr>
            </w:pPr>
            <w:r w:rsidRPr="005E03AA">
              <w:rPr>
                <w:rFonts w:ascii="Arial Narrow" w:hAnsi="Arial Narrow"/>
                <w:color w:val="000000"/>
                <w:w w:val="106"/>
                <w:sz w:val="20"/>
                <w:szCs w:val="20"/>
              </w:rPr>
              <w:t>legitymujący(a) się………………………………...……………………………………………….</w:t>
            </w:r>
          </w:p>
          <w:p w:rsidR="00420807" w:rsidRPr="005E03AA" w:rsidRDefault="00420807">
            <w:pPr>
              <w:shd w:val="clear" w:color="auto" w:fill="FFFFFF"/>
              <w:ind w:left="2160"/>
              <w:jc w:val="both"/>
              <w:rPr>
                <w:rFonts w:ascii="Arial Narrow" w:hAnsi="Arial Narrow"/>
                <w:sz w:val="20"/>
                <w:szCs w:val="20"/>
              </w:rPr>
            </w:pPr>
            <w:r w:rsidRPr="005E03AA">
              <w:rPr>
                <w:rFonts w:ascii="Arial Narrow" w:hAnsi="Arial Narrow"/>
                <w:color w:val="000000"/>
                <w:spacing w:val="-4"/>
                <w:sz w:val="20"/>
                <w:szCs w:val="20"/>
              </w:rPr>
              <w:t>(numer dowodu osobistego lub innego dokumentu stwierdzającego tożsamość i nazwa organu wydającego)</w:t>
            </w:r>
          </w:p>
          <w:p w:rsidR="00420807" w:rsidRPr="005E03AA" w:rsidRDefault="00420807" w:rsidP="004054B5">
            <w:pPr>
              <w:shd w:val="clear" w:color="auto" w:fill="FFFFFF"/>
              <w:tabs>
                <w:tab w:val="left" w:leader="dot" w:pos="3000"/>
                <w:tab w:val="left" w:leader="dot" w:pos="6989"/>
              </w:tabs>
              <w:ind w:left="14"/>
              <w:jc w:val="both"/>
              <w:rPr>
                <w:rFonts w:ascii="Arial Narrow" w:hAnsi="Arial Narrow"/>
                <w:sz w:val="20"/>
                <w:szCs w:val="20"/>
              </w:rPr>
            </w:pPr>
            <w:r w:rsidRPr="005E03AA">
              <w:rPr>
                <w:rFonts w:ascii="Arial Narrow" w:hAnsi="Arial Narrow"/>
                <w:color w:val="000000"/>
                <w:spacing w:val="-2"/>
                <w:w w:val="106"/>
                <w:sz w:val="20"/>
                <w:szCs w:val="20"/>
              </w:rPr>
              <w:t>urodzony(a)…………………..</w:t>
            </w:r>
            <w:r w:rsidRPr="005E03AA">
              <w:rPr>
                <w:rFonts w:ascii="Arial Narrow" w:hAnsi="Arial Narrow"/>
                <w:color w:val="000000"/>
                <w:w w:val="106"/>
                <w:sz w:val="20"/>
                <w:szCs w:val="20"/>
              </w:rPr>
              <w:t>w…………………………………..</w:t>
            </w:r>
          </w:p>
          <w:p w:rsidR="00420807" w:rsidRPr="005E03AA" w:rsidRDefault="00420807">
            <w:pPr>
              <w:shd w:val="clear" w:color="auto" w:fill="FFFFFF"/>
              <w:tabs>
                <w:tab w:val="left" w:pos="4320"/>
              </w:tabs>
              <w:ind w:left="1882"/>
              <w:jc w:val="both"/>
              <w:rPr>
                <w:rFonts w:ascii="Arial Narrow" w:hAnsi="Arial Narrow"/>
                <w:sz w:val="20"/>
                <w:szCs w:val="20"/>
              </w:rPr>
            </w:pPr>
            <w:r w:rsidRPr="005E03AA">
              <w:rPr>
                <w:rFonts w:ascii="Arial Narrow" w:hAnsi="Arial Narrow"/>
                <w:color w:val="000000"/>
                <w:spacing w:val="-11"/>
                <w:sz w:val="20"/>
                <w:szCs w:val="20"/>
              </w:rPr>
              <w:t>(data)</w:t>
            </w:r>
            <w:r w:rsidRPr="005E03AA">
              <w:rPr>
                <w:rFonts w:ascii="Arial Narrow" w:hAnsi="Arial Narrow"/>
                <w:color w:val="000000"/>
                <w:sz w:val="20"/>
                <w:szCs w:val="20"/>
              </w:rPr>
              <w:tab/>
            </w:r>
            <w:r w:rsidRPr="005E03AA">
              <w:rPr>
                <w:rFonts w:ascii="Arial Narrow" w:hAnsi="Arial Narrow"/>
                <w:color w:val="000000"/>
                <w:spacing w:val="-7"/>
                <w:sz w:val="20"/>
                <w:szCs w:val="20"/>
              </w:rPr>
              <w:t>(miejsce)</w:t>
            </w:r>
          </w:p>
          <w:p w:rsidR="00420807" w:rsidRPr="005E03AA" w:rsidRDefault="00420807" w:rsidP="004054B5">
            <w:pPr>
              <w:shd w:val="clear" w:color="auto" w:fill="FFFFFF"/>
              <w:tabs>
                <w:tab w:val="left" w:leader="dot" w:pos="7810"/>
                <w:tab w:val="left" w:leader="dot" w:pos="10306"/>
              </w:tabs>
              <w:ind w:left="14"/>
              <w:jc w:val="both"/>
              <w:rPr>
                <w:rFonts w:ascii="Arial Narrow" w:hAnsi="Arial Narrow"/>
                <w:sz w:val="20"/>
                <w:szCs w:val="20"/>
              </w:rPr>
            </w:pPr>
            <w:r w:rsidRPr="005E03AA">
              <w:rPr>
                <w:rFonts w:ascii="Arial Narrow" w:hAnsi="Arial Narrow"/>
                <w:color w:val="000000"/>
                <w:spacing w:val="1"/>
                <w:sz w:val="20"/>
                <w:szCs w:val="20"/>
              </w:rPr>
              <w:t>zamieszkały(a)……………………………………………………………………</w:t>
            </w:r>
            <w:r w:rsidRPr="005E03AA">
              <w:rPr>
                <w:rFonts w:ascii="Arial Narrow" w:hAnsi="Arial Narrow"/>
                <w:color w:val="000000"/>
                <w:sz w:val="20"/>
                <w:szCs w:val="20"/>
              </w:rPr>
              <w:t>...............................,</w:t>
            </w:r>
          </w:p>
          <w:p w:rsidR="00420807" w:rsidRPr="005E03AA" w:rsidRDefault="00420807">
            <w:pPr>
              <w:shd w:val="clear" w:color="auto" w:fill="FFFFFF"/>
              <w:ind w:left="4680"/>
              <w:jc w:val="both"/>
              <w:rPr>
                <w:rFonts w:ascii="Arial Narrow" w:hAnsi="Arial Narrow"/>
                <w:sz w:val="20"/>
                <w:szCs w:val="20"/>
              </w:rPr>
            </w:pPr>
            <w:r w:rsidRPr="005E03AA">
              <w:rPr>
                <w:rFonts w:ascii="Arial Narrow" w:hAnsi="Arial Narrow"/>
                <w:color w:val="000000"/>
                <w:spacing w:val="-9"/>
                <w:sz w:val="20"/>
                <w:szCs w:val="20"/>
              </w:rPr>
              <w:t>(adres)</w:t>
            </w:r>
          </w:p>
          <w:p w:rsidR="00420807" w:rsidRPr="005E03AA" w:rsidRDefault="00420807" w:rsidP="004054B5">
            <w:pPr>
              <w:pStyle w:val="Tekstpodstawowy2"/>
              <w:spacing w:after="0" w:line="240" w:lineRule="auto"/>
              <w:rPr>
                <w:rFonts w:ascii="Arial Narrow" w:hAnsi="Arial Narrow"/>
                <w:sz w:val="20"/>
                <w:szCs w:val="20"/>
              </w:rPr>
            </w:pPr>
            <w:r w:rsidRPr="005E03AA">
              <w:rPr>
                <w:rFonts w:ascii="Arial Narrow" w:hAnsi="Arial Narrow"/>
                <w:sz w:val="20"/>
                <w:szCs w:val="20"/>
              </w:rPr>
              <w:t>po zapoznaniu się z art. 32 ust. 4 pkt 2 ustawy z dnia 7 lipca 1994 r. — Prawo Budowlane ,</w:t>
            </w:r>
          </w:p>
          <w:p w:rsidR="00420807" w:rsidRPr="005E03AA" w:rsidRDefault="00420807">
            <w:pPr>
              <w:shd w:val="clear" w:color="auto" w:fill="FFFFFF"/>
              <w:tabs>
                <w:tab w:val="left" w:leader="dot" w:pos="3955"/>
                <w:tab w:val="left" w:leader="dot" w:pos="9149"/>
              </w:tabs>
              <w:jc w:val="both"/>
              <w:rPr>
                <w:rFonts w:ascii="Arial Narrow" w:hAnsi="Arial Narrow"/>
                <w:sz w:val="20"/>
                <w:szCs w:val="20"/>
              </w:rPr>
            </w:pPr>
            <w:r w:rsidRPr="005E03AA">
              <w:rPr>
                <w:rFonts w:ascii="Arial Narrow" w:hAnsi="Arial Narrow"/>
                <w:color w:val="000000"/>
                <w:w w:val="106"/>
                <w:sz w:val="20"/>
                <w:szCs w:val="20"/>
              </w:rPr>
              <w:t xml:space="preserve">oświadczam, że posiadam prawo do dysponowania nieruchomością oznaczoną w ewidencji gruntów </w:t>
            </w:r>
            <w:r w:rsidRPr="005E03AA">
              <w:rPr>
                <w:rFonts w:ascii="Arial Narrow" w:hAnsi="Arial Narrow"/>
                <w:color w:val="000000"/>
                <w:w w:val="106"/>
                <w:sz w:val="20"/>
                <w:szCs w:val="20"/>
              </w:rPr>
              <w:br/>
              <w:t>i budyn</w:t>
            </w:r>
            <w:r w:rsidRPr="005E03AA">
              <w:rPr>
                <w:rFonts w:ascii="Arial Narrow" w:hAnsi="Arial Narrow"/>
                <w:color w:val="000000"/>
                <w:spacing w:val="2"/>
                <w:w w:val="106"/>
                <w:sz w:val="20"/>
                <w:szCs w:val="20"/>
              </w:rPr>
              <w:t>ków jako działka(i) nr</w:t>
            </w:r>
            <w:r w:rsidRPr="005E03AA">
              <w:rPr>
                <w:rFonts w:ascii="Arial Narrow" w:hAnsi="Arial Narrow"/>
                <w:color w:val="000000"/>
                <w:sz w:val="20"/>
                <w:szCs w:val="20"/>
              </w:rPr>
              <w:t>…..</w:t>
            </w:r>
            <w:r w:rsidRPr="005E03AA">
              <w:rPr>
                <w:rFonts w:ascii="Arial Narrow" w:hAnsi="Arial Narrow"/>
                <w:color w:val="000000"/>
                <w:spacing w:val="5"/>
                <w:w w:val="106"/>
                <w:sz w:val="20"/>
                <w:szCs w:val="20"/>
              </w:rPr>
              <w:t xml:space="preserve">w obrębie ewidencyjnym…………………………. </w:t>
            </w:r>
            <w:r w:rsidRPr="005E03AA">
              <w:rPr>
                <w:rFonts w:ascii="Arial Narrow" w:hAnsi="Arial Narrow"/>
                <w:color w:val="000000"/>
                <w:spacing w:val="2"/>
                <w:w w:val="106"/>
                <w:sz w:val="20"/>
                <w:szCs w:val="20"/>
              </w:rPr>
              <w:t>w jednostce</w:t>
            </w:r>
            <w:r w:rsidRPr="005E03AA">
              <w:rPr>
                <w:rFonts w:ascii="Arial Narrow" w:hAnsi="Arial Narrow"/>
                <w:sz w:val="20"/>
                <w:szCs w:val="20"/>
              </w:rPr>
              <w:t xml:space="preserve"> </w:t>
            </w:r>
            <w:r w:rsidRPr="005E03AA">
              <w:rPr>
                <w:rFonts w:ascii="Arial Narrow" w:hAnsi="Arial Narrow"/>
                <w:color w:val="000000"/>
                <w:w w:val="106"/>
                <w:sz w:val="20"/>
                <w:szCs w:val="20"/>
              </w:rPr>
              <w:t>ewidencyjnej……………………………na cele budowlane, wynikające z tytułu:</w:t>
            </w:r>
          </w:p>
          <w:p w:rsidR="00420807" w:rsidRPr="005E03AA" w:rsidRDefault="00420807">
            <w:pPr>
              <w:shd w:val="clear" w:color="auto" w:fill="FFFFFF"/>
              <w:ind w:left="360" w:hanging="331"/>
              <w:jc w:val="both"/>
              <w:rPr>
                <w:rFonts w:ascii="Arial Narrow" w:hAnsi="Arial Narrow"/>
                <w:color w:val="000000"/>
                <w:spacing w:val="-22"/>
                <w:w w:val="106"/>
                <w:sz w:val="20"/>
                <w:szCs w:val="20"/>
              </w:rPr>
            </w:pPr>
            <w:r w:rsidRPr="005E03AA">
              <w:rPr>
                <w:rFonts w:ascii="Arial Narrow" w:hAnsi="Arial Narrow"/>
                <w:color w:val="000000"/>
                <w:w w:val="106"/>
                <w:sz w:val="20"/>
                <w:szCs w:val="20"/>
              </w:rPr>
              <w:t>1.</w:t>
            </w:r>
            <w:r w:rsidRPr="005E03AA">
              <w:rPr>
                <w:rFonts w:ascii="Arial Narrow" w:hAnsi="Arial Narrow"/>
                <w:color w:val="000000"/>
                <w:w w:val="106"/>
                <w:sz w:val="20"/>
                <w:szCs w:val="20"/>
              </w:rPr>
              <w:tab/>
              <w:t>własności,</w:t>
            </w:r>
          </w:p>
          <w:p w:rsidR="00420807" w:rsidRPr="005E03AA" w:rsidRDefault="00420807">
            <w:pPr>
              <w:numPr>
                <w:ilvl w:val="0"/>
                <w:numId w:val="3"/>
              </w:numPr>
              <w:shd w:val="clear" w:color="auto" w:fill="FFFFFF"/>
              <w:tabs>
                <w:tab w:val="left" w:leader="dot" w:pos="10301"/>
              </w:tabs>
              <w:jc w:val="both"/>
              <w:rPr>
                <w:rFonts w:ascii="Arial Narrow" w:hAnsi="Arial Narrow"/>
                <w:color w:val="000000"/>
                <w:spacing w:val="-19"/>
                <w:w w:val="106"/>
                <w:sz w:val="20"/>
                <w:szCs w:val="20"/>
              </w:rPr>
            </w:pPr>
            <w:r w:rsidRPr="005E03AA">
              <w:rPr>
                <w:rFonts w:ascii="Arial Narrow" w:hAnsi="Arial Narrow"/>
                <w:color w:val="000000"/>
                <w:spacing w:val="2"/>
                <w:w w:val="106"/>
                <w:sz w:val="20"/>
                <w:szCs w:val="20"/>
              </w:rPr>
              <w:t>współwłasności……………………………………………………………………………..</w:t>
            </w:r>
            <w:r w:rsidRPr="005E03AA">
              <w:rPr>
                <w:rFonts w:ascii="Arial Narrow" w:hAnsi="Arial Narrow"/>
                <w:color w:val="000000"/>
                <w:w w:val="106"/>
                <w:sz w:val="20"/>
                <w:szCs w:val="20"/>
              </w:rPr>
              <w:t>,</w:t>
            </w:r>
          </w:p>
          <w:p w:rsidR="00420807" w:rsidRPr="005E03AA" w:rsidRDefault="00420807">
            <w:pPr>
              <w:shd w:val="clear" w:color="auto" w:fill="FFFFFF"/>
              <w:ind w:left="2880"/>
              <w:jc w:val="both"/>
              <w:rPr>
                <w:rFonts w:ascii="Arial Narrow" w:hAnsi="Arial Narrow"/>
                <w:sz w:val="20"/>
                <w:szCs w:val="20"/>
              </w:rPr>
            </w:pPr>
            <w:r w:rsidRPr="005E03AA">
              <w:rPr>
                <w:rFonts w:ascii="Arial Narrow" w:hAnsi="Arial Narrow"/>
                <w:color w:val="000000"/>
                <w:spacing w:val="-5"/>
                <w:sz w:val="20"/>
                <w:szCs w:val="20"/>
              </w:rPr>
              <w:t>(wskazanie współwłaścicieli — imię, nazwisko lub nazwa oraz adres)</w:t>
            </w:r>
          </w:p>
          <w:p w:rsidR="00420807" w:rsidRPr="005E03AA" w:rsidRDefault="00420807" w:rsidP="004054B5">
            <w:pPr>
              <w:shd w:val="clear" w:color="auto" w:fill="FFFFFF"/>
              <w:tabs>
                <w:tab w:val="left" w:leader="dot" w:pos="10334"/>
              </w:tabs>
              <w:ind w:left="283" w:right="19"/>
              <w:jc w:val="both"/>
              <w:rPr>
                <w:rFonts w:ascii="Arial Narrow" w:hAnsi="Arial Narrow"/>
                <w:sz w:val="20"/>
                <w:szCs w:val="20"/>
              </w:rPr>
            </w:pPr>
            <w:r w:rsidRPr="005E03AA">
              <w:rPr>
                <w:rFonts w:ascii="Arial Narrow" w:hAnsi="Arial Narrow"/>
                <w:color w:val="000000"/>
                <w:spacing w:val="1"/>
                <w:w w:val="106"/>
                <w:sz w:val="20"/>
                <w:szCs w:val="20"/>
              </w:rPr>
              <w:t xml:space="preserve">oraz zgodę wszystkich współwłaścicieli na wykonywanie robót budowlanych objętych wnioskiem </w:t>
            </w:r>
            <w:r w:rsidRPr="005E03AA">
              <w:rPr>
                <w:rFonts w:ascii="Arial Narrow" w:hAnsi="Arial Narrow"/>
                <w:color w:val="000000"/>
                <w:spacing w:val="1"/>
                <w:w w:val="106"/>
                <w:sz w:val="20"/>
                <w:szCs w:val="20"/>
              </w:rPr>
              <w:br/>
              <w:t>o pozwo</w:t>
            </w:r>
            <w:r w:rsidRPr="005E03AA">
              <w:rPr>
                <w:rFonts w:ascii="Arial Narrow" w:hAnsi="Arial Narrow"/>
                <w:color w:val="000000"/>
                <w:spacing w:val="-2"/>
                <w:w w:val="106"/>
                <w:sz w:val="20"/>
                <w:szCs w:val="20"/>
              </w:rPr>
              <w:t>lenie na budowę z dnia………………………………………………..</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4"/>
                <w:w w:val="106"/>
                <w:sz w:val="20"/>
                <w:szCs w:val="20"/>
              </w:rPr>
            </w:pPr>
            <w:r w:rsidRPr="005E03AA">
              <w:rPr>
                <w:rFonts w:ascii="Arial Narrow" w:hAnsi="Arial Narrow"/>
                <w:color w:val="000000"/>
                <w:spacing w:val="-1"/>
                <w:w w:val="106"/>
                <w:sz w:val="20"/>
                <w:szCs w:val="20"/>
              </w:rPr>
              <w:t>3.</w:t>
            </w:r>
            <w:r w:rsidRPr="005E03AA">
              <w:rPr>
                <w:rFonts w:ascii="Arial Narrow" w:hAnsi="Arial Narrow"/>
                <w:color w:val="000000"/>
                <w:spacing w:val="-1"/>
                <w:w w:val="106"/>
                <w:sz w:val="20"/>
                <w:szCs w:val="20"/>
              </w:rPr>
              <w:tab/>
              <w:t>użytkowania wieczystego………………………………………………………………</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34"/>
              </w:tabs>
              <w:ind w:left="360" w:hanging="331"/>
              <w:jc w:val="both"/>
              <w:rPr>
                <w:rFonts w:ascii="Arial Narrow" w:hAnsi="Arial Narrow"/>
                <w:color w:val="000000"/>
                <w:spacing w:val="-18"/>
                <w:w w:val="106"/>
                <w:sz w:val="20"/>
                <w:szCs w:val="20"/>
              </w:rPr>
            </w:pPr>
            <w:r w:rsidRPr="005E03AA">
              <w:rPr>
                <w:rFonts w:ascii="Arial Narrow" w:hAnsi="Arial Narrow"/>
                <w:color w:val="000000"/>
                <w:spacing w:val="-3"/>
                <w:w w:val="106"/>
                <w:sz w:val="20"/>
                <w:szCs w:val="20"/>
              </w:rPr>
              <w:t>4.</w:t>
            </w:r>
            <w:r w:rsidRPr="005E03AA">
              <w:rPr>
                <w:rFonts w:ascii="Arial Narrow" w:hAnsi="Arial Narrow"/>
                <w:color w:val="000000"/>
                <w:spacing w:val="-3"/>
                <w:w w:val="106"/>
                <w:sz w:val="20"/>
                <w:szCs w:val="20"/>
              </w:rPr>
              <w:tab/>
              <w:t>trwałego zarządu</w:t>
            </w:r>
            <w:r w:rsidRPr="005E03AA">
              <w:rPr>
                <w:rFonts w:ascii="Arial Narrow" w:hAnsi="Arial Narrow"/>
                <w:color w:val="000000"/>
                <w:spacing w:val="-3"/>
                <w:w w:val="106"/>
                <w:sz w:val="20"/>
                <w:szCs w:val="20"/>
                <w:vertAlign w:val="superscript"/>
              </w:rPr>
              <w:t>2</w:t>
            </w:r>
            <w:r w:rsidRPr="005E03AA">
              <w:rPr>
                <w:rFonts w:ascii="Arial Narrow" w:hAnsi="Arial Narrow"/>
                <w:color w:val="000000"/>
                <w:spacing w:val="-3"/>
                <w:w w:val="106"/>
                <w:sz w:val="20"/>
                <w:szCs w:val="20"/>
              </w:rPr>
              <w:t>……………………………………………………………………………</w:t>
            </w:r>
            <w:r w:rsidRPr="005E03AA">
              <w:rPr>
                <w:rFonts w:ascii="Arial Narrow" w:hAnsi="Arial Narrow"/>
                <w:color w:val="000000"/>
                <w:w w:val="106"/>
                <w:sz w:val="20"/>
                <w:szCs w:val="20"/>
              </w:rPr>
              <w:t>,</w:t>
            </w:r>
          </w:p>
          <w:p w:rsidR="00420807" w:rsidRPr="005E03AA" w:rsidRDefault="00420807" w:rsidP="004054B5">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4"/>
                <w:w w:val="106"/>
                <w:sz w:val="20"/>
                <w:szCs w:val="20"/>
              </w:rPr>
              <w:t>ograniczonego prawa rzeczowego</w:t>
            </w:r>
            <w:r w:rsidRPr="005E03AA">
              <w:rPr>
                <w:rFonts w:ascii="Arial Narrow" w:hAnsi="Arial Narrow"/>
                <w:color w:val="000000"/>
                <w:spacing w:val="-4"/>
                <w:w w:val="106"/>
                <w:sz w:val="20"/>
                <w:szCs w:val="20"/>
                <w:vertAlign w:val="superscript"/>
              </w:rPr>
              <w:t>2</w:t>
            </w:r>
            <w:r w:rsidRPr="005E03AA">
              <w:rPr>
                <w:rFonts w:ascii="Arial Narrow" w:hAnsi="Arial Narrow"/>
                <w:color w:val="000000"/>
                <w:spacing w:val="-4"/>
                <w:w w:val="106"/>
                <w:sz w:val="20"/>
                <w:szCs w:val="20"/>
              </w:rPr>
              <w:t>…………………………………………………….</w:t>
            </w:r>
            <w:r w:rsidRPr="005E03AA">
              <w:rPr>
                <w:rFonts w:ascii="Arial Narrow" w:hAnsi="Arial Narrow"/>
                <w:color w:val="000000"/>
                <w:w w:val="106"/>
                <w:sz w:val="20"/>
                <w:szCs w:val="20"/>
              </w:rPr>
              <w:t>,</w:t>
            </w:r>
          </w:p>
          <w:p w:rsidR="00420807" w:rsidRPr="005E03AA" w:rsidRDefault="00420807">
            <w:pPr>
              <w:numPr>
                <w:ilvl w:val="0"/>
                <w:numId w:val="2"/>
              </w:numPr>
              <w:shd w:val="clear" w:color="auto" w:fill="FFFFFF"/>
              <w:tabs>
                <w:tab w:val="left" w:leader="dot" w:pos="10339"/>
              </w:tabs>
              <w:jc w:val="both"/>
              <w:rPr>
                <w:rFonts w:ascii="Arial Narrow" w:hAnsi="Arial Narrow"/>
                <w:color w:val="000000"/>
                <w:spacing w:val="-18"/>
                <w:w w:val="106"/>
                <w:sz w:val="20"/>
                <w:szCs w:val="20"/>
              </w:rPr>
            </w:pPr>
            <w:r w:rsidRPr="005E03AA">
              <w:rPr>
                <w:rFonts w:ascii="Arial Narrow" w:hAnsi="Arial Narrow"/>
                <w:color w:val="000000"/>
                <w:spacing w:val="5"/>
                <w:w w:val="106"/>
                <w:sz w:val="20"/>
                <w:szCs w:val="20"/>
              </w:rPr>
              <w:t>stosunku zobowiązaniowego, przewidującego uprawnienie do wykonywania robót i obiektów budowla</w:t>
            </w:r>
            <w:r w:rsidRPr="005E03AA">
              <w:rPr>
                <w:rFonts w:ascii="Arial Narrow" w:hAnsi="Arial Narrow"/>
                <w:color w:val="000000"/>
                <w:spacing w:val="-8"/>
                <w:w w:val="106"/>
                <w:sz w:val="20"/>
                <w:szCs w:val="20"/>
              </w:rPr>
              <w:t>nych</w:t>
            </w:r>
            <w:r w:rsidRPr="005E03AA">
              <w:rPr>
                <w:rFonts w:ascii="Arial Narrow" w:hAnsi="Arial Narrow"/>
                <w:color w:val="000000"/>
                <w:spacing w:val="-8"/>
                <w:w w:val="106"/>
                <w:sz w:val="20"/>
                <w:szCs w:val="20"/>
                <w:vertAlign w:val="superscript"/>
              </w:rPr>
              <w:t>2</w:t>
            </w:r>
            <w:r w:rsidRPr="005E03AA">
              <w:rPr>
                <w:rFonts w:ascii="Arial Narrow" w:hAnsi="Arial Narrow"/>
                <w:color w:val="000000"/>
                <w:spacing w:val="-8"/>
                <w:w w:val="106"/>
                <w:sz w:val="20"/>
                <w:szCs w:val="20"/>
              </w:rPr>
              <w:t>………………………………………………………………..</w:t>
            </w:r>
            <w:r w:rsidRPr="005E03AA">
              <w:rPr>
                <w:rFonts w:ascii="Arial Narrow" w:hAnsi="Arial Narrow"/>
                <w:color w:val="000000"/>
                <w:w w:val="106"/>
                <w:sz w:val="20"/>
                <w:szCs w:val="20"/>
              </w:rPr>
              <w:t>,</w:t>
            </w:r>
          </w:p>
          <w:p w:rsidR="00420807" w:rsidRPr="005E03AA" w:rsidRDefault="00420807" w:rsidP="004054B5">
            <w:pPr>
              <w:shd w:val="clear" w:color="auto" w:fill="FFFFFF"/>
              <w:tabs>
                <w:tab w:val="left" w:leader="dot" w:pos="10387"/>
              </w:tabs>
              <w:jc w:val="both"/>
              <w:rPr>
                <w:rFonts w:ascii="Arial Narrow" w:hAnsi="Arial Narrow"/>
                <w:sz w:val="20"/>
                <w:szCs w:val="20"/>
              </w:rPr>
            </w:pPr>
            <w:r w:rsidRPr="005E03AA">
              <w:rPr>
                <w:rFonts w:ascii="Arial Narrow" w:hAnsi="Arial Narrow"/>
                <w:color w:val="000000"/>
                <w:spacing w:val="-1"/>
                <w:w w:val="106"/>
                <w:sz w:val="20"/>
                <w:szCs w:val="20"/>
              </w:rPr>
              <w:t>wynikające z następujących dokumentów potwierdzających powyższe prawo do dysponowania nieruchomo</w:t>
            </w:r>
            <w:r w:rsidRPr="005E03AA">
              <w:rPr>
                <w:rFonts w:ascii="Arial Narrow" w:hAnsi="Arial Narrow"/>
                <w:color w:val="000000"/>
                <w:spacing w:val="-2"/>
                <w:w w:val="106"/>
                <w:sz w:val="20"/>
                <w:szCs w:val="20"/>
              </w:rPr>
              <w:t>ścią na cele budowlane</w:t>
            </w:r>
            <w:r w:rsidRPr="005E03AA">
              <w:rPr>
                <w:rFonts w:ascii="Arial Narrow" w:hAnsi="Arial Narrow"/>
                <w:color w:val="000000"/>
                <w:spacing w:val="-2"/>
                <w:w w:val="106"/>
                <w:sz w:val="20"/>
                <w:szCs w:val="20"/>
                <w:vertAlign w:val="superscript"/>
              </w:rPr>
              <w:t>3</w:t>
            </w:r>
            <w:r w:rsidRPr="005E03AA">
              <w:rPr>
                <w:rFonts w:ascii="Arial Narrow" w:hAnsi="Arial Narrow"/>
                <w:color w:val="000000"/>
                <w:spacing w:val="-2"/>
                <w:w w:val="106"/>
                <w:sz w:val="20"/>
                <w:szCs w:val="20"/>
              </w:rPr>
              <w:t>……………………………………..</w:t>
            </w:r>
          </w:p>
          <w:p w:rsidR="00420807" w:rsidRPr="005E03AA" w:rsidRDefault="00420807" w:rsidP="004054B5">
            <w:pPr>
              <w:shd w:val="clear" w:color="auto" w:fill="FFFFFF"/>
              <w:tabs>
                <w:tab w:val="left" w:leader="dot" w:pos="10344"/>
              </w:tabs>
              <w:ind w:left="360" w:hanging="322"/>
              <w:jc w:val="both"/>
              <w:rPr>
                <w:rFonts w:ascii="Arial Narrow" w:hAnsi="Arial Narrow"/>
                <w:sz w:val="20"/>
                <w:szCs w:val="20"/>
              </w:rPr>
            </w:pPr>
            <w:r w:rsidRPr="005E03AA">
              <w:rPr>
                <w:rFonts w:ascii="Arial Narrow" w:hAnsi="Arial Narrow"/>
                <w:color w:val="000000"/>
                <w:spacing w:val="-15"/>
                <w:w w:val="106"/>
                <w:sz w:val="20"/>
                <w:szCs w:val="20"/>
              </w:rPr>
              <w:t>7.</w:t>
            </w:r>
            <w:r w:rsidRPr="005E03AA">
              <w:rPr>
                <w:rFonts w:ascii="Arial Narrow" w:hAnsi="Arial Narrow"/>
                <w:color w:val="000000"/>
                <w:spacing w:val="-15"/>
                <w:w w:val="106"/>
                <w:sz w:val="20"/>
                <w:szCs w:val="20"/>
              </w:rPr>
              <w:tab/>
              <w:t>……………………………………………………………………………………………………..</w:t>
            </w:r>
          </w:p>
          <w:p w:rsidR="00420807" w:rsidRPr="005E03AA" w:rsidRDefault="00420807">
            <w:pPr>
              <w:shd w:val="clear" w:color="auto" w:fill="FFFFFF"/>
              <w:ind w:left="178"/>
              <w:jc w:val="center"/>
              <w:rPr>
                <w:rFonts w:ascii="Arial Narrow" w:hAnsi="Arial Narrow"/>
                <w:sz w:val="20"/>
                <w:szCs w:val="20"/>
              </w:rPr>
            </w:pPr>
            <w:r w:rsidRPr="005E03AA">
              <w:rPr>
                <w:rFonts w:ascii="Arial Narrow" w:hAnsi="Arial Narrow"/>
                <w:color w:val="000000"/>
                <w:spacing w:val="-8"/>
                <w:sz w:val="20"/>
                <w:szCs w:val="20"/>
              </w:rPr>
              <w:t>(inne)</w:t>
            </w:r>
          </w:p>
          <w:p w:rsidR="00420807" w:rsidRPr="005E03AA" w:rsidRDefault="00420807" w:rsidP="004054B5">
            <w:pPr>
              <w:shd w:val="clear" w:color="auto" w:fill="FFFFFF"/>
              <w:tabs>
                <w:tab w:val="left" w:leader="dot" w:pos="7776"/>
              </w:tabs>
              <w:ind w:left="43"/>
              <w:jc w:val="both"/>
              <w:rPr>
                <w:rFonts w:ascii="Arial Narrow" w:hAnsi="Arial Narrow"/>
                <w:color w:val="000000"/>
                <w:spacing w:val="1"/>
                <w:w w:val="106"/>
                <w:sz w:val="20"/>
                <w:szCs w:val="20"/>
              </w:rPr>
            </w:pPr>
            <w:r w:rsidRPr="005E03AA">
              <w:rPr>
                <w:rFonts w:ascii="Arial Narrow" w:hAnsi="Arial Narrow"/>
                <w:color w:val="000000"/>
                <w:spacing w:val="2"/>
                <w:w w:val="106"/>
                <w:sz w:val="20"/>
                <w:szCs w:val="20"/>
              </w:rPr>
              <w:t>Oświadczam, że posiadam pełnomocnictwo z dnia …………………………….do reprezentowania osoby</w:t>
            </w:r>
            <w:r w:rsidRPr="005E03AA">
              <w:rPr>
                <w:rFonts w:ascii="Arial Narrow" w:hAnsi="Arial Narrow"/>
                <w:sz w:val="20"/>
                <w:szCs w:val="20"/>
              </w:rPr>
              <w:t xml:space="preserve"> </w:t>
            </w:r>
            <w:r w:rsidRPr="005E03AA">
              <w:rPr>
                <w:rFonts w:ascii="Arial Narrow" w:hAnsi="Arial Narrow"/>
                <w:color w:val="000000"/>
                <w:spacing w:val="-1"/>
                <w:w w:val="106"/>
                <w:sz w:val="20"/>
                <w:szCs w:val="20"/>
              </w:rPr>
              <w:t>prawnej …………………………………………………………..</w:t>
            </w:r>
            <w:r w:rsidRPr="005E03AA">
              <w:rPr>
                <w:rFonts w:ascii="Arial Narrow" w:hAnsi="Arial Narrow"/>
                <w:color w:val="000000"/>
                <w:sz w:val="20"/>
                <w:szCs w:val="20"/>
              </w:rPr>
              <w:t xml:space="preserve"> </w:t>
            </w:r>
            <w:r w:rsidRPr="005E03AA">
              <w:rPr>
                <w:rFonts w:ascii="Arial Narrow" w:hAnsi="Arial Narrow"/>
                <w:color w:val="000000"/>
                <w:spacing w:val="1"/>
                <w:w w:val="106"/>
                <w:sz w:val="20"/>
                <w:szCs w:val="20"/>
              </w:rPr>
              <w:t xml:space="preserve">upoważniające </w:t>
            </w:r>
          </w:p>
          <w:p w:rsidR="00420807" w:rsidRPr="005E03AA" w:rsidRDefault="00420807" w:rsidP="004054B5">
            <w:pPr>
              <w:shd w:val="clear" w:color="auto" w:fill="FFFFFF"/>
              <w:tabs>
                <w:tab w:val="left" w:leader="dot" w:pos="7776"/>
              </w:tabs>
              <w:ind w:firstLine="1800"/>
              <w:rPr>
                <w:rFonts w:ascii="Arial Narrow" w:hAnsi="Arial Narrow"/>
                <w:color w:val="000000"/>
                <w:spacing w:val="-5"/>
                <w:sz w:val="20"/>
                <w:szCs w:val="20"/>
              </w:rPr>
            </w:pPr>
            <w:r w:rsidRPr="005E03AA">
              <w:rPr>
                <w:rFonts w:ascii="Arial Narrow" w:hAnsi="Arial Narrow"/>
                <w:color w:val="000000"/>
                <w:spacing w:val="-5"/>
                <w:sz w:val="20"/>
                <w:szCs w:val="20"/>
              </w:rPr>
              <w:t>(nazwa i adres osoby prawnej)</w:t>
            </w:r>
          </w:p>
          <w:p w:rsidR="00420807" w:rsidRPr="005E03AA" w:rsidRDefault="00420807" w:rsidP="004054B5">
            <w:pPr>
              <w:shd w:val="clear" w:color="auto" w:fill="FFFFFF"/>
              <w:tabs>
                <w:tab w:val="left" w:leader="dot" w:pos="7776"/>
              </w:tabs>
              <w:jc w:val="both"/>
              <w:rPr>
                <w:rFonts w:ascii="Arial Narrow" w:hAnsi="Arial Narrow"/>
                <w:sz w:val="20"/>
                <w:szCs w:val="20"/>
              </w:rPr>
            </w:pPr>
            <w:r w:rsidRPr="005E03AA">
              <w:rPr>
                <w:rFonts w:ascii="Arial Narrow" w:hAnsi="Arial Narrow"/>
                <w:color w:val="000000"/>
                <w:spacing w:val="-5"/>
                <w:sz w:val="20"/>
                <w:szCs w:val="20"/>
              </w:rPr>
              <w:t>mnie</w:t>
            </w:r>
            <w:r w:rsidRPr="005E03AA">
              <w:rPr>
                <w:rFonts w:ascii="Arial Narrow" w:hAnsi="Arial Narrow"/>
                <w:sz w:val="20"/>
                <w:szCs w:val="20"/>
              </w:rPr>
              <w:t xml:space="preserve"> </w:t>
            </w:r>
            <w:r w:rsidRPr="005E03AA">
              <w:rPr>
                <w:rFonts w:ascii="Arial Narrow" w:hAnsi="Arial Narrow"/>
                <w:color w:val="000000"/>
                <w:w w:val="106"/>
                <w:sz w:val="20"/>
                <w:szCs w:val="20"/>
              </w:rPr>
              <w:t>do złożenia oświadczenia o posiadanym prawie do dysponowania nieruchomością na cele budowlane w imie</w:t>
            </w:r>
            <w:r w:rsidRPr="005E03AA">
              <w:rPr>
                <w:rFonts w:ascii="Arial Narrow" w:hAnsi="Arial Narrow"/>
                <w:color w:val="000000"/>
                <w:spacing w:val="1"/>
                <w:w w:val="106"/>
                <w:sz w:val="20"/>
                <w:szCs w:val="20"/>
              </w:rPr>
              <w:t>niu osoby prawnej. Pełnomocnictwo przedstawiam w załączeniu.</w:t>
            </w:r>
            <w:r w:rsidRPr="005E03AA">
              <w:rPr>
                <w:rFonts w:ascii="Arial Narrow" w:hAnsi="Arial Narrow"/>
                <w:color w:val="000000"/>
                <w:spacing w:val="1"/>
                <w:w w:val="106"/>
                <w:sz w:val="20"/>
                <w:szCs w:val="20"/>
                <w:vertAlign w:val="superscript"/>
              </w:rPr>
              <w:t>4</w:t>
            </w:r>
          </w:p>
          <w:p w:rsidR="00420807" w:rsidRPr="005E03AA" w:rsidRDefault="00420807" w:rsidP="004054B5">
            <w:pPr>
              <w:shd w:val="clear" w:color="auto" w:fill="FFFFFF"/>
              <w:ind w:left="48"/>
              <w:jc w:val="both"/>
              <w:rPr>
                <w:rFonts w:ascii="Arial Narrow" w:hAnsi="Arial Narrow"/>
                <w:color w:val="000000"/>
                <w:w w:val="106"/>
                <w:sz w:val="20"/>
                <w:szCs w:val="20"/>
              </w:rPr>
            </w:pPr>
            <w:r w:rsidRPr="005E03AA">
              <w:rPr>
                <w:rFonts w:ascii="Arial Narrow" w:hAnsi="Arial Narrow"/>
                <w:color w:val="000000"/>
                <w:w w:val="106"/>
                <w:sz w:val="20"/>
                <w:szCs w:val="20"/>
              </w:rPr>
              <w:t>Świadomy odpowiedzialności karnej za podanie w niniejszym oświadczeniu nieprawdy, zgodnie z art. 233 Kodeksu karnego, potwierdzam własnoręcznym podpisem prawdziwość danych zamieszczonych powyżej.</w:t>
            </w: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color w:val="000000"/>
                <w:w w:val="106"/>
                <w:sz w:val="20"/>
                <w:szCs w:val="20"/>
              </w:rPr>
            </w:pPr>
          </w:p>
          <w:p w:rsidR="00420807" w:rsidRPr="005E03AA" w:rsidRDefault="00420807" w:rsidP="004054B5">
            <w:pPr>
              <w:shd w:val="clear" w:color="auto" w:fill="FFFFFF"/>
              <w:ind w:left="48"/>
              <w:jc w:val="both"/>
              <w:rPr>
                <w:rFonts w:ascii="Arial Narrow" w:hAnsi="Arial Narrow"/>
                <w:sz w:val="20"/>
                <w:szCs w:val="20"/>
              </w:rPr>
            </w:pPr>
          </w:p>
          <w:p w:rsidR="00420807" w:rsidRPr="005E03AA" w:rsidRDefault="00420807">
            <w:pPr>
              <w:shd w:val="clear" w:color="auto" w:fill="FFFFFF"/>
              <w:tabs>
                <w:tab w:val="left" w:pos="5165"/>
              </w:tabs>
              <w:ind w:right="11"/>
              <w:jc w:val="center"/>
              <w:rPr>
                <w:rFonts w:ascii="Arial Narrow" w:hAnsi="Arial Narrow"/>
                <w:color w:val="000000"/>
                <w:spacing w:val="-6"/>
                <w:sz w:val="20"/>
                <w:szCs w:val="20"/>
              </w:rPr>
            </w:pPr>
            <w:r w:rsidRPr="005E03AA">
              <w:rPr>
                <w:rFonts w:ascii="Arial Narrow" w:hAnsi="Arial Narrow"/>
                <w:color w:val="000000"/>
                <w:spacing w:val="-6"/>
                <w:sz w:val="20"/>
                <w:szCs w:val="20"/>
              </w:rPr>
              <w:t>(miejscowość, data)</w:t>
            </w:r>
            <w:r w:rsidRPr="005E03AA">
              <w:rPr>
                <w:rFonts w:ascii="Arial Narrow" w:hAnsi="Arial Narrow"/>
                <w:color w:val="000000"/>
                <w:sz w:val="20"/>
                <w:szCs w:val="20"/>
              </w:rPr>
              <w:tab/>
            </w:r>
            <w:r w:rsidRPr="005E03AA">
              <w:rPr>
                <w:rFonts w:ascii="Arial Narrow" w:hAnsi="Arial Narrow"/>
                <w:color w:val="000000"/>
                <w:spacing w:val="-6"/>
                <w:sz w:val="20"/>
                <w:szCs w:val="20"/>
              </w:rPr>
              <w:t>(podpis(y))</w:t>
            </w:r>
          </w:p>
          <w:p w:rsidR="00420807" w:rsidRPr="005E03AA" w:rsidRDefault="00420807">
            <w:pPr>
              <w:shd w:val="clear" w:color="auto" w:fill="FFFFFF"/>
              <w:tabs>
                <w:tab w:val="left" w:pos="5165"/>
              </w:tabs>
              <w:ind w:right="11"/>
              <w:jc w:val="center"/>
              <w:rPr>
                <w:rFonts w:ascii="Arial Narrow" w:hAnsi="Arial Narrow"/>
                <w:sz w:val="20"/>
                <w:szCs w:val="20"/>
              </w:rPr>
            </w:pPr>
          </w:p>
        </w:tc>
      </w:tr>
    </w:tbl>
    <w:p w:rsidR="00420807" w:rsidRPr="005E03AA" w:rsidRDefault="00420807" w:rsidP="004054B5">
      <w:pPr>
        <w:shd w:val="clear" w:color="auto" w:fill="FFFFFF"/>
        <w:ind w:left="62"/>
        <w:jc w:val="both"/>
        <w:rPr>
          <w:rFonts w:ascii="Arial Narrow" w:hAnsi="Arial Narrow"/>
          <w:i/>
          <w:sz w:val="20"/>
          <w:szCs w:val="20"/>
        </w:rPr>
      </w:pPr>
      <w:r w:rsidRPr="005E03AA">
        <w:rPr>
          <w:rFonts w:ascii="Arial Narrow" w:hAnsi="Arial Narrow"/>
          <w:i/>
          <w:color w:val="000000"/>
          <w:spacing w:val="-7"/>
          <w:sz w:val="20"/>
          <w:szCs w:val="20"/>
          <w:vertAlign w:val="superscript"/>
        </w:rPr>
        <w:t>1</w:t>
      </w:r>
      <w:r w:rsidRPr="005E03AA">
        <w:rPr>
          <w:rFonts w:ascii="Arial Narrow" w:hAnsi="Arial Narrow"/>
          <w:i/>
          <w:color w:val="000000"/>
          <w:spacing w:val="-7"/>
          <w:sz w:val="20"/>
          <w:szCs w:val="20"/>
        </w:rPr>
        <w:t xml:space="preserve"> Jeżeli oświadczenie składa więcej niż jedna osoba, należy wpisać wszystkie osoby składające oświadczenie oraz ich dane.</w:t>
      </w:r>
    </w:p>
    <w:p w:rsidR="00420807" w:rsidRPr="005E03AA" w:rsidRDefault="00420807">
      <w:pPr>
        <w:shd w:val="clear" w:color="auto" w:fill="FFFFFF"/>
        <w:ind w:left="53"/>
        <w:jc w:val="both"/>
        <w:rPr>
          <w:rFonts w:ascii="Arial Narrow" w:hAnsi="Arial Narrow"/>
          <w:i/>
          <w:sz w:val="20"/>
          <w:szCs w:val="20"/>
        </w:rPr>
      </w:pPr>
      <w:r w:rsidRPr="005E03AA">
        <w:rPr>
          <w:rFonts w:ascii="Arial Narrow" w:hAnsi="Arial Narrow"/>
          <w:i/>
          <w:color w:val="000000"/>
          <w:spacing w:val="-6"/>
          <w:sz w:val="20"/>
          <w:szCs w:val="20"/>
          <w:vertAlign w:val="superscript"/>
        </w:rPr>
        <w:t>2</w:t>
      </w:r>
      <w:r w:rsidRPr="005E03AA">
        <w:rPr>
          <w:rFonts w:ascii="Arial Narrow" w:hAnsi="Arial Narrow"/>
          <w:i/>
          <w:color w:val="000000"/>
          <w:spacing w:val="-6"/>
          <w:sz w:val="20"/>
          <w:szCs w:val="20"/>
        </w:rPr>
        <w:t xml:space="preserve"> Należy wskazać właściciela nieruchomości.</w:t>
      </w:r>
    </w:p>
    <w:p w:rsidR="00420807" w:rsidRPr="005E03AA" w:rsidRDefault="00420807">
      <w:pPr>
        <w:shd w:val="clear" w:color="auto" w:fill="FFFFFF"/>
        <w:ind w:left="58"/>
        <w:jc w:val="both"/>
        <w:rPr>
          <w:rFonts w:ascii="Arial Narrow" w:hAnsi="Arial Narrow"/>
          <w:i/>
          <w:sz w:val="20"/>
          <w:szCs w:val="20"/>
        </w:rPr>
      </w:pPr>
      <w:r w:rsidRPr="005E03AA">
        <w:rPr>
          <w:rFonts w:ascii="Arial Narrow" w:hAnsi="Arial Narrow"/>
          <w:i/>
          <w:color w:val="000000"/>
          <w:spacing w:val="-3"/>
          <w:sz w:val="20"/>
          <w:szCs w:val="20"/>
          <w:vertAlign w:val="superscript"/>
        </w:rPr>
        <w:t>3</w:t>
      </w:r>
      <w:r w:rsidRPr="005E03AA">
        <w:rPr>
          <w:rFonts w:ascii="Arial Narrow" w:hAnsi="Arial Narrow"/>
          <w:i/>
          <w:color w:val="000000"/>
          <w:spacing w:val="-3"/>
          <w:sz w:val="20"/>
          <w:szCs w:val="20"/>
        </w:rPr>
        <w:t xml:space="preserve"> Należy wskazać dokument, z którego wynika tytuł do dysponowania nieruchomością na cele budowlane.</w:t>
      </w:r>
    </w:p>
    <w:p w:rsidR="00420807" w:rsidRPr="005E03AA" w:rsidRDefault="00420807">
      <w:pPr>
        <w:shd w:val="clear" w:color="auto" w:fill="FFFFFF"/>
        <w:ind w:left="58"/>
        <w:jc w:val="both"/>
        <w:rPr>
          <w:rFonts w:ascii="Arial Narrow" w:hAnsi="Arial Narrow"/>
          <w:i/>
          <w:sz w:val="20"/>
          <w:szCs w:val="20"/>
        </w:rPr>
      </w:pPr>
      <w:r w:rsidRPr="005E03AA">
        <w:rPr>
          <w:rFonts w:ascii="Arial Narrow" w:hAnsi="Arial Narrow"/>
          <w:i/>
          <w:color w:val="000000"/>
          <w:spacing w:val="-3"/>
          <w:sz w:val="20"/>
          <w:szCs w:val="20"/>
          <w:vertAlign w:val="superscript"/>
        </w:rPr>
        <w:t>4</w:t>
      </w:r>
      <w:r w:rsidRPr="005E03AA">
        <w:rPr>
          <w:rFonts w:ascii="Arial Narrow" w:hAnsi="Arial Narrow"/>
          <w:i/>
          <w:color w:val="000000"/>
          <w:spacing w:val="-3"/>
          <w:sz w:val="20"/>
          <w:szCs w:val="20"/>
        </w:rPr>
        <w:t xml:space="preserve"> Dotyczy wyłącznie osób posiadających pełnomocnictwo do reprezentowania osób prawnych.</w:t>
      </w:r>
    </w:p>
    <w:p w:rsidR="00420807" w:rsidRPr="005E03AA" w:rsidRDefault="00420807" w:rsidP="004054B5">
      <w:pPr>
        <w:autoSpaceDE w:val="0"/>
        <w:autoSpaceDN w:val="0"/>
        <w:adjustRightInd w:val="0"/>
        <w:jc w:val="both"/>
        <w:rPr>
          <w:rFonts w:ascii="Arial Narrow" w:hAnsi="Arial Narrow"/>
          <w:sz w:val="20"/>
          <w:szCs w:val="20"/>
        </w:rPr>
      </w:pPr>
    </w:p>
    <w:p w:rsidR="00420807" w:rsidRPr="005E03AA" w:rsidRDefault="00420807" w:rsidP="004054B5">
      <w:pPr>
        <w:tabs>
          <w:tab w:val="left" w:pos="0"/>
        </w:tabs>
        <w:jc w:val="both"/>
        <w:rPr>
          <w:rFonts w:ascii="Arial Narrow" w:hAnsi="Arial Narrow"/>
          <w:color w:val="000000"/>
          <w:sz w:val="20"/>
          <w:szCs w:val="20"/>
        </w:rPr>
      </w:pPr>
      <w:r w:rsidRPr="005E03AA">
        <w:rPr>
          <w:rFonts w:ascii="Arial Narrow" w:hAnsi="Arial Narrow"/>
          <w:sz w:val="20"/>
          <w:szCs w:val="20"/>
        </w:rPr>
        <w:lastRenderedPageBreak/>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Wnioskodawca może więc przedłożyć np. umowę najmu, której unormowanie pozwala na realizację projektu oraz zachowanie jego trwałości. </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20807" w:rsidRPr="005E03AA" w:rsidRDefault="00420807" w:rsidP="004054B5">
      <w:pPr>
        <w:jc w:val="both"/>
        <w:rPr>
          <w:rFonts w:ascii="Arial Narrow" w:hAnsi="Arial Narrow"/>
          <w:sz w:val="20"/>
          <w:szCs w:val="20"/>
        </w:rPr>
      </w:pP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projektów z zakresu infrastruktury drogowej realizowanych na podstawie ustawy z dnia 10 kwietnia 2003 r. o szczególnych zasadach przygotowania i realizacji inwestycji w zakresie dróg publicznych (tj. Dz. U. </w:t>
      </w:r>
      <w:r w:rsidRPr="005E03AA">
        <w:rPr>
          <w:rFonts w:ascii="Arial Narrow" w:hAnsi="Arial Narrow"/>
          <w:sz w:val="20"/>
          <w:szCs w:val="20"/>
        </w:rPr>
        <w:br/>
        <w:t>z 2015 r. poz. 2031 z późn.zm.)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 xml:space="preserve">W przypadku projektu typu „zaprojektuj i wybuduj” dla inwestycji wymienionych w paragrafie 19b </w:t>
      </w:r>
      <w:r w:rsidRPr="005E03AA">
        <w:rPr>
          <w:rFonts w:ascii="Arial Narrow" w:hAnsi="Arial Narrow"/>
          <w:i/>
          <w:sz w:val="20"/>
          <w:szCs w:val="20"/>
        </w:rPr>
        <w:t>Rozporządzenia Ministra Infrastruktury w sprawie szczegółowego zakresu i formy dokumentacji projektowej, specyfikacji technicznych wykonania i odbioru robót budowlanych</w:t>
      </w:r>
      <w:r w:rsidRPr="005E03AA">
        <w:rPr>
          <w:rFonts w:ascii="Arial Narrow" w:hAnsi="Arial Narrow"/>
          <w:sz w:val="20"/>
          <w:szCs w:val="20"/>
        </w:rPr>
        <w:t xml:space="preserve"> </w:t>
      </w:r>
      <w:r w:rsidRPr="005E03AA">
        <w:rPr>
          <w:rFonts w:ascii="Arial Narrow" w:hAnsi="Arial Narrow"/>
          <w:i/>
          <w:sz w:val="20"/>
          <w:szCs w:val="20"/>
        </w:rPr>
        <w:t xml:space="preserve">oraz </w:t>
      </w:r>
      <w:bookmarkStart w:id="20" w:name="highlightHit_0"/>
      <w:bookmarkEnd w:id="20"/>
      <w:r w:rsidRPr="005E03AA">
        <w:rPr>
          <w:rFonts w:ascii="Arial Narrow" w:hAnsi="Arial Narrow"/>
          <w:i/>
          <w:sz w:val="20"/>
          <w:szCs w:val="20"/>
        </w:rPr>
        <w:t>programu funkcjonalno-użytkowego</w:t>
      </w:r>
      <w:r w:rsidRPr="005E03AA">
        <w:rPr>
          <w:rFonts w:ascii="Arial Narrow" w:hAnsi="Arial Narrow"/>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20807" w:rsidRPr="005E03AA" w:rsidRDefault="00420807" w:rsidP="004054B5">
      <w:pPr>
        <w:jc w:val="both"/>
        <w:rPr>
          <w:rFonts w:ascii="Arial Narrow" w:hAnsi="Arial Narrow"/>
          <w:sz w:val="20"/>
          <w:szCs w:val="20"/>
        </w:rPr>
      </w:pPr>
      <w:r w:rsidRPr="005E03AA">
        <w:rPr>
          <w:rFonts w:ascii="Arial Narrow" w:hAnsi="Arial Narrow"/>
          <w:sz w:val="20"/>
          <w:szCs w:val="20"/>
        </w:rPr>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20807" w:rsidRPr="005E03AA" w:rsidRDefault="00420807" w:rsidP="001A7584">
      <w:pPr>
        <w:spacing w:before="120"/>
        <w:jc w:val="both"/>
        <w:rPr>
          <w:rFonts w:ascii="Arial Narrow" w:hAnsi="Arial Narrow"/>
          <w:b/>
          <w:sz w:val="20"/>
          <w:szCs w:val="20"/>
        </w:rPr>
      </w:pPr>
      <w:r w:rsidRPr="005E03AA">
        <w:rPr>
          <w:rFonts w:ascii="Arial Narrow" w:hAnsi="Arial Narrow"/>
          <w:b/>
          <w:sz w:val="20"/>
          <w:szCs w:val="20"/>
        </w:rPr>
        <w:t xml:space="preserve">W przypadku projektów związanych z dostawami lub usługami należy załączyć oświadczenie o prawie do dysponowania nieruchomością lub obiektami na cele projektu. </w:t>
      </w:r>
    </w:p>
    <w:p w:rsidR="00420807" w:rsidRPr="005E03AA" w:rsidRDefault="00420807" w:rsidP="001A7584">
      <w:pPr>
        <w:pStyle w:val="NormalnyWeb"/>
        <w:spacing w:before="120" w:beforeAutospacing="0" w:after="0"/>
        <w:ind w:right="-74"/>
        <w:jc w:val="both"/>
        <w:rPr>
          <w:rFonts w:ascii="Arial Narrow" w:hAnsi="Arial Narrow"/>
          <w:spacing w:val="-2"/>
          <w:sz w:val="20"/>
          <w:szCs w:val="20"/>
        </w:rPr>
      </w:pPr>
      <w:r w:rsidRPr="005E03AA">
        <w:rPr>
          <w:rFonts w:ascii="Arial Narrow" w:hAnsi="Arial Narrow"/>
          <w:spacing w:val="-2"/>
          <w:sz w:val="20"/>
          <w:szCs w:val="20"/>
        </w:rPr>
        <w:t xml:space="preserve">W przypadku realizacji projektów partnerskich, każdy z partnerów przedkłada w/w załącznik w zależności od charakteru zadań jakie realizuje w projekcie. </w:t>
      </w:r>
    </w:p>
    <w:p w:rsidR="00420807" w:rsidRPr="005E03AA" w:rsidRDefault="00420807" w:rsidP="004054B5">
      <w:pPr>
        <w:autoSpaceDE w:val="0"/>
        <w:autoSpaceDN w:val="0"/>
        <w:adjustRightInd w:val="0"/>
        <w:ind w:left="284" w:hanging="284"/>
        <w:jc w:val="both"/>
        <w:rPr>
          <w:rFonts w:ascii="Arial Narrow" w:hAnsi="Arial Narrow"/>
          <w:b/>
          <w:sz w:val="20"/>
          <w:szCs w:val="20"/>
        </w:rPr>
      </w:pPr>
    </w:p>
    <w:p w:rsidR="008D4298" w:rsidRDefault="008D4298" w:rsidP="004054B5">
      <w:pPr>
        <w:autoSpaceDE w:val="0"/>
        <w:autoSpaceDN w:val="0"/>
        <w:adjustRightInd w:val="0"/>
        <w:ind w:left="284" w:hanging="284"/>
        <w:jc w:val="both"/>
        <w:rPr>
          <w:rFonts w:ascii="Arial Narrow" w:hAnsi="Arial Narrow"/>
          <w:b/>
          <w:sz w:val="20"/>
          <w:szCs w:val="20"/>
        </w:rPr>
      </w:pPr>
    </w:p>
    <w:p w:rsidR="00756F02" w:rsidRDefault="00756F02" w:rsidP="004054B5">
      <w:pPr>
        <w:autoSpaceDE w:val="0"/>
        <w:autoSpaceDN w:val="0"/>
        <w:adjustRightInd w:val="0"/>
        <w:ind w:left="284" w:hanging="284"/>
        <w:jc w:val="both"/>
        <w:rPr>
          <w:rFonts w:ascii="Arial Narrow" w:hAnsi="Arial Narrow"/>
          <w:b/>
          <w:sz w:val="20"/>
          <w:szCs w:val="20"/>
        </w:rPr>
      </w:pPr>
    </w:p>
    <w:p w:rsidR="00420807" w:rsidRDefault="00420807" w:rsidP="004054B5">
      <w:pPr>
        <w:autoSpaceDE w:val="0"/>
        <w:autoSpaceDN w:val="0"/>
        <w:adjustRightInd w:val="0"/>
        <w:ind w:left="284" w:hanging="284"/>
        <w:jc w:val="both"/>
        <w:rPr>
          <w:rFonts w:ascii="Arial Narrow" w:hAnsi="Arial Narrow"/>
          <w:sz w:val="20"/>
          <w:szCs w:val="20"/>
        </w:rPr>
      </w:pPr>
      <w:r w:rsidRPr="005E03AA">
        <w:rPr>
          <w:rFonts w:ascii="Arial Narrow" w:hAnsi="Arial Narrow"/>
          <w:b/>
          <w:sz w:val="20"/>
          <w:szCs w:val="20"/>
        </w:rPr>
        <w:t xml:space="preserve">Ad. Załącznik nr 11 </w:t>
      </w:r>
      <w:r w:rsidRPr="005E03AA">
        <w:rPr>
          <w:rFonts w:ascii="Arial Narrow" w:hAnsi="Arial Narrow"/>
          <w:sz w:val="20"/>
          <w:szCs w:val="20"/>
        </w:rPr>
        <w:t>– Dokumentacja dotycząca oceny oddziaływania przedsięwzięcia na środowisko oraz na obszar Natura 2000</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Ocenę oddziaływania na środowisko (OOŚ) oraz na obszar Natura 2000 należy przeprowadzić zgodnie </w:t>
      </w:r>
      <w:r w:rsidRPr="0049701D">
        <w:rPr>
          <w:rFonts w:ascii="Arial Narrow" w:hAnsi="Arial Narrow"/>
          <w:sz w:val="20"/>
          <w:szCs w:val="20"/>
        </w:rPr>
        <w:br/>
        <w:t>z odpowiednimi polskimi i unijnymi przepisami o ochronie środowiska.</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 W przypadku </w:t>
      </w:r>
      <w:r w:rsidRPr="0049701D">
        <w:rPr>
          <w:rFonts w:ascii="Arial Narrow" w:hAnsi="Arial Narrow"/>
          <w:sz w:val="20"/>
          <w:szCs w:val="20"/>
          <w:u w:val="single"/>
        </w:rPr>
        <w:t>przedsięwzięć nieinfrastrukturalnych</w:t>
      </w:r>
      <w:r w:rsidRPr="0049701D">
        <w:rPr>
          <w:rFonts w:ascii="Arial Narrow" w:hAnsi="Arial Narrow"/>
          <w:sz w:val="20"/>
          <w:szCs w:val="20"/>
        </w:rPr>
        <w:t xml:space="preserve">, związanych z zakupem lub dostawą sprzętu, które nie zostały wymienione w </w:t>
      </w:r>
      <w:r w:rsidRPr="0049701D">
        <w:rPr>
          <w:rFonts w:ascii="Arial Narrow" w:hAnsi="Arial Narrow"/>
          <w:i/>
          <w:sz w:val="20"/>
          <w:szCs w:val="20"/>
        </w:rPr>
        <w:t>Rozporządzeniu Rady Ministrów z dnia 9 listopada 2010 r. w sprawie przedsięwzięć mogących znacząco oddziaływać na środowisko</w:t>
      </w:r>
      <w:r w:rsidRPr="0049701D">
        <w:rPr>
          <w:rFonts w:ascii="Arial Narrow" w:hAnsi="Arial Narrow"/>
          <w:sz w:val="20"/>
          <w:szCs w:val="20"/>
        </w:rPr>
        <w:t xml:space="preserve"> nie ma obowiązku załączania do wniosku o dofinansowanie projektu dokumentacji środowiskowej wymienionej w niniejszym załączniku (w tym także formularza 11a). Powyższe wynika z faktu, że dla tych przedsięwzięć nie mają zastosowania krajowe oraz unijne przepisy dotyczące ocen oddziaływania na środowisko, a tym samym bezzasadnym jest załączanie dokumentacji w tej sprawie.</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W powyższym przypadku należy dołączyć do wniosku o dofinansowanie projektu jedynie wypełnione przez Wnioskodawcę oświadczenie o braku zastosowania w odniesieniu do przedsięwzięcia realizowanego w ramach projektu, krajowych i unijnych przepisów o ochronie środowiska (wzór oświadczenia znajduje się w dalszej części Instrukcji).</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II. W przypadku </w:t>
      </w:r>
      <w:r w:rsidRPr="0049701D">
        <w:rPr>
          <w:rFonts w:ascii="Arial Narrow" w:hAnsi="Arial Narrow"/>
          <w:sz w:val="20"/>
          <w:szCs w:val="20"/>
          <w:u w:val="single"/>
        </w:rPr>
        <w:t>przedsięwzięć infrastrukturalnych</w:t>
      </w:r>
      <w:r w:rsidRPr="0049701D">
        <w:rPr>
          <w:rFonts w:ascii="Arial Narrow" w:hAnsi="Arial Narrow"/>
          <w:sz w:val="20"/>
          <w:szCs w:val="20"/>
        </w:rPr>
        <w:t>, które nie zostały wymienione w Rozporządzeniu Rady Ministrów z dnia 9 listopada 2010 r. w sprawie przedsięwzięć mogących znacząco oddziaływać na środowisko (tj. tzw. przedsięwzięć podprogowych), oraz które nie oddziałują na obszar Natura 2000, konieczne jest załączenie:</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 prawidłowo wypełnionego przez wnioskodawcę </w:t>
      </w:r>
      <w:r w:rsidRPr="0049701D">
        <w:rPr>
          <w:rFonts w:ascii="Arial Narrow" w:hAnsi="Arial Narrow"/>
          <w:b/>
          <w:sz w:val="20"/>
          <w:szCs w:val="20"/>
        </w:rPr>
        <w:t>załącznika nr 11a</w:t>
      </w:r>
      <w:r w:rsidRPr="0049701D">
        <w:rPr>
          <w:rFonts w:ascii="Arial Narrow" w:hAnsi="Arial Narrow"/>
          <w:sz w:val="20"/>
          <w:szCs w:val="20"/>
        </w:rPr>
        <w:t xml:space="preserve"> (wzór </w:t>
      </w:r>
      <w:r w:rsidRPr="0049701D">
        <w:rPr>
          <w:rFonts w:ascii="Arial Narrow" w:hAnsi="Arial Narrow"/>
          <w:i/>
          <w:sz w:val="20"/>
          <w:szCs w:val="20"/>
        </w:rPr>
        <w:t xml:space="preserve">Formularza do wniosku o dofinansowanie w zakresie oceny oddziaływania przedsięwzięcia na środowisko </w:t>
      </w:r>
      <w:r w:rsidRPr="0049701D">
        <w:rPr>
          <w:rFonts w:ascii="Arial Narrow" w:hAnsi="Arial Narrow"/>
          <w:sz w:val="20"/>
          <w:szCs w:val="20"/>
        </w:rPr>
        <w:t>w dalszej części instrukcji),</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wypełnionego przez wnioskodawcę oświadczenia o braku zastosowania w odniesieniu do przedsięwzięcia realizowanego w ramach projektu, krajowych i unijnych przepisów o ochronie środowiska (wzór poniżej).</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oraz </w:t>
      </w:r>
      <w:r w:rsidR="00B25416">
        <w:rPr>
          <w:rFonts w:ascii="Arial Narrow" w:hAnsi="Arial Narrow"/>
          <w:sz w:val="20"/>
          <w:szCs w:val="20"/>
        </w:rPr>
        <w:t>n</w:t>
      </w:r>
      <w:r w:rsidRPr="0049701D">
        <w:rPr>
          <w:rFonts w:ascii="Arial Narrow" w:hAnsi="Arial Narrow"/>
          <w:sz w:val="20"/>
          <w:szCs w:val="20"/>
        </w:rPr>
        <w:t>ie jest wymagana dokumentacja dotycząca oceny oddziaływania przedsięwzięcia na środowisko (wymieniona w dalszej części Instrukcji).</w:t>
      </w:r>
    </w:p>
    <w:p w:rsidR="00A83AA4" w:rsidRDefault="00A83AA4" w:rsidP="0049701D">
      <w:pPr>
        <w:ind w:left="284"/>
        <w:jc w:val="both"/>
        <w:rPr>
          <w:rFonts w:ascii="Arial Narrow" w:hAnsi="Arial Narrow"/>
          <w:i/>
          <w:sz w:val="20"/>
          <w:szCs w:val="20"/>
        </w:rPr>
      </w:pPr>
    </w:p>
    <w:p w:rsidR="0049701D" w:rsidRDefault="0049701D" w:rsidP="0049701D">
      <w:pPr>
        <w:ind w:left="284"/>
        <w:jc w:val="both"/>
        <w:rPr>
          <w:rFonts w:ascii="Arial Narrow" w:hAnsi="Arial Narrow"/>
          <w:i/>
          <w:sz w:val="20"/>
          <w:szCs w:val="20"/>
        </w:rPr>
      </w:pPr>
      <w:r w:rsidRPr="0049701D">
        <w:rPr>
          <w:rFonts w:ascii="Arial Narrow" w:hAnsi="Arial Narrow"/>
          <w:i/>
          <w:sz w:val="20"/>
          <w:szCs w:val="20"/>
        </w:rPr>
        <w:t>Wzór oświadczenia o braku zastosowania w odniesieniu do przedsięwzięcia realizowanego w ramach projektu, krajowych i unijnych przepisów o ochronie środowiska:</w:t>
      </w:r>
    </w:p>
    <w:p w:rsidR="000D4127" w:rsidRDefault="000D4127" w:rsidP="0049701D">
      <w:pPr>
        <w:ind w:left="284"/>
        <w:jc w:val="both"/>
        <w:rPr>
          <w:rFonts w:ascii="Arial Narrow" w:hAnsi="Arial Narrow"/>
          <w:i/>
          <w:sz w:val="20"/>
          <w:szCs w:val="20"/>
        </w:rPr>
      </w:pPr>
    </w:p>
    <w:p w:rsidR="000D4127" w:rsidRDefault="000D4127" w:rsidP="0049701D">
      <w:pPr>
        <w:ind w:left="284"/>
        <w:jc w:val="both"/>
        <w:rPr>
          <w:rFonts w:ascii="Arial Narrow" w:hAnsi="Arial Narrow"/>
          <w:i/>
          <w:sz w:val="20"/>
          <w:szCs w:val="20"/>
        </w:rPr>
      </w:pPr>
    </w:p>
    <w:p w:rsidR="000D4127" w:rsidRDefault="000D4127" w:rsidP="0049701D">
      <w:pPr>
        <w:ind w:left="284"/>
        <w:jc w:val="both"/>
        <w:rPr>
          <w:rFonts w:ascii="Arial Narrow" w:hAnsi="Arial Narrow"/>
          <w:i/>
          <w:sz w:val="20"/>
          <w:szCs w:val="20"/>
        </w:rPr>
      </w:pPr>
    </w:p>
    <w:p w:rsidR="00756F02" w:rsidRPr="0049701D" w:rsidRDefault="00756F02" w:rsidP="0049701D">
      <w:pPr>
        <w:ind w:left="284"/>
        <w:jc w:val="both"/>
        <w:rPr>
          <w:rFonts w:ascii="Arial Narrow" w:hAnsi="Arial Narrow"/>
          <w:i/>
          <w:sz w:val="20"/>
          <w:szCs w:val="20"/>
        </w:rPr>
      </w:pPr>
    </w:p>
    <w:p w:rsidR="0049701D" w:rsidRPr="0049701D" w:rsidRDefault="006250C5" w:rsidP="00B25416">
      <w:pPr>
        <w:jc w:val="both"/>
        <w:rPr>
          <w:rFonts w:ascii="Arial Narrow" w:hAnsi="Arial Narrow"/>
          <w:i/>
          <w:sz w:val="20"/>
          <w:szCs w:val="20"/>
        </w:rPr>
      </w:pPr>
      <w:r>
        <w:rPr>
          <w:rFonts w:ascii="Arial Narrow" w:hAnsi="Arial Narrow"/>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margin">
                  <wp:posOffset>-128905</wp:posOffset>
                </wp:positionH>
                <wp:positionV relativeFrom="paragraph">
                  <wp:posOffset>156845</wp:posOffset>
                </wp:positionV>
                <wp:extent cx="6057900" cy="2495550"/>
                <wp:effectExtent l="0" t="0" r="19050" b="1905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4955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1D39D" id="Prostokąt 5" o:spid="_x0000_s1026" style="position:absolute;margin-left:-10.15pt;margin-top:12.35pt;width:477pt;height:19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" filled="f" strokecolor="windowText" strokeweight="1pt">
                <v:path arrowok="t"/>
                <w10:wrap anchorx="margin"/>
              </v:rect>
            </w:pict>
          </mc:Fallback>
        </mc:AlternateContent>
      </w:r>
    </w:p>
    <w:p w:rsidR="0049701D" w:rsidRPr="0049701D" w:rsidRDefault="0049701D" w:rsidP="0049701D">
      <w:pPr>
        <w:jc w:val="both"/>
        <w:rPr>
          <w:rFonts w:ascii="Arial Narrow" w:hAnsi="Arial Narrow"/>
          <w:sz w:val="20"/>
          <w:szCs w:val="20"/>
        </w:rPr>
      </w:pPr>
    </w:p>
    <w:p w:rsidR="0049701D" w:rsidRPr="0049701D" w:rsidRDefault="0049701D" w:rsidP="0049701D">
      <w:pPr>
        <w:rPr>
          <w:rFonts w:ascii="Arial Narrow" w:hAnsi="Arial Narrow"/>
          <w:sz w:val="20"/>
          <w:szCs w:val="20"/>
        </w:rPr>
      </w:pPr>
      <w:r w:rsidRPr="0049701D">
        <w:rPr>
          <w:rFonts w:ascii="Arial Narrow" w:hAnsi="Arial Narrow"/>
          <w:sz w:val="20"/>
          <w:szCs w:val="20"/>
        </w:rPr>
        <w:t>Nazwa i adres Wnioskodawcy</w:t>
      </w:r>
    </w:p>
    <w:p w:rsidR="0049701D" w:rsidRPr="0049701D" w:rsidRDefault="0049701D" w:rsidP="0049701D">
      <w:pPr>
        <w:jc w:val="right"/>
        <w:rPr>
          <w:rFonts w:ascii="Arial Narrow" w:hAnsi="Arial Narrow"/>
          <w:sz w:val="20"/>
          <w:szCs w:val="20"/>
        </w:rPr>
      </w:pPr>
      <w:r w:rsidRPr="0049701D">
        <w:rPr>
          <w:rFonts w:ascii="Arial Narrow" w:hAnsi="Arial Narrow"/>
          <w:sz w:val="20"/>
          <w:szCs w:val="20"/>
        </w:rPr>
        <w:t>Miejscowość, data</w:t>
      </w:r>
    </w:p>
    <w:p w:rsidR="0049701D" w:rsidRPr="0049701D" w:rsidRDefault="0049701D" w:rsidP="0049701D">
      <w:pPr>
        <w:rPr>
          <w:rFonts w:ascii="Arial Narrow" w:hAnsi="Arial Narrow"/>
          <w:sz w:val="20"/>
          <w:szCs w:val="20"/>
        </w:rPr>
      </w:pPr>
    </w:p>
    <w:p w:rsidR="0049701D" w:rsidRPr="0049701D" w:rsidRDefault="0049701D" w:rsidP="0049701D">
      <w:pPr>
        <w:jc w:val="center"/>
        <w:rPr>
          <w:rFonts w:ascii="Arial Narrow" w:hAnsi="Arial Narrow"/>
          <w:sz w:val="20"/>
          <w:szCs w:val="20"/>
        </w:rPr>
      </w:pPr>
      <w:r w:rsidRPr="0049701D">
        <w:rPr>
          <w:rFonts w:ascii="Arial Narrow" w:hAnsi="Arial Narrow"/>
          <w:sz w:val="20"/>
          <w:szCs w:val="20"/>
        </w:rPr>
        <w:t>OŚWIADCZENIE</w:t>
      </w:r>
    </w:p>
    <w:p w:rsidR="0049701D" w:rsidRPr="0049701D" w:rsidRDefault="0049701D" w:rsidP="0049701D">
      <w:pPr>
        <w:rPr>
          <w:rFonts w:ascii="Arial Narrow" w:hAnsi="Arial Narrow"/>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W związku z ubieganiem się o przyznanie dofinansowania w ramach </w:t>
      </w:r>
      <w:r w:rsidRPr="0049701D">
        <w:rPr>
          <w:rFonts w:ascii="Arial Narrow" w:hAnsi="Arial Narrow"/>
          <w:i/>
          <w:sz w:val="20"/>
          <w:szCs w:val="20"/>
        </w:rPr>
        <w:t xml:space="preserve">Regionalnego Programu Operacyjnego Województwa Łódzkiego na lata 2014-2020 </w:t>
      </w:r>
      <w:r w:rsidRPr="0049701D">
        <w:rPr>
          <w:rFonts w:ascii="Arial Narrow" w:hAnsi="Arial Narrow"/>
          <w:sz w:val="20"/>
          <w:szCs w:val="20"/>
        </w:rPr>
        <w:t>na realizację projektu pod nazwą ………………………………………………………………………………………………………………………….</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49701D" w:rsidRPr="0049701D" w:rsidRDefault="0049701D" w:rsidP="0049701D">
      <w:pPr>
        <w:rPr>
          <w:rFonts w:ascii="Arial Narrow" w:hAnsi="Arial Narrow"/>
          <w:sz w:val="20"/>
          <w:szCs w:val="20"/>
        </w:rPr>
      </w:pPr>
    </w:p>
    <w:p w:rsidR="0049701D" w:rsidRPr="0049701D" w:rsidRDefault="0049701D" w:rsidP="0049701D">
      <w:pPr>
        <w:rPr>
          <w:rFonts w:ascii="Arial Narrow" w:hAnsi="Arial Narrow"/>
          <w:sz w:val="20"/>
          <w:szCs w:val="20"/>
        </w:rPr>
      </w:pPr>
    </w:p>
    <w:p w:rsidR="0049701D" w:rsidRPr="0049701D" w:rsidRDefault="0049701D" w:rsidP="0049701D">
      <w:pPr>
        <w:ind w:left="5760"/>
        <w:jc w:val="center"/>
        <w:rPr>
          <w:rFonts w:ascii="Arial Narrow" w:hAnsi="Arial Narrow"/>
          <w:sz w:val="20"/>
          <w:szCs w:val="20"/>
        </w:rPr>
      </w:pPr>
      <w:r w:rsidRPr="0049701D">
        <w:rPr>
          <w:rFonts w:ascii="Arial Narrow" w:hAnsi="Arial Narrow"/>
          <w:sz w:val="20"/>
          <w:szCs w:val="20"/>
        </w:rPr>
        <w:t>…………………………</w:t>
      </w:r>
    </w:p>
    <w:p w:rsidR="0049701D" w:rsidRPr="0049701D" w:rsidRDefault="0049701D" w:rsidP="0049701D">
      <w:pPr>
        <w:ind w:left="6372"/>
        <w:rPr>
          <w:rFonts w:ascii="Arial Narrow" w:hAnsi="Arial Narrow"/>
          <w:sz w:val="20"/>
          <w:szCs w:val="20"/>
        </w:rPr>
      </w:pPr>
      <w:r w:rsidRPr="0049701D">
        <w:rPr>
          <w:rFonts w:ascii="Arial Narrow" w:hAnsi="Arial Narrow"/>
          <w:sz w:val="20"/>
          <w:szCs w:val="20"/>
        </w:rPr>
        <w:t>(podpis i pieczątka)</w:t>
      </w:r>
    </w:p>
    <w:p w:rsidR="0049701D" w:rsidRPr="0049701D" w:rsidRDefault="0049701D" w:rsidP="0049701D">
      <w:pPr>
        <w:jc w:val="both"/>
        <w:rPr>
          <w:rFonts w:ascii="Arial Narrow" w:hAnsi="Arial Narrow"/>
          <w:sz w:val="20"/>
          <w:szCs w:val="20"/>
        </w:rPr>
      </w:pPr>
    </w:p>
    <w:p w:rsidR="0049701D" w:rsidRPr="0049701D" w:rsidRDefault="0049701D" w:rsidP="0049701D">
      <w:pPr>
        <w:rPr>
          <w:rFonts w:ascii="Arial Narrow" w:hAnsi="Arial Narrow"/>
          <w:sz w:val="20"/>
          <w:szCs w:val="20"/>
        </w:rPr>
      </w:pPr>
    </w:p>
    <w:p w:rsidR="0049701D" w:rsidRPr="0049701D" w:rsidRDefault="0049701D" w:rsidP="0049701D">
      <w:pPr>
        <w:rPr>
          <w:rFonts w:ascii="Arial Narrow" w:hAnsi="Arial Narrow" w:cs="Arial"/>
          <w:b/>
          <w:sz w:val="20"/>
          <w:szCs w:val="20"/>
        </w:rPr>
      </w:pP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III. W przypadku przedsięwzięć nieopisanych w puncie I. i II. Wnioskodawca jest zobowiązany do wypełnienia załącznika 11a – </w:t>
      </w:r>
      <w:r w:rsidRPr="0049701D">
        <w:rPr>
          <w:rFonts w:ascii="Arial Narrow" w:hAnsi="Arial Narrow"/>
          <w:b/>
          <w:sz w:val="20"/>
          <w:szCs w:val="20"/>
        </w:rPr>
        <w:t>Formularz do wniosku o dofinansowanie w zakresie oceny oddziaływania przedsięwzięcia na środowisko</w:t>
      </w:r>
      <w:r w:rsidRPr="0049701D">
        <w:rPr>
          <w:rFonts w:ascii="Arial Narrow" w:hAnsi="Arial Narrow"/>
          <w:sz w:val="20"/>
          <w:szCs w:val="20"/>
        </w:rPr>
        <w:t xml:space="preserve"> oraz załączenia odpowiednich dokumentów z postępowania w sprawie oceny oddziaływania na środowisko (zależnie od trybu postępowania), </w:t>
      </w:r>
      <w:r w:rsidRPr="0049701D">
        <w:rPr>
          <w:rFonts w:ascii="Arial Narrow" w:hAnsi="Arial Narrow"/>
          <w:b/>
          <w:sz w:val="20"/>
          <w:szCs w:val="20"/>
        </w:rPr>
        <w:t>m.in</w:t>
      </w:r>
      <w:r w:rsidRPr="0049701D">
        <w:rPr>
          <w:rFonts w:ascii="Arial Narrow" w:hAnsi="Arial Narrow"/>
          <w:sz w:val="20"/>
          <w:szCs w:val="20"/>
        </w:rPr>
        <w:t>.:</w:t>
      </w:r>
    </w:p>
    <w:p w:rsidR="0049701D" w:rsidRPr="0049701D" w:rsidRDefault="0049701D" w:rsidP="0049701D">
      <w:pPr>
        <w:numPr>
          <w:ilvl w:val="3"/>
          <w:numId w:val="33"/>
        </w:numPr>
        <w:ind w:left="426"/>
        <w:jc w:val="both"/>
        <w:rPr>
          <w:rFonts w:ascii="Arial Narrow" w:hAnsi="Arial Narrow"/>
          <w:b/>
          <w:sz w:val="20"/>
          <w:szCs w:val="20"/>
        </w:rPr>
      </w:pPr>
      <w:r w:rsidRPr="0049701D">
        <w:rPr>
          <w:rFonts w:ascii="Arial Narrow" w:hAnsi="Arial Narrow"/>
          <w:b/>
          <w:sz w:val="20"/>
          <w:szCs w:val="20"/>
        </w:rPr>
        <w:t>Przedsięwzięcia nie podlegające OOŚ:</w:t>
      </w:r>
    </w:p>
    <w:p w:rsidR="0049701D" w:rsidRPr="0049701D" w:rsidRDefault="0049701D" w:rsidP="0049701D">
      <w:pPr>
        <w:numPr>
          <w:ilvl w:val="0"/>
          <w:numId w:val="35"/>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9701D" w:rsidRPr="0049701D" w:rsidRDefault="0049701D" w:rsidP="0049701D">
      <w:pPr>
        <w:numPr>
          <w:ilvl w:val="0"/>
          <w:numId w:val="35"/>
        </w:numPr>
        <w:jc w:val="both"/>
        <w:rPr>
          <w:rFonts w:ascii="Arial Narrow" w:hAnsi="Arial Narrow"/>
          <w:sz w:val="20"/>
          <w:szCs w:val="20"/>
        </w:rPr>
      </w:pPr>
      <w:r w:rsidRPr="0049701D">
        <w:rPr>
          <w:rFonts w:ascii="Arial Narrow" w:hAnsi="Arial Narrow"/>
          <w:sz w:val="20"/>
          <w:szCs w:val="20"/>
        </w:rPr>
        <w:t>Postanowienie w sprawie braku potrzeby przeprowadzenia OOŚ wraz z opiniami RDOŚ i organu Państwowej Inspekcji Sanitarnej (</w:t>
      </w:r>
      <w:r w:rsidRPr="0049701D">
        <w:rPr>
          <w:rFonts w:ascii="Arial Narrow" w:hAnsi="Arial Narrow"/>
          <w:i/>
          <w:sz w:val="20"/>
          <w:szCs w:val="20"/>
        </w:rPr>
        <w:t>art. 63 ustawy z 03.10.2008 r. o udostępnianiu informacji o środowisku i jego ochronie, udziale społeczeństwa w ochronie środowiska oraz o ocenach oddziaływania na środowisko-</w:t>
      </w:r>
      <w:r w:rsidRPr="0049701D">
        <w:rPr>
          <w:rFonts w:ascii="Arial Narrow" w:hAnsi="Arial Narrow"/>
          <w:sz w:val="20"/>
          <w:szCs w:val="20"/>
        </w:rPr>
        <w:t>dalej</w:t>
      </w:r>
      <w:r w:rsidRPr="0049701D">
        <w:rPr>
          <w:rFonts w:ascii="Arial Narrow" w:hAnsi="Arial Narrow"/>
          <w:i/>
          <w:sz w:val="20"/>
          <w:szCs w:val="20"/>
        </w:rPr>
        <w:t xml:space="preserve"> ustawa OOŚ</w:t>
      </w:r>
      <w:r w:rsidRPr="0049701D">
        <w:rPr>
          <w:rFonts w:ascii="Arial Narrow" w:hAnsi="Arial Narrow"/>
          <w:sz w:val="20"/>
          <w:szCs w:val="20"/>
        </w:rPr>
        <w:t>);</w:t>
      </w:r>
    </w:p>
    <w:p w:rsidR="0049701D" w:rsidRPr="0049701D" w:rsidRDefault="0049701D" w:rsidP="0049701D">
      <w:pPr>
        <w:numPr>
          <w:ilvl w:val="0"/>
          <w:numId w:val="35"/>
        </w:numPr>
        <w:jc w:val="both"/>
        <w:rPr>
          <w:rFonts w:ascii="Arial Narrow" w:hAnsi="Arial Narrow"/>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r w:rsidRPr="0049701D">
        <w:rPr>
          <w:rFonts w:ascii="Arial Narrow" w:hAnsi="Arial Narrow"/>
          <w:sz w:val="20"/>
          <w:szCs w:val="20"/>
        </w:rPr>
        <w:t>;</w:t>
      </w:r>
    </w:p>
    <w:p w:rsidR="0049701D" w:rsidRPr="0049701D" w:rsidRDefault="0049701D" w:rsidP="0049701D">
      <w:pPr>
        <w:numPr>
          <w:ilvl w:val="0"/>
          <w:numId w:val="35"/>
        </w:numPr>
        <w:jc w:val="both"/>
        <w:rPr>
          <w:rFonts w:ascii="Arial Narrow" w:hAnsi="Arial Narrow"/>
          <w:sz w:val="20"/>
          <w:szCs w:val="20"/>
          <w:lang w:val="x-none"/>
        </w:rPr>
      </w:pPr>
      <w:r w:rsidRPr="0049701D">
        <w:rPr>
          <w:rFonts w:ascii="Arial Narrow" w:hAnsi="Arial Narrow"/>
          <w:sz w:val="20"/>
          <w:szCs w:val="20"/>
        </w:rPr>
        <w:t>Decyzja budowlana lub inna decyzja inwestycyjna dla przedsięwzięcia – jeżeli została wydana.</w:t>
      </w:r>
    </w:p>
    <w:p w:rsidR="0049701D" w:rsidRPr="0049701D" w:rsidRDefault="0049701D" w:rsidP="0049701D">
      <w:pPr>
        <w:numPr>
          <w:ilvl w:val="0"/>
          <w:numId w:val="28"/>
        </w:numPr>
        <w:ind w:left="426" w:hanging="284"/>
        <w:jc w:val="both"/>
        <w:rPr>
          <w:rFonts w:ascii="Arial Narrow" w:hAnsi="Arial Narrow"/>
          <w:b/>
          <w:sz w:val="20"/>
          <w:szCs w:val="20"/>
        </w:rPr>
      </w:pPr>
      <w:r w:rsidRPr="0049701D">
        <w:rPr>
          <w:rFonts w:ascii="Arial Narrow" w:hAnsi="Arial Narrow"/>
          <w:b/>
          <w:sz w:val="20"/>
          <w:szCs w:val="20"/>
        </w:rPr>
        <w:t>Przedsięwzięcia podlegające OOŚ:</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 xml:space="preserve">Decyzja o środowiskowych uwarunkowaniach; </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Dla przedsięwzięć mogących potencjalnie znacząco oddziaływać na środowisko: Postanowienie w sprawie potrzeby przeprowadzenia OOŚ i ustalenia zakresu raportu OOŚ wraz z opiniami RDOŚ i organu Państwowej Inspekcji Sanitarnej (</w:t>
      </w:r>
      <w:r w:rsidRPr="0049701D">
        <w:rPr>
          <w:rFonts w:ascii="Arial Narrow" w:hAnsi="Arial Narrow"/>
          <w:i/>
          <w:sz w:val="20"/>
          <w:szCs w:val="20"/>
        </w:rPr>
        <w:t>art. 63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Dla przedsięwzięć mogących zawsze znacząco oddziaływać na środowisko: Postanowienie określające zakres raportu OOŚ wraz z opiniami RDOŚ i organu Państwowej Inspekcji Sanitarnej – jeżeli zostało wydane (</w:t>
      </w:r>
      <w:r w:rsidRPr="0049701D">
        <w:rPr>
          <w:rFonts w:ascii="Arial Narrow" w:hAnsi="Arial Narrow"/>
          <w:i/>
          <w:sz w:val="20"/>
          <w:szCs w:val="20"/>
        </w:rPr>
        <w:t>art. 68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Postanowienie organu prowadzącego postępowanie OOŚ o przeprowadzeniu transgranicznej OOŚ – jeżeli zostało wydane (</w:t>
      </w:r>
      <w:r w:rsidRPr="0049701D">
        <w:rPr>
          <w:rFonts w:ascii="Arial Narrow" w:hAnsi="Arial Narrow"/>
          <w:i/>
          <w:sz w:val="20"/>
          <w:szCs w:val="20"/>
        </w:rPr>
        <w:t>art. 108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Postanowienia uzgadniające RDOŚ oraz opiniujące właściwego organu Państwowej Inspekcji Sanitarnej – wydane przed decyzją o środowiskowych uwarunkowaniach (</w:t>
      </w:r>
      <w:r w:rsidRPr="0049701D">
        <w:rPr>
          <w:rFonts w:ascii="Arial Narrow" w:hAnsi="Arial Narrow"/>
          <w:i/>
          <w:sz w:val="20"/>
          <w:szCs w:val="20"/>
        </w:rPr>
        <w:t>art. 77 ustawy OOŚ</w:t>
      </w:r>
      <w:r w:rsidRPr="0049701D">
        <w:rPr>
          <w:rFonts w:ascii="Arial Narrow" w:hAnsi="Arial Narrow"/>
          <w:sz w:val="20"/>
          <w:szCs w:val="20"/>
        </w:rPr>
        <w:t>);</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9701D" w:rsidRPr="0049701D" w:rsidRDefault="0049701D" w:rsidP="0049701D">
      <w:pPr>
        <w:numPr>
          <w:ilvl w:val="0"/>
          <w:numId w:val="34"/>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o środowiskowych uwarunkowaniach są niewystarczające do potwierdzenia spełnienia wymogów</w:t>
      </w:r>
      <w:r w:rsidRPr="0049701D">
        <w:rPr>
          <w:rFonts w:ascii="Arial Narrow" w:hAnsi="Arial Narrow"/>
          <w:sz w:val="20"/>
          <w:szCs w:val="20"/>
          <w:lang w:val="x-none"/>
        </w:rPr>
        <w:t>;</w:t>
      </w:r>
    </w:p>
    <w:p w:rsidR="0049701D" w:rsidRPr="0049701D" w:rsidRDefault="0049701D" w:rsidP="0049701D">
      <w:pPr>
        <w:numPr>
          <w:ilvl w:val="0"/>
          <w:numId w:val="34"/>
        </w:numPr>
        <w:jc w:val="both"/>
        <w:rPr>
          <w:rFonts w:ascii="Arial Narrow" w:hAnsi="Arial Narrow"/>
          <w:b/>
          <w:sz w:val="20"/>
          <w:szCs w:val="20"/>
          <w:lang w:val="x-none"/>
        </w:rPr>
      </w:pPr>
      <w:r w:rsidRPr="0049701D">
        <w:rPr>
          <w:rFonts w:ascii="Arial Narrow" w:hAnsi="Arial Narrow"/>
          <w:sz w:val="20"/>
          <w:szCs w:val="20"/>
          <w:lang w:val="x-none"/>
        </w:rPr>
        <w:t xml:space="preserve">Dokumenty potwierdzające podanie do publicznej wiadomości informacji o wydanej decyzji </w:t>
      </w:r>
      <w:r w:rsidRPr="0049701D">
        <w:rPr>
          <w:rFonts w:ascii="Arial Narrow" w:hAnsi="Arial Narrow"/>
          <w:i/>
          <w:sz w:val="20"/>
          <w:szCs w:val="20"/>
          <w:lang w:val="x-none"/>
        </w:rPr>
        <w:t>(art. 85 ustawy OOŚ)</w:t>
      </w:r>
      <w:r w:rsidRPr="0049701D">
        <w:rPr>
          <w:rFonts w:ascii="Arial Narrow" w:hAnsi="Arial Narrow"/>
          <w:sz w:val="20"/>
          <w:szCs w:val="20"/>
          <w:lang w:val="x-none"/>
        </w:rPr>
        <w:t xml:space="preserve"> – między innymi  obwieszczenie właściwego organu o wydaniu decyzji środowiskowej;</w:t>
      </w:r>
    </w:p>
    <w:p w:rsidR="0049701D" w:rsidRPr="0049701D" w:rsidRDefault="0049701D" w:rsidP="0049701D">
      <w:pPr>
        <w:numPr>
          <w:ilvl w:val="0"/>
          <w:numId w:val="34"/>
        </w:numPr>
        <w:jc w:val="both"/>
        <w:rPr>
          <w:rFonts w:ascii="Arial Narrow" w:hAnsi="Arial Narrow"/>
          <w:sz w:val="20"/>
          <w:szCs w:val="20"/>
          <w:lang w:val="x-none"/>
        </w:rPr>
      </w:pPr>
      <w:r w:rsidRPr="0049701D">
        <w:rPr>
          <w:rFonts w:ascii="Arial Narrow" w:hAnsi="Arial Narrow"/>
          <w:sz w:val="20"/>
          <w:szCs w:val="20"/>
          <w:lang w:val="x-none"/>
        </w:rPr>
        <w:t>Protokół z rozprawy administracyjnej (jeżeli była przeprowadzona);</w:t>
      </w:r>
    </w:p>
    <w:p w:rsidR="0049701D" w:rsidRPr="0049701D" w:rsidRDefault="0049701D" w:rsidP="0049701D">
      <w:pPr>
        <w:numPr>
          <w:ilvl w:val="0"/>
          <w:numId w:val="34"/>
        </w:numPr>
        <w:jc w:val="both"/>
        <w:rPr>
          <w:rFonts w:ascii="Arial Narrow" w:hAnsi="Arial Narrow"/>
          <w:sz w:val="20"/>
          <w:szCs w:val="20"/>
        </w:rPr>
      </w:pPr>
      <w:r w:rsidRPr="0049701D">
        <w:rPr>
          <w:rFonts w:ascii="Arial Narrow" w:hAnsi="Arial Narrow"/>
          <w:sz w:val="20"/>
          <w:szCs w:val="20"/>
        </w:rPr>
        <w:t>Decyzja budowlana lub inna decyzja inwestycyjna dla przedsięwzięcia – jeżeli została wydana.</w:t>
      </w:r>
    </w:p>
    <w:p w:rsidR="0049701D" w:rsidRPr="0049701D" w:rsidRDefault="0049701D" w:rsidP="0049701D">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dla których na etapie postępowania zakończonego wydaniem decyzji budowlanej przeprowadzana była ponowna OOŚ:</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RDOŚ i organu Państwowej Inspekcji Sanitarnej (</w:t>
      </w:r>
      <w:r w:rsidRPr="0049701D">
        <w:rPr>
          <w:rFonts w:ascii="Arial Narrow" w:hAnsi="Arial Narrow"/>
          <w:i/>
          <w:sz w:val="20"/>
          <w:szCs w:val="20"/>
        </w:rPr>
        <w:t>art. 88 ustawy OOŚ</w:t>
      </w:r>
      <w:r w:rsidRPr="0049701D">
        <w:rPr>
          <w:rFonts w:ascii="Arial Narrow" w:hAnsi="Arial Narrow"/>
          <w:sz w:val="20"/>
          <w:szCs w:val="20"/>
        </w:rPr>
        <w:t>)- jeżeli ma zastosowanie;</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Streszczenie raportu OOŚ w języku niespecjalistycznym albo cały raport OOŚ;</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lastRenderedPageBreak/>
        <w:t>Postanowienie GDOŚ/RDOŚ uzgadniające warunki r</w:t>
      </w:r>
      <w:r w:rsidR="0086163B">
        <w:rPr>
          <w:rFonts w:ascii="Arial Narrow" w:hAnsi="Arial Narrow"/>
          <w:sz w:val="20"/>
          <w:szCs w:val="20"/>
        </w:rPr>
        <w:t xml:space="preserve">ealizacji przedsięwzięcia wraz </w:t>
      </w:r>
      <w:r w:rsidRPr="0049701D">
        <w:rPr>
          <w:rFonts w:ascii="Arial Narrow" w:hAnsi="Arial Narrow"/>
          <w:sz w:val="20"/>
          <w:szCs w:val="20"/>
        </w:rPr>
        <w:t>z opinią organu Państwowej Inspekcji Sanitarnej (</w:t>
      </w:r>
      <w:r w:rsidRPr="0049701D">
        <w:rPr>
          <w:rFonts w:ascii="Arial Narrow" w:hAnsi="Arial Narrow"/>
          <w:i/>
          <w:sz w:val="20"/>
          <w:szCs w:val="20"/>
        </w:rPr>
        <w:t>art. 90 ustawy OOŚ</w:t>
      </w:r>
      <w:r w:rsidRPr="0049701D">
        <w:rPr>
          <w:rFonts w:ascii="Arial Narrow" w:hAnsi="Arial Narrow"/>
          <w:sz w:val="20"/>
          <w:szCs w:val="20"/>
        </w:rPr>
        <w:t>);</w:t>
      </w:r>
    </w:p>
    <w:p w:rsidR="0049701D" w:rsidRPr="0049701D" w:rsidRDefault="0049701D" w:rsidP="0049701D">
      <w:pPr>
        <w:numPr>
          <w:ilvl w:val="0"/>
          <w:numId w:val="31"/>
        </w:numPr>
        <w:jc w:val="both"/>
        <w:rPr>
          <w:rFonts w:ascii="Arial Narrow" w:hAnsi="Arial Narrow"/>
          <w:sz w:val="20"/>
          <w:szCs w:val="20"/>
        </w:rPr>
      </w:pPr>
      <w:r w:rsidRPr="0049701D">
        <w:rPr>
          <w:rFonts w:ascii="Arial Narrow" w:hAnsi="Arial Narrow"/>
          <w:sz w:val="20"/>
          <w:szCs w:val="20"/>
        </w:rPr>
        <w:t>Decyzja budowlana lub inna decyzja inwestycyjna dla przedsięwzięcia, w  przypadku której przeprowadzono ponowną ocenę oddziaływania na środowisko – jeżeli została wydana;</w:t>
      </w:r>
    </w:p>
    <w:p w:rsidR="0049701D" w:rsidRPr="0049701D" w:rsidRDefault="0049701D" w:rsidP="0049701D">
      <w:pPr>
        <w:numPr>
          <w:ilvl w:val="0"/>
          <w:numId w:val="31"/>
        </w:numPr>
        <w:jc w:val="both"/>
        <w:rPr>
          <w:rFonts w:ascii="Arial Narrow" w:hAnsi="Arial Narrow"/>
          <w:b/>
          <w:i/>
          <w:sz w:val="20"/>
          <w:szCs w:val="20"/>
          <w:lang w:val="x-none"/>
        </w:rPr>
      </w:pPr>
      <w:r w:rsidRPr="0049701D">
        <w:rPr>
          <w:rFonts w:ascii="Arial Narrow" w:hAnsi="Arial Narrow"/>
          <w:sz w:val="20"/>
          <w:szCs w:val="20"/>
          <w:lang w:val="x-none"/>
        </w:rPr>
        <w:t xml:space="preserve">Dokumenty potwierdzające podanie do publicznej wiadomości informacji o przystąpieniu do przeprowadzenia ooś i możliwości udziału społeczeństwa w podejmowaniu decyzji </w:t>
      </w:r>
      <w:r w:rsidRPr="0049701D">
        <w:rPr>
          <w:rFonts w:ascii="Arial Narrow" w:hAnsi="Arial Narrow"/>
          <w:i/>
          <w:sz w:val="20"/>
          <w:szCs w:val="20"/>
          <w:lang w:val="x-none"/>
        </w:rPr>
        <w:t>(art. 33 ustawy OOŚ)</w:t>
      </w:r>
      <w:r w:rsidRPr="0049701D">
        <w:rPr>
          <w:rFonts w:ascii="Arial Narrow" w:hAnsi="Arial Narrow"/>
          <w:sz w:val="20"/>
          <w:szCs w:val="20"/>
          <w:lang w:val="x-none"/>
        </w:rPr>
        <w:t xml:space="preserve"> – między innymi obwieszczenie o możliwości zapewnienia udziału społecznego w postępowaniu</w:t>
      </w:r>
      <w:r w:rsidRPr="0049701D">
        <w:rPr>
          <w:rFonts w:ascii="Arial Narrow" w:hAnsi="Arial Narrow"/>
          <w:sz w:val="20"/>
          <w:szCs w:val="20"/>
        </w:rPr>
        <w:t xml:space="preserve"> – jeżeli informacje zawarte w wydanej decyzji są niewystarczające</w:t>
      </w:r>
      <w:r w:rsidRPr="0049701D">
        <w:rPr>
          <w:rFonts w:ascii="Arial Narrow" w:hAnsi="Arial Narrow"/>
          <w:sz w:val="20"/>
          <w:szCs w:val="20"/>
          <w:lang w:val="x-none"/>
        </w:rPr>
        <w:t>;</w:t>
      </w:r>
    </w:p>
    <w:p w:rsidR="0049701D" w:rsidRPr="0049701D" w:rsidRDefault="0049701D" w:rsidP="0049701D">
      <w:pPr>
        <w:numPr>
          <w:ilvl w:val="0"/>
          <w:numId w:val="31"/>
        </w:numPr>
        <w:jc w:val="both"/>
        <w:rPr>
          <w:rFonts w:ascii="Arial Narrow" w:hAnsi="Arial Narrow"/>
          <w:b/>
          <w:sz w:val="20"/>
          <w:szCs w:val="20"/>
          <w:lang w:val="x-none"/>
        </w:rPr>
      </w:pPr>
      <w:r w:rsidRPr="0049701D">
        <w:rPr>
          <w:rFonts w:ascii="Arial Narrow" w:hAnsi="Arial Narrow"/>
          <w:sz w:val="20"/>
          <w:szCs w:val="20"/>
        </w:rPr>
        <w:t>D</w:t>
      </w:r>
      <w:r w:rsidRPr="0049701D">
        <w:rPr>
          <w:rFonts w:ascii="Arial Narrow" w:hAnsi="Arial Narrow"/>
          <w:sz w:val="20"/>
          <w:szCs w:val="20"/>
          <w:lang w:val="x-none"/>
        </w:rPr>
        <w:t xml:space="preserve">okumenty potwierdzające podanie do publicznej wiadomości informacji o wydanej decyzji </w:t>
      </w:r>
      <w:r w:rsidRPr="0049701D">
        <w:rPr>
          <w:rFonts w:ascii="Arial Narrow" w:hAnsi="Arial Narrow"/>
          <w:i/>
          <w:sz w:val="20"/>
          <w:szCs w:val="20"/>
          <w:lang w:val="x-none"/>
        </w:rPr>
        <w:t>(art. 95 ustawy OOŚ)</w:t>
      </w:r>
      <w:r w:rsidRPr="0049701D">
        <w:rPr>
          <w:rFonts w:ascii="Arial Narrow" w:hAnsi="Arial Narrow"/>
          <w:sz w:val="20"/>
          <w:szCs w:val="20"/>
          <w:lang w:val="x-none"/>
        </w:rPr>
        <w:t xml:space="preserve"> – między innymi obwieszczenie właściwego organu o wydaniu decyzji inwestycyjnej.</w:t>
      </w:r>
    </w:p>
    <w:p w:rsidR="0049701D" w:rsidRPr="0049701D" w:rsidRDefault="0049701D" w:rsidP="0049701D">
      <w:pPr>
        <w:jc w:val="both"/>
        <w:rPr>
          <w:rFonts w:ascii="Arial Narrow" w:hAnsi="Arial Narrow"/>
          <w:b/>
          <w:sz w:val="20"/>
          <w:szCs w:val="20"/>
        </w:rPr>
      </w:pPr>
    </w:p>
    <w:p w:rsidR="0049701D" w:rsidRPr="0049701D" w:rsidRDefault="0049701D" w:rsidP="0049701D">
      <w:pPr>
        <w:numPr>
          <w:ilvl w:val="0"/>
          <w:numId w:val="28"/>
        </w:numPr>
        <w:ind w:left="426"/>
        <w:jc w:val="both"/>
        <w:rPr>
          <w:rFonts w:ascii="Arial Narrow" w:hAnsi="Arial Narrow"/>
          <w:b/>
          <w:sz w:val="20"/>
          <w:szCs w:val="20"/>
        </w:rPr>
      </w:pPr>
      <w:r w:rsidRPr="0049701D">
        <w:rPr>
          <w:rFonts w:ascii="Arial Narrow" w:hAnsi="Arial Narrow"/>
          <w:b/>
          <w:sz w:val="20"/>
          <w:szCs w:val="20"/>
        </w:rPr>
        <w:t>Przedsięwzięcia inne niż mogące znacząco oddziaływać na środowisko, dla których przeprowadzono ocenę oddziaływania na obszary Natura 2000 (jeśli zaznaczono TAK w punkcie 3.1 załącznika 11a):</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organu właściwego do wydania decyzji inwestycyjnej nakładające obowiązek przedłożenia właściwej dokumentacji do RDOŚ (</w:t>
      </w:r>
      <w:r w:rsidRPr="0049701D">
        <w:rPr>
          <w:rFonts w:ascii="Arial Narrow" w:hAnsi="Arial Narrow"/>
          <w:i/>
          <w:sz w:val="20"/>
          <w:szCs w:val="20"/>
        </w:rPr>
        <w:t>art. 96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RDOŚ w przedmiocie obowiązku lub braku obowiązku przeprowadzenia oceny oddziaływania na obszary Natura 2000 (</w:t>
      </w:r>
      <w:r w:rsidRPr="0049701D">
        <w:rPr>
          <w:rFonts w:ascii="Arial Narrow" w:hAnsi="Arial Narrow"/>
          <w:i/>
          <w:sz w:val="20"/>
          <w:szCs w:val="20"/>
        </w:rPr>
        <w:t>art. 97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Raport OOŚ;</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Postanowienie RDOŚ uzgadniające decyzję, w przypadku której prowadzi się postępowanie w sprawie oceny oddziaływania na obszar Natura 2000 (</w:t>
      </w:r>
      <w:r w:rsidRPr="0049701D">
        <w:rPr>
          <w:rFonts w:ascii="Arial Narrow" w:hAnsi="Arial Narrow"/>
          <w:i/>
          <w:sz w:val="20"/>
          <w:szCs w:val="20"/>
        </w:rPr>
        <w:t>art. 98 ustawy OOŚ</w:t>
      </w:r>
      <w:r w:rsidRPr="0049701D">
        <w:rPr>
          <w:rFonts w:ascii="Arial Narrow" w:hAnsi="Arial Narrow"/>
          <w:sz w:val="20"/>
          <w:szCs w:val="20"/>
        </w:rPr>
        <w:t>);</w:t>
      </w:r>
    </w:p>
    <w:p w:rsidR="0049701D" w:rsidRPr="0049701D" w:rsidRDefault="0049701D" w:rsidP="0049701D">
      <w:pPr>
        <w:numPr>
          <w:ilvl w:val="0"/>
          <w:numId w:val="29"/>
        </w:numPr>
        <w:jc w:val="both"/>
        <w:rPr>
          <w:rFonts w:ascii="Arial Narrow" w:hAnsi="Arial Narrow"/>
          <w:b/>
          <w:i/>
          <w:sz w:val="20"/>
          <w:szCs w:val="20"/>
          <w:lang w:val="x-none"/>
        </w:rPr>
      </w:pPr>
      <w:r w:rsidRPr="0049701D">
        <w:rPr>
          <w:rFonts w:ascii="Arial Narrow" w:hAnsi="Arial Narrow"/>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0086163B">
        <w:rPr>
          <w:rFonts w:ascii="Arial Narrow" w:hAnsi="Arial Narrow"/>
          <w:sz w:val="20"/>
          <w:szCs w:val="20"/>
        </w:rPr>
        <w:t xml:space="preserve"> </w:t>
      </w:r>
      <w:r w:rsidRPr="0049701D">
        <w:rPr>
          <w:rFonts w:ascii="Arial Narrow" w:hAnsi="Arial Narrow"/>
          <w:sz w:val="20"/>
          <w:szCs w:val="20"/>
          <w:lang w:val="x-none"/>
        </w:rPr>
        <w:t>(</w:t>
      </w:r>
      <w:r w:rsidRPr="0049701D">
        <w:rPr>
          <w:rFonts w:ascii="Arial Narrow" w:hAnsi="Arial Narrow"/>
          <w:i/>
          <w:sz w:val="20"/>
          <w:szCs w:val="20"/>
          <w:lang w:val="x-none"/>
        </w:rPr>
        <w:t>art. 33 ustawy OOŚ</w:t>
      </w:r>
      <w:r w:rsidRPr="0049701D">
        <w:rPr>
          <w:rFonts w:ascii="Arial Narrow" w:hAnsi="Arial Narrow"/>
          <w:sz w:val="20"/>
          <w:szCs w:val="20"/>
          <w:lang w:val="x-none"/>
        </w:rPr>
        <w:t>);</w:t>
      </w:r>
    </w:p>
    <w:p w:rsidR="0049701D" w:rsidRPr="0049701D" w:rsidRDefault="0049701D" w:rsidP="0049701D">
      <w:pPr>
        <w:numPr>
          <w:ilvl w:val="0"/>
          <w:numId w:val="29"/>
        </w:numPr>
        <w:jc w:val="both"/>
        <w:rPr>
          <w:rFonts w:ascii="Arial Narrow" w:hAnsi="Arial Narrow"/>
          <w:sz w:val="20"/>
          <w:szCs w:val="20"/>
        </w:rPr>
      </w:pPr>
      <w:r w:rsidRPr="0049701D">
        <w:rPr>
          <w:rFonts w:ascii="Arial Narrow" w:hAnsi="Arial Narrow"/>
          <w:sz w:val="20"/>
          <w:szCs w:val="20"/>
        </w:rPr>
        <w:t xml:space="preserve">Decyzja budowlana lub inna decyzja inwestycyjna dla przedsięwzięcia, w przypadku której prowadzono postępowanie w sprawie oceny oddziaływania na obszar Natura 2000 - jeżeli już została wydana; </w:t>
      </w:r>
    </w:p>
    <w:p w:rsidR="0049701D" w:rsidRPr="0049701D" w:rsidRDefault="0049701D" w:rsidP="0049701D">
      <w:pPr>
        <w:numPr>
          <w:ilvl w:val="0"/>
          <w:numId w:val="29"/>
        </w:numPr>
        <w:jc w:val="both"/>
        <w:rPr>
          <w:rFonts w:ascii="Arial Narrow" w:hAnsi="Arial Narrow"/>
          <w:b/>
          <w:sz w:val="20"/>
          <w:szCs w:val="20"/>
          <w:lang w:val="x-none"/>
        </w:rPr>
      </w:pPr>
      <w:r w:rsidRPr="0049701D">
        <w:rPr>
          <w:rFonts w:ascii="Arial Narrow" w:hAnsi="Arial Narrow"/>
          <w:sz w:val="20"/>
          <w:szCs w:val="20"/>
          <w:lang w:val="x-none"/>
        </w:rPr>
        <w:t>Dokumenty potwierdzające podanie do publicznej wiadomości informacji o wydanej decyzji (</w:t>
      </w:r>
      <w:r w:rsidRPr="0049701D">
        <w:rPr>
          <w:rFonts w:ascii="Arial Narrow" w:hAnsi="Arial Narrow"/>
          <w:sz w:val="20"/>
          <w:szCs w:val="20"/>
        </w:rPr>
        <w:t xml:space="preserve">w formie przewidzianej w </w:t>
      </w:r>
      <w:r w:rsidRPr="0049701D">
        <w:rPr>
          <w:rFonts w:ascii="Arial Narrow" w:hAnsi="Arial Narrow"/>
          <w:i/>
          <w:sz w:val="20"/>
          <w:szCs w:val="20"/>
          <w:lang w:val="x-none"/>
        </w:rPr>
        <w:t>art. 3</w:t>
      </w:r>
      <w:r w:rsidRPr="0049701D">
        <w:rPr>
          <w:rFonts w:ascii="Arial Narrow" w:hAnsi="Arial Narrow"/>
          <w:i/>
          <w:sz w:val="20"/>
          <w:szCs w:val="20"/>
        </w:rPr>
        <w:t xml:space="preserve"> ust.1 pkt. 11</w:t>
      </w:r>
      <w:r w:rsidRPr="0049701D">
        <w:rPr>
          <w:rFonts w:ascii="Arial Narrow" w:hAnsi="Arial Narrow"/>
          <w:sz w:val="20"/>
          <w:szCs w:val="20"/>
          <w:lang w:val="x-none"/>
        </w:rPr>
        <w:t xml:space="preserve"> </w:t>
      </w:r>
      <w:r w:rsidRPr="0049701D">
        <w:rPr>
          <w:rFonts w:ascii="Arial Narrow" w:hAnsi="Arial Narrow"/>
          <w:i/>
          <w:sz w:val="20"/>
          <w:szCs w:val="20"/>
          <w:lang w:val="x-none"/>
        </w:rPr>
        <w:t>ustawy OOŚ)</w:t>
      </w:r>
      <w:r w:rsidRPr="0049701D">
        <w:rPr>
          <w:rFonts w:ascii="Arial Narrow" w:hAnsi="Arial Narrow"/>
          <w:sz w:val="20"/>
          <w:szCs w:val="20"/>
          <w:lang w:val="x-none"/>
        </w:rPr>
        <w:t>;</w:t>
      </w:r>
    </w:p>
    <w:p w:rsidR="0049701D" w:rsidRPr="0049701D" w:rsidRDefault="0049701D" w:rsidP="0049701D">
      <w:pPr>
        <w:numPr>
          <w:ilvl w:val="0"/>
          <w:numId w:val="29"/>
        </w:numPr>
        <w:jc w:val="both"/>
        <w:rPr>
          <w:rFonts w:ascii="Arial Narrow" w:hAnsi="Arial Narrow" w:cs="Arial"/>
          <w:b/>
          <w:sz w:val="20"/>
          <w:szCs w:val="20"/>
          <w:u w:val="single"/>
        </w:rPr>
      </w:pPr>
      <w:r w:rsidRPr="0049701D">
        <w:rPr>
          <w:rFonts w:ascii="Arial Narrow" w:hAnsi="Arial Narrow"/>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49701D" w:rsidRPr="0049701D" w:rsidRDefault="0049701D" w:rsidP="0049701D">
      <w:pPr>
        <w:jc w:val="both"/>
        <w:rPr>
          <w:rFonts w:ascii="Arial Narrow" w:hAnsi="Arial Narrow"/>
          <w:sz w:val="20"/>
          <w:szCs w:val="20"/>
        </w:rPr>
      </w:pPr>
      <w:r w:rsidRPr="0049701D">
        <w:rPr>
          <w:rFonts w:ascii="Arial Narrow" w:hAnsi="Arial Narrow"/>
          <w:sz w:val="20"/>
          <w:szCs w:val="20"/>
        </w:rPr>
        <w:t xml:space="preserve">Dokumenty w zakresie OOŚ, załączane do </w:t>
      </w:r>
      <w:r w:rsidRPr="0049701D">
        <w:rPr>
          <w:rFonts w:ascii="Arial Narrow" w:hAnsi="Arial Narrow"/>
          <w:i/>
          <w:sz w:val="20"/>
          <w:szCs w:val="20"/>
        </w:rPr>
        <w:t>Wniosku o dofinansowanie projektu</w:t>
      </w:r>
      <w:r w:rsidRPr="0049701D">
        <w:rPr>
          <w:rFonts w:ascii="Arial Narrow" w:hAnsi="Arial Narrow"/>
          <w:sz w:val="20"/>
          <w:szCs w:val="20"/>
        </w:rPr>
        <w:t>, należy przekazywać w postaci kserokopii potwierdzonych za zgodność z oryginałem przez osoby uprawnione do reprezentowania Wnioskodawcy/partnera.</w:t>
      </w:r>
    </w:p>
    <w:p w:rsidR="0049701D" w:rsidRPr="0049701D" w:rsidRDefault="0049701D" w:rsidP="0049701D">
      <w:pPr>
        <w:jc w:val="both"/>
        <w:rPr>
          <w:rFonts w:ascii="Arial Narrow" w:hAnsi="Arial Narrow"/>
          <w:sz w:val="20"/>
          <w:szCs w:val="20"/>
        </w:rPr>
      </w:pPr>
    </w:p>
    <w:p w:rsidR="0049701D" w:rsidRPr="0049701D" w:rsidRDefault="0049701D" w:rsidP="0049701D">
      <w:pPr>
        <w:jc w:val="both"/>
        <w:rPr>
          <w:rFonts w:ascii="Arial Narrow" w:hAnsi="Arial Narrow"/>
          <w:sz w:val="20"/>
          <w:szCs w:val="20"/>
        </w:rPr>
      </w:pPr>
    </w:p>
    <w:p w:rsidR="0049701D" w:rsidRPr="0049701D" w:rsidRDefault="0049701D" w:rsidP="00A661CE">
      <w:pPr>
        <w:jc w:val="center"/>
        <w:rPr>
          <w:rFonts w:ascii="Arial Narrow" w:hAnsi="Arial Narrow" w:cs="Arial"/>
          <w:b/>
          <w:sz w:val="20"/>
          <w:szCs w:val="20"/>
          <w:u w:val="single"/>
        </w:rPr>
      </w:pPr>
      <w:r w:rsidRPr="0049701D">
        <w:rPr>
          <w:rFonts w:ascii="Arial Narrow" w:eastAsia="Calibri" w:hAnsi="Arial Narrow" w:cs="Arial"/>
          <w:color w:val="000000"/>
          <w:sz w:val="20"/>
          <w:szCs w:val="20"/>
        </w:rPr>
        <w:br w:type="page"/>
      </w:r>
      <w:r w:rsidRPr="0049701D">
        <w:rPr>
          <w:rFonts w:ascii="Arial Narrow" w:hAnsi="Arial Narrow" w:cs="Arial"/>
          <w:b/>
          <w:sz w:val="20"/>
          <w:szCs w:val="20"/>
          <w:u w:val="single"/>
        </w:rPr>
        <w:lastRenderedPageBreak/>
        <w:t>Załącznik 11a</w:t>
      </w:r>
    </w:p>
    <w:p w:rsidR="0049701D" w:rsidRPr="0049701D" w:rsidRDefault="0049701D" w:rsidP="0049701D">
      <w:pPr>
        <w:rPr>
          <w:rFonts w:ascii="Arial Narrow" w:hAnsi="Arial Narrow"/>
          <w:b/>
          <w:sz w:val="20"/>
          <w:szCs w:val="20"/>
        </w:rPr>
      </w:pPr>
    </w:p>
    <w:p w:rsidR="0049701D" w:rsidRPr="0049701D" w:rsidRDefault="0049701D" w:rsidP="0049701D">
      <w:pPr>
        <w:tabs>
          <w:tab w:val="left" w:pos="12420"/>
        </w:tabs>
        <w:jc w:val="center"/>
        <w:rPr>
          <w:rFonts w:ascii="Arial Narrow" w:hAnsi="Arial Narrow" w:cs="Arial"/>
          <w:b/>
          <w:sz w:val="20"/>
          <w:szCs w:val="20"/>
        </w:rPr>
      </w:pPr>
      <w:r w:rsidRPr="0049701D">
        <w:rPr>
          <w:rFonts w:ascii="Arial Narrow" w:hAnsi="Arial Narrow" w:cs="Arial"/>
          <w:b/>
          <w:sz w:val="20"/>
          <w:szCs w:val="20"/>
        </w:rPr>
        <w:t>Formularz do wniosku o dofinansowanie w zakresie oceny oddziaływania przedsięwzięcia na środowisko</w:t>
      </w:r>
    </w:p>
    <w:p w:rsidR="0049701D" w:rsidRPr="0049701D" w:rsidRDefault="0049701D" w:rsidP="0049701D">
      <w:pPr>
        <w:keepNext/>
        <w:tabs>
          <w:tab w:val="left" w:pos="850"/>
        </w:tabs>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Pojęcie „przedsięwzięcie” należy rozumieć zgodnie z </w:t>
            </w:r>
            <w:r w:rsidRPr="0049701D">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49701D">
              <w:rPr>
                <w:rFonts w:ascii="Arial Narrow" w:hAnsi="Arial Narrow" w:cs="Arial"/>
                <w:sz w:val="20"/>
                <w:szCs w:val="20"/>
              </w:rPr>
              <w:t>, (dalej jako ustawa ooś).</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polach niewypełnianych należy wpisać „nie dotyczy”.</w:t>
            </w:r>
          </w:p>
        </w:tc>
      </w:tr>
    </w:tbl>
    <w:p w:rsidR="0049701D" w:rsidRPr="0049701D" w:rsidRDefault="0049701D" w:rsidP="0049701D">
      <w:pPr>
        <w:keepNext/>
        <w:tabs>
          <w:tab w:val="left" w:pos="850"/>
        </w:tabs>
        <w:jc w:val="both"/>
        <w:outlineLvl w:val="0"/>
        <w:rPr>
          <w:rFonts w:ascii="Arial Narrow" w:hAnsi="Arial Narrow" w:cs="Arial"/>
          <w:b/>
          <w:sz w:val="20"/>
          <w:szCs w:val="20"/>
          <w:lang w:eastAsia="en-GB"/>
        </w:rPr>
      </w:pPr>
    </w:p>
    <w:p w:rsidR="0049701D" w:rsidRPr="0049701D" w:rsidRDefault="0049701D" w:rsidP="0049701D">
      <w:pPr>
        <w:keepNext/>
        <w:tabs>
          <w:tab w:val="left" w:pos="850"/>
        </w:tabs>
        <w:spacing w:before="120" w:after="120"/>
        <w:ind w:left="850" w:hanging="85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I.</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b/>
                <w:sz w:val="20"/>
                <w:szCs w:val="20"/>
              </w:rPr>
            </w:pPr>
            <w:r w:rsidRPr="0049701D">
              <w:rPr>
                <w:rFonts w:ascii="Arial Narrow" w:hAnsi="Arial Narrow" w:cs="Arial"/>
                <w:b/>
                <w:sz w:val="20"/>
                <w:szCs w:val="20"/>
              </w:rPr>
              <w:t xml:space="preserve">Instrukcja: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49701D" w:rsidRPr="0049701D" w:rsidRDefault="0049701D" w:rsidP="0049701D">
      <w:pPr>
        <w:keepNext/>
        <w:tabs>
          <w:tab w:val="left" w:pos="0"/>
        </w:tabs>
        <w:spacing w:before="12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pPr w:leftFromText="141" w:rightFromText="141" w:vertAnchor="text" w:horzAnchor="margin" w:tblpY="655"/>
        <w:tblOverlap w:val="never"/>
        <w:tblW w:w="9214"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9214"/>
      </w:tblGrid>
      <w:tr w:rsidR="0049701D" w:rsidRPr="0049701D" w:rsidTr="009838B5">
        <w:trPr>
          <w:trHeight w:val="273"/>
        </w:trPr>
        <w:tc>
          <w:tcPr>
            <w:tcW w:w="9214" w:type="dxa"/>
            <w:shd w:val="clear" w:color="auto" w:fill="D9D9D9"/>
          </w:tcPr>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Instrukcja</w:t>
            </w:r>
            <w:r w:rsidRPr="0049701D">
              <w:rPr>
                <w:rFonts w:ascii="Arial Narrow" w:eastAsia="Calibri" w:hAnsi="Arial Narrow" w:cs="Arial"/>
                <w:color w:val="000000"/>
                <w:sz w:val="20"/>
                <w:szCs w:val="20"/>
              </w:rPr>
              <w:t xml:space="preserve">: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b/>
                <w:bCs/>
                <w:color w:val="000000"/>
                <w:sz w:val="20"/>
                <w:szCs w:val="20"/>
              </w:rPr>
              <w:t xml:space="preserve">Uwagi pomocnicze w odniesieniu do aspektów klimatycznych </w:t>
            </w:r>
          </w:p>
          <w:p w:rsidR="0049701D" w:rsidRPr="0049701D" w:rsidRDefault="0049701D" w:rsidP="009838B5">
            <w:pPr>
              <w:autoSpaceDE w:val="0"/>
              <w:autoSpaceDN w:val="0"/>
              <w:adjustRightInd w:val="0"/>
              <w:jc w:val="both"/>
              <w:rPr>
                <w:rFonts w:ascii="Arial Narrow" w:eastAsia="Calibri" w:hAnsi="Arial Narrow" w:cs="Arial"/>
                <w:color w:val="000000"/>
                <w:sz w:val="20"/>
                <w:szCs w:val="20"/>
              </w:rPr>
            </w:pPr>
            <w:r w:rsidRPr="0049701D">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49701D" w:rsidRPr="0049701D" w:rsidRDefault="0049701D" w:rsidP="009838B5">
            <w:pPr>
              <w:pStyle w:val="Default"/>
              <w:jc w:val="both"/>
              <w:rPr>
                <w:rFonts w:ascii="Arial Narrow" w:hAnsi="Arial Narrow" w:cs="Arial"/>
                <w:sz w:val="20"/>
                <w:szCs w:val="20"/>
              </w:rPr>
            </w:pPr>
            <w:r w:rsidRPr="0049701D">
              <w:rPr>
                <w:rFonts w:ascii="Arial Narrow" w:hAnsi="Arial Narrow" w:cs="Arial"/>
                <w:sz w:val="20"/>
                <w:szCs w:val="20"/>
              </w:rPr>
              <w:t xml:space="preserve">dokumentów w odniesieniu do działań związanych z łagodzeniem zmian klimatu opiera się na ustaleniach oraz celach wynikających z pakietu energetyczno-klimatycznego. </w:t>
            </w:r>
          </w:p>
          <w:p w:rsidR="0049701D" w:rsidRPr="0049701D" w:rsidRDefault="0049701D" w:rsidP="009838B5">
            <w:pPr>
              <w:pStyle w:val="Default"/>
              <w:jc w:val="both"/>
              <w:rPr>
                <w:rFonts w:ascii="Arial Narrow" w:hAnsi="Arial Narrow" w:cs="Arial"/>
                <w:sz w:val="20"/>
                <w:szCs w:val="20"/>
              </w:rPr>
            </w:pPr>
            <w:r w:rsidRPr="0049701D">
              <w:rPr>
                <w:rFonts w:ascii="Arial Narrow" w:hAnsi="Arial Narrow" w:cs="Arial"/>
                <w:sz w:val="20"/>
                <w:szCs w:val="20"/>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Przykładowa lista dokumentów: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Działania w zakresie energii ze źródeł odnawialnych (2010)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Krajowy Plan Działań dotyczący efektywności energetycznej dla Polski (2014).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Ocena ryzyka na potrzeby zarządzania kryzysowego. Raport o zagrożeniach bezpieczeństwa narodowego (2013)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energetyczna Polski do 2030 roku (2009)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Polityka klimatyczna Polski. Strategia redukcji emisji gazów cieplarnianych w Polsce do roku 2020 (2003)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Strategia Bezpieczeństwo Energetyczne i Środowisko (2014) </w:t>
            </w:r>
          </w:p>
          <w:p w:rsidR="0049701D" w:rsidRPr="0049701D" w:rsidRDefault="0049701D" w:rsidP="009838B5">
            <w:pPr>
              <w:pStyle w:val="Default"/>
              <w:numPr>
                <w:ilvl w:val="0"/>
                <w:numId w:val="15"/>
              </w:numPr>
              <w:jc w:val="both"/>
              <w:rPr>
                <w:rFonts w:ascii="Arial Narrow" w:hAnsi="Arial Narrow" w:cs="Arial"/>
                <w:sz w:val="20"/>
                <w:szCs w:val="20"/>
              </w:rPr>
            </w:pPr>
            <w:r w:rsidRPr="0049701D">
              <w:rPr>
                <w:rFonts w:ascii="Arial Narrow" w:hAnsi="Arial Narrow" w:cs="Arial"/>
                <w:sz w:val="20"/>
                <w:szCs w:val="20"/>
              </w:rPr>
              <w:t xml:space="preserve">Projekt Narodowego Programu Rozwoju Gospodarki Niskoemisyjnej (2015) </w:t>
            </w:r>
          </w:p>
          <w:p w:rsidR="0049701D" w:rsidRPr="0049701D" w:rsidRDefault="0049701D" w:rsidP="009838B5">
            <w:pPr>
              <w:autoSpaceDE w:val="0"/>
              <w:autoSpaceDN w:val="0"/>
              <w:adjustRightInd w:val="0"/>
              <w:rPr>
                <w:rFonts w:ascii="Arial Narrow" w:eastAsia="Calibri" w:hAnsi="Arial Narrow" w:cs="Arial"/>
                <w:color w:val="000000"/>
                <w:sz w:val="20"/>
                <w:szCs w:val="20"/>
              </w:rPr>
            </w:pPr>
          </w:p>
        </w:tc>
      </w:tr>
    </w:tbl>
    <w:p w:rsidR="0049701D" w:rsidRPr="0049701D" w:rsidRDefault="0049701D" w:rsidP="0049701D">
      <w:pPr>
        <w:pStyle w:val="ManualHeading3"/>
        <w:tabs>
          <w:tab w:val="clear" w:pos="850"/>
          <w:tab w:val="left" w:pos="0"/>
        </w:tabs>
        <w:spacing w:before="0" w:line="24" w:lineRule="atLeast"/>
        <w:ind w:left="0" w:firstLine="0"/>
        <w:rPr>
          <w:rFonts w:ascii="Arial Narrow" w:hAnsi="Arial Narrow" w:cs="Arial"/>
          <w:i w:val="0"/>
          <w:sz w:val="20"/>
        </w:rPr>
      </w:pPr>
      <w:r w:rsidRPr="0049701D">
        <w:rPr>
          <w:rFonts w:ascii="Arial Narrow" w:hAnsi="Arial Narrow" w:cs="Arial"/>
          <w:i w:val="0"/>
          <w:sz w:val="20"/>
        </w:rPr>
        <w:t>I.2 Należy opisać, w jaki sposób projekt jest zgodny z zasadą ostrożności, zasadą działania zapobiegawczego oraz zasadą naprawiania szkody w pierwszym rzędzie u źródła i zasadą „zanieczyszczający płaci”.</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5115"/>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lastRenderedPageBreak/>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 wykazać, że projekt został również przygotowany z zachowaniem zasad:</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ostrożności,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działania zapobiegawczego,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 xml:space="preserve">naprawiania szkody w pierwszym rzędzie u źródła, </w:t>
            </w:r>
          </w:p>
          <w:p w:rsidR="0049701D" w:rsidRPr="0049701D" w:rsidRDefault="0049701D" w:rsidP="0049701D">
            <w:pPr>
              <w:numPr>
                <w:ilvl w:val="0"/>
                <w:numId w:val="20"/>
              </w:numPr>
              <w:spacing w:line="276" w:lineRule="auto"/>
              <w:jc w:val="both"/>
              <w:rPr>
                <w:rFonts w:ascii="Arial Narrow" w:hAnsi="Arial Narrow" w:cs="Arial"/>
                <w:sz w:val="20"/>
                <w:szCs w:val="20"/>
              </w:rPr>
            </w:pPr>
            <w:r w:rsidRPr="0049701D">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Zasady: ostrożności, działania zapobiegawczego, naprawiania szkody w pierwszym rzędzie u źródła i zanieczyszczający płaci, są ogólnymi zasadami wynikającymi z art. 191 ust 1 Traktatu o funkcjonowaniu Unii Europejskiej.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Wytyczne dotyczące sposobu stosowania zasady ostrożności przygotowane zostały przez Komisję Europejską i opublikowane w formie komunikatu z dnia 2 lutego 2000 roku: </w:t>
            </w:r>
          </w:p>
          <w:p w:rsidR="0049701D" w:rsidRPr="0049701D" w:rsidRDefault="0049701D" w:rsidP="0049701D">
            <w:pPr>
              <w:pStyle w:val="Default"/>
              <w:numPr>
                <w:ilvl w:val="0"/>
                <w:numId w:val="21"/>
              </w:numPr>
              <w:jc w:val="both"/>
              <w:rPr>
                <w:rFonts w:ascii="Arial Narrow" w:hAnsi="Arial Narrow" w:cs="Arial"/>
                <w:sz w:val="20"/>
                <w:szCs w:val="20"/>
              </w:rPr>
            </w:pPr>
            <w:r w:rsidRPr="0049701D">
              <w:rPr>
                <w:rFonts w:ascii="Arial Narrow" w:hAnsi="Arial Narrow" w:cs="Arial"/>
                <w:sz w:val="20"/>
                <w:szCs w:val="20"/>
              </w:rPr>
              <w:t xml:space="preserve">(http://eur-lex.europa.eu/legal-content/PL/TXT/?uri=celex:52000DC0001) </w:t>
            </w:r>
          </w:p>
          <w:p w:rsidR="0049701D" w:rsidRPr="0049701D" w:rsidRDefault="0049701D" w:rsidP="0049701D">
            <w:pPr>
              <w:spacing w:line="276" w:lineRule="auto"/>
              <w:ind w:left="360"/>
              <w:jc w:val="both"/>
              <w:rPr>
                <w:rFonts w:ascii="Arial Narrow" w:hAnsi="Arial Narrow" w:cs="Arial"/>
                <w:sz w:val="20"/>
                <w:szCs w:val="20"/>
              </w:rPr>
            </w:pPr>
            <w:r w:rsidRPr="0049701D">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49701D" w:rsidRPr="0049701D" w:rsidRDefault="0049701D" w:rsidP="0049701D">
      <w:pPr>
        <w:pStyle w:val="Akapitzlist"/>
        <w:numPr>
          <w:ilvl w:val="0"/>
          <w:numId w:val="36"/>
        </w:numPr>
        <w:spacing w:before="120" w:after="120"/>
        <w:ind w:left="851" w:hanging="851"/>
        <w:jc w:val="both"/>
        <w:rPr>
          <w:rFonts w:ascii="Arial Narrow" w:hAnsi="Arial Narrow" w:cs="Arial"/>
          <w:b/>
          <w:sz w:val="20"/>
          <w:szCs w:val="20"/>
          <w:lang w:eastAsia="en-GB"/>
        </w:rPr>
      </w:pPr>
      <w:r w:rsidRPr="0049701D">
        <w:rPr>
          <w:rFonts w:ascii="Arial Narrow" w:hAnsi="Arial Narrow" w:cs="Arial"/>
          <w:b/>
          <w:sz w:val="20"/>
          <w:szCs w:val="20"/>
          <w:lang w:eastAsia="en-GB"/>
        </w:rPr>
        <w:t>Stosowanie dyrektywy 2001/42/WE Parlamentu Europejskiego i Rady</w:t>
      </w:r>
      <w:r w:rsidRPr="0049701D">
        <w:rPr>
          <w:rStyle w:val="Odwoanieprzypisudolnego"/>
          <w:rFonts w:ascii="Arial Narrow" w:hAnsi="Arial Narrow"/>
          <w:b/>
          <w:sz w:val="20"/>
          <w:szCs w:val="20"/>
          <w:lang w:eastAsia="en-GB"/>
        </w:rPr>
        <w:footnoteReference w:id="3"/>
      </w:r>
      <w:r w:rsidRPr="0049701D">
        <w:rPr>
          <w:rFonts w:ascii="Arial Narrow" w:hAnsi="Arial Narrow" w:cs="Arial"/>
          <w:b/>
          <w:sz w:val="20"/>
          <w:szCs w:val="20"/>
          <w:lang w:eastAsia="en-GB"/>
        </w:rPr>
        <w:t xml:space="preserve"> („dyrektywa SOOŚ”)</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krótkie wyjaśnienie: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podać nietechniczne streszczenie</w:t>
      </w:r>
      <w:r w:rsidRPr="0049701D">
        <w:rPr>
          <w:rStyle w:val="Odwoanieprzypisudolnego"/>
          <w:rFonts w:ascii="Arial Narrow" w:hAnsi="Arial Narrow"/>
          <w:sz w:val="20"/>
          <w:szCs w:val="20"/>
          <w:lang w:eastAsia="en-GB"/>
        </w:rPr>
        <w:footnoteReference w:id="4"/>
      </w:r>
      <w:r w:rsidRPr="0049701D">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after="120"/>
              <w:jc w:val="both"/>
              <w:rPr>
                <w:rFonts w:ascii="Arial Narrow" w:hAnsi="Arial Narrow" w:cs="Arial"/>
                <w:b/>
                <w:sz w:val="20"/>
                <w:szCs w:val="20"/>
              </w:rPr>
            </w:pPr>
            <w:r w:rsidRPr="0049701D">
              <w:rPr>
                <w:rFonts w:ascii="Arial Narrow" w:hAnsi="Arial Narrow" w:cs="Arial"/>
                <w:b/>
                <w:sz w:val="20"/>
                <w:szCs w:val="20"/>
              </w:rPr>
              <w:t xml:space="preserve">Instrukcja: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W przypadku, gdy dany projekt: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TAK – jeśli plan lub program podlegał strategicznej ocenie oddziaływania na środowisko, oraz należy załączyć lub udostępnić link do: </w:t>
            </w:r>
          </w:p>
          <w:p w:rsidR="0049701D" w:rsidRPr="0049701D" w:rsidRDefault="0049701D" w:rsidP="0049701D">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nietechnicznego streszczenia prognozy oddziaływania na środowisko, o którym mowa w art. 51 ust. 2 pkt 1 lit. e ustawy </w:t>
            </w:r>
            <w:r w:rsidRPr="0049701D">
              <w:rPr>
                <w:rFonts w:ascii="Arial Narrow" w:hAnsi="Arial Narrow" w:cs="Arial"/>
                <w:sz w:val="20"/>
                <w:szCs w:val="20"/>
              </w:rPr>
              <w:lastRenderedPageBreak/>
              <w:t xml:space="preserve">OOŚ, </w:t>
            </w:r>
          </w:p>
          <w:p w:rsidR="0049701D" w:rsidRPr="0049701D" w:rsidRDefault="0049701D" w:rsidP="0049701D">
            <w:pPr>
              <w:pStyle w:val="Akapitzlist"/>
              <w:numPr>
                <w:ilvl w:val="0"/>
                <w:numId w:val="21"/>
              </w:numPr>
              <w:tabs>
                <w:tab w:val="clear" w:pos="720"/>
                <w:tab w:val="num" w:pos="360"/>
              </w:tabs>
              <w:spacing w:after="120"/>
              <w:ind w:left="317" w:hanging="284"/>
              <w:jc w:val="both"/>
              <w:rPr>
                <w:rFonts w:ascii="Arial Narrow" w:hAnsi="Arial Narrow" w:cs="Arial"/>
                <w:sz w:val="20"/>
                <w:szCs w:val="20"/>
              </w:rPr>
            </w:pPr>
            <w:r w:rsidRPr="0049701D">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sprawozdanie dotyczące środowiska należy rozumieć prognozę oddziaływania na środowisko.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Przez program operacyjny należy rozumieć krajowy lub regionalny program operacyjny.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49701D" w:rsidRPr="0049701D" w:rsidRDefault="0049701D" w:rsidP="0049701D">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lastRenderedPageBreak/>
        <w:t>2.</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2011/92/WE Parlamentu Europejskiego i Rady</w:t>
      </w:r>
      <w:r w:rsidRPr="0049701D">
        <w:rPr>
          <w:rFonts w:ascii="Arial Narrow" w:hAnsi="Arial Narrow" w:cs="Arial"/>
          <w:b/>
          <w:bCs/>
          <w:sz w:val="20"/>
          <w:szCs w:val="20"/>
          <w:vertAlign w:val="superscript"/>
          <w:lang w:eastAsia="en-GB"/>
        </w:rPr>
        <w:footnoteReference w:id="5"/>
      </w:r>
      <w:r w:rsidRPr="0049701D">
        <w:rPr>
          <w:rFonts w:ascii="Arial Narrow" w:hAnsi="Arial Narrow" w:cs="Arial"/>
          <w:b/>
          <w:bCs/>
          <w:sz w:val="20"/>
          <w:szCs w:val="20"/>
          <w:lang w:eastAsia="en-GB"/>
        </w:rPr>
        <w:t xml:space="preserve"> („dyrektywa OOŚ”)</w:t>
      </w:r>
    </w:p>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2.1</w:t>
      </w:r>
      <w:r w:rsidRPr="0049701D">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rPr>
                <w:rFonts w:ascii="Arial Narrow" w:hAnsi="Arial Narrow" w:cs="Arial"/>
                <w:sz w:val="20"/>
                <w:szCs w:val="20"/>
              </w:rPr>
            </w:pPr>
            <w:r w:rsidRPr="0049701D">
              <w:rPr>
                <w:rFonts w:ascii="Arial Narrow" w:hAnsi="Arial Narrow" w:cs="Arial"/>
                <w:sz w:val="20"/>
                <w:szCs w:val="20"/>
              </w:rPr>
              <w:t>Punkt dotyczy wyłącznie projektów dużych w rozumieniu rozporządzenia (UE) nr 1303/2013.</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W polu należy wpisać „nie dotyczy” jeżeli warunek wstępny jest spełniony. Warunki wstępne zostały określone w Sekcji 9 RPO WŁ na lata 2014 – 2020.</w:t>
            </w:r>
          </w:p>
        </w:tc>
      </w:tr>
    </w:tbl>
    <w:p w:rsidR="0049701D" w:rsidRPr="0049701D" w:rsidRDefault="0049701D" w:rsidP="0049701D">
      <w:pPr>
        <w:keepNext/>
        <w:tabs>
          <w:tab w:val="left" w:pos="850"/>
        </w:tabs>
        <w:spacing w:before="120" w:after="120"/>
        <w:jc w:val="both"/>
        <w:outlineLvl w:val="2"/>
        <w:rPr>
          <w:rFonts w:ascii="Arial Narrow" w:hAnsi="Arial Narrow" w:cs="Arial"/>
          <w:i/>
          <w:sz w:val="20"/>
          <w:szCs w:val="20"/>
          <w:lang w:eastAsia="en-GB"/>
        </w:rPr>
      </w:pPr>
    </w:p>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2.2 </w:t>
      </w:r>
      <w:r w:rsidRPr="0049701D">
        <w:rPr>
          <w:rFonts w:ascii="Arial Narrow" w:hAnsi="Arial Narrow" w:cs="Arial"/>
          <w:sz w:val="20"/>
          <w:szCs w:val="20"/>
          <w:lang w:eastAsia="en-GB"/>
        </w:rPr>
        <w:tab/>
        <w:t>Czy projekt jest rodzajem przedsięwzięcia objętym</w:t>
      </w:r>
      <w:r w:rsidRPr="0049701D">
        <w:rPr>
          <w:rFonts w:ascii="Arial Narrow" w:hAnsi="Arial Narrow" w:cs="Arial"/>
          <w:i/>
          <w:iCs/>
          <w:sz w:val="20"/>
          <w:szCs w:val="20"/>
          <w:vertAlign w:val="superscript"/>
          <w:lang w:eastAsia="en-GB"/>
        </w:rPr>
        <w:footnoteReference w:id="6"/>
      </w:r>
      <w:r w:rsidRPr="0049701D">
        <w:rPr>
          <w:rFonts w:ascii="Arial Narrow" w:hAnsi="Arial Narrow" w:cs="Arial"/>
          <w:i/>
          <w:iCs/>
          <w:sz w:val="20"/>
          <w:szCs w:val="20"/>
          <w:lang w:eastAsia="en-GB"/>
        </w:rPr>
        <w:t>:</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 do tej dyrektywy (należy przejść do pytania 2.3);</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załącznikiem II do tej dyrektywy (należy przejść do pytania 2.4);</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żadnym z powyższych załączników (należy przejść do pytania 3</w:t>
      </w:r>
      <w:r w:rsidRPr="0049701D">
        <w:rPr>
          <w:rStyle w:val="Odwoanieprzypisudolnego"/>
          <w:rFonts w:ascii="Arial Narrow" w:hAnsi="Arial Narrow"/>
          <w:sz w:val="20"/>
          <w:szCs w:val="20"/>
          <w:lang w:eastAsia="en-GB"/>
        </w:rPr>
        <w:footnoteReference w:id="7"/>
      </w:r>
      <w:r w:rsidRPr="0049701D">
        <w:rPr>
          <w:rFonts w:ascii="Arial Narrow" w:hAnsi="Arial Narrow" w:cs="Arial"/>
          <w:sz w:val="20"/>
          <w:szCs w:val="20"/>
          <w:lang w:eastAsia="en-GB"/>
        </w:rPr>
        <w:t>) – należy przedstawić wyjaśnienie poniżej.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2.3</w:t>
      </w:r>
      <w:r w:rsidRPr="0049701D">
        <w:rPr>
          <w:rFonts w:ascii="Arial Narrow" w:hAnsi="Arial Narrow" w:cs="Arial"/>
          <w:sz w:val="20"/>
          <w:szCs w:val="20"/>
          <w:lang w:eastAsia="en-GB"/>
        </w:rPr>
        <w:tab/>
        <w:t>Jeżeli projekt objęty jest załącznikiem I do dyrektywy OOŚ</w:t>
      </w:r>
      <w:r w:rsidRPr="0049701D">
        <w:rPr>
          <w:rStyle w:val="Odwoanieprzypisudolnego"/>
          <w:rFonts w:ascii="Arial Narrow" w:hAnsi="Arial Narrow"/>
          <w:sz w:val="20"/>
          <w:szCs w:val="20"/>
          <w:lang w:eastAsia="en-GB"/>
        </w:rPr>
        <w:footnoteReference w:id="8"/>
      </w:r>
      <w:r w:rsidRPr="0049701D">
        <w:rPr>
          <w:rFonts w:ascii="Arial Narrow" w:hAnsi="Arial Narrow" w:cs="Arial"/>
          <w:sz w:val="20"/>
          <w:szCs w:val="20"/>
          <w:lang w:eastAsia="en-GB"/>
        </w:rPr>
        <w:t>, należy załączyć następujące dokumenty i skorzystać z poniższego pola tekstowego w celu przedstawienia dodatkowych informacji i wyjaśnień</w:t>
      </w:r>
      <w:r w:rsidRPr="0049701D">
        <w:rPr>
          <w:rFonts w:ascii="Arial Narrow" w:hAnsi="Arial Narrow" w:cs="Arial"/>
          <w:i/>
          <w:iCs/>
          <w:sz w:val="20"/>
          <w:szCs w:val="20"/>
          <w:vertAlign w:val="superscript"/>
          <w:lang w:eastAsia="en-GB"/>
        </w:rPr>
        <w:footnoteReference w:id="9"/>
      </w:r>
      <w:r w:rsidRPr="0049701D">
        <w:rPr>
          <w:rFonts w:ascii="Arial Narrow" w:hAnsi="Arial Narrow" w:cs="Arial"/>
          <w:i/>
          <w:iCs/>
          <w:sz w:val="20"/>
          <w:szCs w:val="20"/>
          <w:lang w:eastAsia="en-GB"/>
        </w:rPr>
        <w:t>:</w:t>
      </w:r>
      <w:r w:rsidRPr="0049701D">
        <w:rPr>
          <w:rFonts w:ascii="Arial Narrow" w:hAnsi="Arial Narrow" w:cs="Arial"/>
          <w:sz w:val="20"/>
          <w:szCs w:val="20"/>
          <w:lang w:eastAsia="en-GB"/>
        </w:rPr>
        <w:t xml:space="preserve"> </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nietechniczne streszczenie raportu OOŚ</w:t>
      </w:r>
      <w:r w:rsidRPr="0049701D">
        <w:rPr>
          <w:rFonts w:ascii="Arial Narrow" w:hAnsi="Arial Narrow" w:cs="Arial"/>
          <w:sz w:val="20"/>
          <w:szCs w:val="20"/>
          <w:vertAlign w:val="superscript"/>
          <w:lang w:eastAsia="en-GB"/>
        </w:rPr>
        <w:footnoteReference w:id="10"/>
      </w:r>
      <w:r w:rsidRPr="0049701D">
        <w:rPr>
          <w:rFonts w:ascii="Arial Narrow" w:hAnsi="Arial Narrow" w:cs="Arial"/>
          <w:sz w:val="20"/>
          <w:szCs w:val="20"/>
          <w:lang w:eastAsia="en-GB"/>
        </w:rPr>
        <w:t xml:space="preserve"> lub cały raport;</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b)</w:t>
      </w:r>
      <w:r w:rsidRPr="0049701D">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gdy w raporcie była przeprowadzona ocena zgodnie z art. 6. ust. 3 Dyrektywy Siedliskowej należy załączyć pełną wersję raportu zgodnie z pkt. 3.2.</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i/>
          <w:sz w:val="20"/>
          <w:szCs w:val="20"/>
          <w:lang w:eastAsia="en-GB"/>
        </w:rPr>
      </w:pPr>
      <w:r w:rsidRPr="0049701D">
        <w:rPr>
          <w:rFonts w:ascii="Arial Narrow" w:hAnsi="Arial Narrow" w:cs="Arial"/>
          <w:sz w:val="20"/>
          <w:szCs w:val="20"/>
          <w:lang w:eastAsia="en-GB"/>
        </w:rPr>
        <w:t xml:space="preserve">2.4 </w:t>
      </w:r>
      <w:r w:rsidRPr="0049701D">
        <w:rPr>
          <w:rFonts w:ascii="Arial Narrow" w:hAnsi="Arial Narrow" w:cs="Arial"/>
          <w:sz w:val="20"/>
          <w:szCs w:val="20"/>
          <w:lang w:eastAsia="en-GB"/>
        </w:rPr>
        <w:tab/>
        <w:t>Jeżeli projekt objęty jest załącznikiem II do przedmiotowej dyrektywy</w:t>
      </w:r>
      <w:r w:rsidRPr="0049701D">
        <w:rPr>
          <w:rStyle w:val="Odwoanieprzypisudolnego"/>
          <w:rFonts w:ascii="Arial Narrow" w:hAnsi="Arial Narrow"/>
          <w:sz w:val="20"/>
          <w:szCs w:val="20"/>
          <w:lang w:eastAsia="en-GB"/>
        </w:rPr>
        <w:footnoteReference w:id="11"/>
      </w:r>
      <w:r w:rsidRPr="0049701D">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49701D" w:rsidRPr="0049701D" w:rsidTr="0049701D">
        <w:trPr>
          <w:cantSplit/>
          <w:jc w:val="center"/>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„Tak”, należy załączyć dokumenty wskazane w pkt 2.3.</w:t>
      </w:r>
    </w:p>
    <w:p w:rsidR="0049701D" w:rsidRPr="0049701D" w:rsidRDefault="0049701D" w:rsidP="0049701D">
      <w:pPr>
        <w:numPr>
          <w:ilvl w:val="0"/>
          <w:numId w:val="17"/>
        </w:num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Jeżeli zaznaczono odpowiedź „Nie”, należy podać następujące informacje:</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ustalenie wymagane w art. 4 ust. 4 dyrektywy OOŚ (w formie określanej mianem „decyzji dotyczącej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decyzji „screeningowej”) oraz decyzję o środowiskowych uwarunkowaniach;</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49701D" w:rsidRPr="0049701D" w:rsidRDefault="0049701D" w:rsidP="0049701D">
      <w:pPr>
        <w:spacing w:before="120" w:after="120"/>
        <w:ind w:left="1984" w:hanging="567"/>
        <w:jc w:val="both"/>
        <w:rPr>
          <w:rFonts w:ascii="Arial Narrow" w:hAnsi="Arial Narrow" w:cs="Arial"/>
          <w:sz w:val="20"/>
          <w:szCs w:val="20"/>
          <w:lang w:eastAsia="en-GB"/>
        </w:rPr>
      </w:pPr>
      <w:r w:rsidRPr="0049701D">
        <w:rPr>
          <w:rFonts w:ascii="Arial Narrow" w:hAnsi="Arial Narrow" w:cs="Arial"/>
          <w:sz w:val="20"/>
          <w:szCs w:val="20"/>
          <w:lang w:eastAsia="en-GB"/>
        </w:rPr>
        <w:t>c)</w:t>
      </w:r>
      <w:r w:rsidRPr="0049701D">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lastRenderedPageBreak/>
              <w:t>zostało przeprowadzone – należy zaznaczyć kwadrat TAK oraz dołączyć stosowne dokumenty wskazane w punkcie 2.3.;</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nie zostało przeprowadzone – należy zaznaczyć kwadrat NIE, podać wyjaśnienie oraz dołączyć stosowne dokumenty wykazane w podpunktach a, b i c</w:t>
            </w:r>
          </w:p>
          <w:p w:rsidR="0049701D" w:rsidRPr="0049701D" w:rsidRDefault="0049701D" w:rsidP="0049701D">
            <w:pPr>
              <w:numPr>
                <w:ilvl w:val="0"/>
                <w:numId w:val="18"/>
              </w:numPr>
              <w:spacing w:after="120"/>
              <w:jc w:val="both"/>
              <w:rPr>
                <w:rFonts w:ascii="Arial Narrow" w:hAnsi="Arial Narrow" w:cs="Arial"/>
                <w:sz w:val="20"/>
                <w:szCs w:val="20"/>
              </w:rPr>
            </w:pPr>
            <w:r w:rsidRPr="0049701D">
              <w:rPr>
                <w:rFonts w:ascii="Arial Narrow" w:hAnsi="Arial Narrow" w:cs="Arial"/>
                <w:sz w:val="20"/>
                <w:szCs w:val="20"/>
              </w:rPr>
              <w:t>przez „</w:t>
            </w:r>
            <w:r w:rsidRPr="0049701D">
              <w:rPr>
                <w:rFonts w:ascii="Arial Narrow" w:hAnsi="Arial Narrow" w:cs="Arial"/>
                <w:sz w:val="20"/>
                <w:szCs w:val="20"/>
                <w:lang w:eastAsia="en-GB"/>
              </w:rPr>
              <w:t>decyzję dotyczącą preselekcji” lub</w:t>
            </w:r>
            <w:r w:rsidRPr="0049701D">
              <w:rPr>
                <w:rFonts w:ascii="Arial Narrow" w:hAnsi="Arial Narrow"/>
                <w:sz w:val="20"/>
                <w:szCs w:val="20"/>
              </w:rPr>
              <w:t xml:space="preserve"> „</w:t>
            </w:r>
            <w:r w:rsidRPr="0049701D">
              <w:rPr>
                <w:rFonts w:ascii="Arial Narrow" w:hAnsi="Arial Narrow" w:cs="Arial"/>
                <w:sz w:val="20"/>
                <w:szCs w:val="20"/>
                <w:lang w:eastAsia="en-GB"/>
              </w:rPr>
              <w:t>decyzję „screeningową” należy rozumieć postanowienie o braku konieczności przeprowadzenia oceny oddziaływania na środowisko.</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Niezależnie od powyższego należy przedłożyć dokumenty zgodne z częścią III załącznika nr 11.</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2.5</w:t>
      </w:r>
      <w:r w:rsidRPr="0049701D">
        <w:rPr>
          <w:rFonts w:ascii="Arial Narrow" w:hAnsi="Arial Narrow" w:cs="Arial"/>
          <w:i/>
          <w:iCs/>
          <w:sz w:val="20"/>
          <w:szCs w:val="20"/>
          <w:lang w:eastAsia="en-GB"/>
        </w:rPr>
        <w:t xml:space="preserve"> </w:t>
      </w:r>
      <w:r w:rsidRPr="0049701D">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49701D" w:rsidRPr="0049701D" w:rsidRDefault="0049701D" w:rsidP="0049701D">
            <w:pPr>
              <w:pStyle w:val="Default"/>
              <w:jc w:val="both"/>
              <w:rPr>
                <w:rFonts w:ascii="Arial Narrow" w:hAnsi="Arial Narrow" w:cs="Times New Roman"/>
                <w:color w:val="auto"/>
                <w:sz w:val="20"/>
                <w:szCs w:val="20"/>
              </w:rPr>
            </w:pPr>
          </w:p>
          <w:p w:rsidR="0049701D" w:rsidRPr="0049701D" w:rsidRDefault="0049701D" w:rsidP="0049701D">
            <w:pPr>
              <w:pStyle w:val="Default"/>
              <w:numPr>
                <w:ilvl w:val="0"/>
                <w:numId w:val="22"/>
              </w:numPr>
              <w:tabs>
                <w:tab w:val="clear" w:pos="720"/>
                <w:tab w:val="num" w:pos="360"/>
              </w:tabs>
              <w:ind w:left="360"/>
              <w:jc w:val="both"/>
              <w:rPr>
                <w:rFonts w:ascii="Arial Narrow" w:hAnsi="Arial Narrow" w:cs="Arial"/>
                <w:sz w:val="20"/>
                <w:szCs w:val="20"/>
              </w:rPr>
            </w:pPr>
            <w:r w:rsidRPr="0049701D">
              <w:rPr>
                <w:rFonts w:ascii="Arial Narrow" w:hAnsi="Arial Narrow" w:cs="Arial"/>
                <w:sz w:val="20"/>
                <w:szCs w:val="20"/>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ind w:left="360"/>
              <w:jc w:val="both"/>
              <w:rPr>
                <w:rFonts w:ascii="Arial Narrow" w:hAnsi="Arial Narrow" w:cs="Arial"/>
                <w:sz w:val="20"/>
                <w:szCs w:val="20"/>
              </w:rPr>
            </w:pPr>
            <w:r w:rsidRPr="0049701D">
              <w:rPr>
                <w:rFonts w:ascii="Arial Narrow" w:hAnsi="Arial Narrow" w:cs="Arial"/>
                <w:sz w:val="20"/>
                <w:szCs w:val="20"/>
              </w:rPr>
              <w:t xml:space="preserve">Dlatego „zezwoleniem na inwestycję” w ww. znaczeniu są w szczególności zbiory decyzji obejmujące decyzje wymienione w art. 72 ust. 1 w tym „decyzje budowlane” lub zgłoszenia wymienione w art. 72 ust. 1a ustawy OOŚ. </w:t>
            </w:r>
          </w:p>
          <w:p w:rsidR="0049701D" w:rsidRPr="0049701D" w:rsidRDefault="0049701D" w:rsidP="0049701D">
            <w:pPr>
              <w:pStyle w:val="Default"/>
              <w:ind w:left="360"/>
              <w:jc w:val="both"/>
              <w:rPr>
                <w:rFonts w:ascii="Arial Narrow" w:hAnsi="Arial Narrow" w:cs="Arial"/>
                <w:sz w:val="20"/>
                <w:szCs w:val="20"/>
              </w:rPr>
            </w:pPr>
          </w:p>
          <w:p w:rsidR="0049701D" w:rsidRPr="0049701D" w:rsidRDefault="0049701D" w:rsidP="0049701D">
            <w:pPr>
              <w:ind w:left="360"/>
              <w:jc w:val="both"/>
              <w:rPr>
                <w:rFonts w:ascii="Arial Narrow" w:hAnsi="Arial Narrow" w:cs="Arial"/>
                <w:sz w:val="20"/>
                <w:szCs w:val="20"/>
              </w:rPr>
            </w:pPr>
            <w:r w:rsidRPr="0049701D">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r w:rsidRPr="0049701D">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b/>
          <w:bCs/>
          <w:sz w:val="20"/>
          <w:szCs w:val="20"/>
          <w:lang w:eastAsia="en-GB"/>
        </w:rPr>
      </w:pPr>
      <w:r w:rsidRPr="0049701D">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rPr>
                <w:rFonts w:ascii="Arial Narrow" w:hAnsi="Arial Narrow" w:cs="Arial"/>
                <w:sz w:val="20"/>
                <w:szCs w:val="20"/>
              </w:rPr>
            </w:pPr>
            <w:r w:rsidRPr="0049701D">
              <w:rPr>
                <w:rFonts w:ascii="Arial Narrow" w:hAnsi="Arial Narrow" w:cs="Arial"/>
                <w:sz w:val="20"/>
                <w:szCs w:val="20"/>
              </w:rPr>
              <w:t xml:space="preserve">W punkcie 2.5.1 oraz 2.5.2 oczekuje się informacji potwierdzającej, że w przypadku rozpoczęcia robót budowlanych poprzedzone one zostały stosowną procedurą zezwolenia na inwestycję.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49701D" w:rsidDel="005E6418">
              <w:rPr>
                <w:rFonts w:ascii="Arial Narrow" w:hAnsi="Arial Narrow" w:cs="Arial"/>
                <w:sz w:val="20"/>
                <w:szCs w:val="20"/>
              </w:rPr>
              <w:t xml:space="preserve">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W przypadku zgłoszenia robót budowlanych wniosek wypełnia się analogicznie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2.5.3.</w:t>
      </w:r>
      <w:r w:rsidRPr="0049701D">
        <w:rPr>
          <w:rFonts w:ascii="Arial Narrow" w:hAnsi="Arial Narrow" w:cs="Arial"/>
          <w:sz w:val="20"/>
          <w:szCs w:val="20"/>
          <w:lang w:eastAsia="en-GB"/>
        </w:rPr>
        <w:tab/>
        <w:t>Jeżeli zaznaczono odpowiedź „Tak” (na pytanie 2.5.2), należy podać datę.</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lang w:eastAsia="en-GB"/>
              </w:rPr>
              <w:t xml:space="preserve">Należy wymienić uzyskane decyzje budowlane wskazując jednocześnie datę, sygnaturę, organ wydający oraz przedmiot każdej z decyzji. W przypadku gdy roboty budowlane są realizowane na podstawie zgłoszenia należy podać datę zgłoszenia </w:t>
            </w:r>
            <w:r w:rsidRPr="0049701D">
              <w:rPr>
                <w:rFonts w:ascii="Arial Narrow" w:hAnsi="Arial Narrow" w:cs="Arial"/>
                <w:sz w:val="20"/>
                <w:szCs w:val="20"/>
                <w:lang w:eastAsia="en-GB"/>
              </w:rPr>
              <w:lastRenderedPageBreak/>
              <w:t>(tj. datę wpływu do organu) oraz właściwy organ oraz datę upływu terminu na zgłoszenie sprzeciwu przez organ.</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sz w:val="20"/>
          <w:szCs w:val="20"/>
        </w:rPr>
        <w:lastRenderedPageBreak/>
        <w:t>2.5.4.</w:t>
      </w:r>
      <w:r w:rsidRPr="0049701D">
        <w:rPr>
          <w:rFonts w:ascii="Arial Narrow" w:hAnsi="Arial Narrow"/>
          <w:sz w:val="20"/>
          <w:szCs w:val="20"/>
        </w:rPr>
        <w:tab/>
      </w:r>
      <w:r w:rsidRPr="0049701D">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ind w:left="720"/>
              <w:jc w:val="both"/>
              <w:rPr>
                <w:rFonts w:ascii="Arial Narrow" w:hAnsi="Arial Narrow" w:cs="Arial"/>
                <w:sz w:val="20"/>
                <w:szCs w:val="20"/>
              </w:rPr>
            </w:pPr>
            <w:r w:rsidRPr="0049701D">
              <w:rPr>
                <w:rFonts w:ascii="Arial Narrow" w:hAnsi="Arial Narrow"/>
                <w:sz w:val="20"/>
                <w:szCs w:val="20"/>
              </w:rPr>
              <w:t>Należy podać daty wniosków oraz wskazać organy, do których złożono wnioski o zezwolenie na inwestycję/decyzji budowlanej.</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2.5.5.</w:t>
      </w:r>
      <w:r w:rsidRPr="0049701D">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jc w:val="both"/>
        <w:rPr>
          <w:rFonts w:ascii="Arial Narrow" w:hAnsi="Arial Narrow" w:cs="Arial"/>
          <w:b/>
          <w:sz w:val="20"/>
          <w:szCs w:val="20"/>
          <w:lang w:eastAsia="en-GB"/>
        </w:rPr>
      </w:pP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b/>
          <w:sz w:val="20"/>
          <w:szCs w:val="20"/>
          <w:lang w:eastAsia="en-GB"/>
        </w:rPr>
        <w:t>Instrukcja</w:t>
      </w:r>
      <w:r w:rsidRPr="0049701D">
        <w:rPr>
          <w:rFonts w:ascii="Arial Narrow" w:hAnsi="Arial Narrow" w:cs="Arial"/>
          <w:sz w:val="20"/>
          <w:szCs w:val="20"/>
          <w:lang w:eastAsia="en-GB"/>
        </w:rPr>
        <w:t>:</w:t>
      </w: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49701D" w:rsidRPr="0049701D" w:rsidRDefault="0049701D" w:rsidP="0049701D">
      <w:pPr>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lang w:eastAsia="en-GB"/>
        </w:rPr>
      </w:pPr>
      <w:r w:rsidRPr="0049701D">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49701D" w:rsidRPr="0049701D" w:rsidRDefault="0049701D" w:rsidP="0049701D">
      <w:pPr>
        <w:keepNext/>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2.5.6.</w:t>
      </w:r>
      <w:r w:rsidRPr="0049701D">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49701D" w:rsidRPr="0049701D" w:rsidRDefault="0049701D" w:rsidP="0049701D">
      <w:pPr>
        <w:pBdr>
          <w:top w:val="single" w:sz="4" w:space="1" w:color="auto" w:shadow="1"/>
          <w:left w:val="single" w:sz="4" w:space="4" w:color="auto" w:shadow="1"/>
          <w:bottom w:val="single" w:sz="4" w:space="1" w:color="auto" w:shadow="1"/>
          <w:right w:val="single" w:sz="4" w:space="4" w:color="auto" w:shadow="1"/>
        </w:pBdr>
        <w:spacing w:before="120" w:after="120"/>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2.5.7.</w:t>
      </w:r>
      <w:r w:rsidRPr="0049701D">
        <w:rPr>
          <w:rFonts w:ascii="Arial Narrow" w:hAnsi="Arial Narrow" w:cs="Arial"/>
          <w:sz w:val="20"/>
          <w:szCs w:val="20"/>
          <w:lang w:eastAsia="en-GB"/>
        </w:rPr>
        <w:tab/>
        <w:t>Należy określić właściwy organ (lub właściwe organy), który wydał lub wyda zezwolenie na inwestycję/decyzję budowlaną:</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p w:rsidR="0049701D" w:rsidRPr="0049701D" w:rsidRDefault="0049701D" w:rsidP="0049701D">
      <w:pPr>
        <w:spacing w:before="120" w:after="120"/>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Należy wskazać organ, który wyda/wydał  zezwolenie na inwestycje/decyzje budowlane lub do którego dokonano zgłoszenia robót budowlanych oraz organ, który wydał decyzje środowiskowe.</w:t>
            </w:r>
          </w:p>
        </w:tc>
      </w:tr>
    </w:tbl>
    <w:p w:rsidR="0049701D" w:rsidRPr="0049701D" w:rsidRDefault="0049701D" w:rsidP="0049701D">
      <w:pPr>
        <w:spacing w:before="120" w:after="120"/>
        <w:jc w:val="both"/>
        <w:rPr>
          <w:rFonts w:ascii="Arial Narrow" w:hAnsi="Arial Narrow" w:cs="Arial"/>
          <w:sz w:val="20"/>
          <w:szCs w:val="20"/>
          <w:lang w:eastAsia="en-GB"/>
        </w:rPr>
      </w:pPr>
    </w:p>
    <w:p w:rsidR="0049701D" w:rsidRPr="0049701D" w:rsidRDefault="0049701D" w:rsidP="0049701D">
      <w:pPr>
        <w:keepNext/>
        <w:tabs>
          <w:tab w:val="left" w:pos="850"/>
        </w:tabs>
        <w:spacing w:before="120" w:after="120"/>
        <w:ind w:left="850" w:hanging="85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3.</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 xml:space="preserve">Stosowanie </w:t>
      </w:r>
      <w:hyperlink r:id="rId15" w:history="1">
        <w:r w:rsidRPr="0049701D">
          <w:rPr>
            <w:rFonts w:ascii="Arial Narrow" w:hAnsi="Arial Narrow" w:cs="Arial"/>
            <w:b/>
            <w:bCs/>
            <w:sz w:val="20"/>
            <w:szCs w:val="20"/>
            <w:lang w:eastAsia="en-GB"/>
          </w:rPr>
          <w:t>Dyrektywy Rady 92/43/EWG w sprawie ochrony siedlisk przyrodniczych oraz dzikiej fauny i flory</w:t>
        </w:r>
      </w:hyperlink>
      <w:r w:rsidRPr="0049701D">
        <w:rPr>
          <w:rFonts w:ascii="Arial Narrow" w:hAnsi="Arial Narrow" w:cs="Arial"/>
          <w:b/>
          <w:bCs/>
          <w:sz w:val="20"/>
          <w:szCs w:val="20"/>
          <w:vertAlign w:val="superscript"/>
          <w:lang w:eastAsia="en-GB"/>
        </w:rPr>
        <w:footnoteReference w:id="12"/>
      </w:r>
      <w:r w:rsidRPr="0049701D">
        <w:rPr>
          <w:rFonts w:ascii="Arial Narrow" w:hAnsi="Arial Narrow" w:cs="Arial"/>
          <w:b/>
          <w:bCs/>
          <w:sz w:val="20"/>
          <w:szCs w:val="20"/>
          <w:lang w:eastAsia="en-GB"/>
        </w:rPr>
        <w:t xml:space="preserve"> (dyrektywa siedliskowa); ocena oddziaływania na obszary Natura 2000</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3.1.</w:t>
      </w:r>
      <w:r w:rsidRPr="0049701D">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ind w:left="1984"/>
        <w:jc w:val="both"/>
        <w:rPr>
          <w:rFonts w:ascii="Arial Narrow" w:hAnsi="Arial Narrow" w:cs="Arial"/>
          <w:sz w:val="20"/>
          <w:szCs w:val="20"/>
          <w:lang w:eastAsia="en-GB"/>
        </w:rPr>
      </w:pP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3.2</w:t>
      </w:r>
      <w:r w:rsidRPr="0049701D">
        <w:rPr>
          <w:rFonts w:ascii="Arial Narrow" w:hAnsi="Arial Narrow" w:cs="Arial"/>
          <w:sz w:val="20"/>
          <w:szCs w:val="20"/>
          <w:lang w:eastAsia="en-GB"/>
        </w:rPr>
        <w:tab/>
        <w:t>Jeżeli w odpowiedzi na pytanie 3.1 zaznaczono „Tak”, należy przedstawić:</w:t>
      </w:r>
    </w:p>
    <w:p w:rsidR="0049701D" w:rsidRPr="0049701D" w:rsidRDefault="0049701D" w:rsidP="0049701D">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1)</w:t>
      </w:r>
      <w:r w:rsidRPr="0049701D">
        <w:rPr>
          <w:rFonts w:ascii="Arial Narrow" w:hAnsi="Arial Narrow" w:cs="Arial"/>
          <w:sz w:val="20"/>
          <w:szCs w:val="20"/>
          <w:lang w:eastAsia="en-GB"/>
        </w:rPr>
        <w:tab/>
        <w:t>decyzję właściwego organu oraz odpowiednią ocenę przeprowadzoną zgodnie z art. 6 ust. 3 dyrektywy siedliskowej;</w:t>
      </w:r>
    </w:p>
    <w:p w:rsidR="0049701D" w:rsidRPr="0049701D" w:rsidRDefault="0049701D" w:rsidP="0049701D">
      <w:pPr>
        <w:spacing w:before="120" w:after="120"/>
        <w:ind w:left="850" w:hanging="850"/>
        <w:jc w:val="both"/>
        <w:rPr>
          <w:rFonts w:ascii="Arial Narrow" w:hAnsi="Arial Narrow" w:cs="Arial"/>
          <w:sz w:val="20"/>
          <w:szCs w:val="20"/>
          <w:lang w:eastAsia="en-GB"/>
        </w:rPr>
      </w:pPr>
      <w:r w:rsidRPr="0049701D">
        <w:rPr>
          <w:rFonts w:ascii="Arial Narrow" w:hAnsi="Arial Narrow" w:cs="Arial"/>
          <w:sz w:val="20"/>
          <w:szCs w:val="20"/>
          <w:lang w:eastAsia="en-GB"/>
        </w:rPr>
        <w:t>2)</w:t>
      </w:r>
      <w:r w:rsidRPr="0049701D">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a)</w:t>
      </w:r>
      <w:r w:rsidRPr="0049701D">
        <w:rPr>
          <w:rFonts w:ascii="Arial Narrow" w:hAnsi="Arial Narrow" w:cs="Arial"/>
          <w:sz w:val="20"/>
          <w:szCs w:val="20"/>
          <w:lang w:eastAsia="en-GB"/>
        </w:rPr>
        <w:tab/>
        <w:t>kopię standardowego formularza zgłoszeniowego „Informacje dla Komisji Europejskiej zgodnie z art. 6 ust. 4 dyrektywy siedliskowej</w:t>
      </w:r>
      <w:r w:rsidRPr="0049701D">
        <w:rPr>
          <w:rFonts w:ascii="Arial Narrow" w:hAnsi="Arial Narrow" w:cs="Arial"/>
          <w:sz w:val="20"/>
          <w:szCs w:val="20"/>
          <w:vertAlign w:val="superscript"/>
          <w:lang w:eastAsia="en-GB"/>
        </w:rPr>
        <w:footnoteReference w:id="13"/>
      </w:r>
      <w:r w:rsidRPr="0049701D">
        <w:rPr>
          <w:rFonts w:ascii="Arial Narrow" w:hAnsi="Arial Narrow" w:cs="Arial"/>
          <w:sz w:val="20"/>
          <w:szCs w:val="20"/>
          <w:lang w:eastAsia="en-GB"/>
        </w:rPr>
        <w:t>, zgłoszone Komisji (DG ds. Środowiska) lub;</w:t>
      </w:r>
    </w:p>
    <w:p w:rsidR="0049701D" w:rsidRPr="0049701D" w:rsidRDefault="0049701D" w:rsidP="0049701D">
      <w:pPr>
        <w:spacing w:before="120" w:after="120"/>
        <w:ind w:left="1417" w:hanging="567"/>
        <w:jc w:val="both"/>
        <w:rPr>
          <w:rFonts w:ascii="Arial Narrow" w:hAnsi="Arial Narrow" w:cs="Arial"/>
          <w:sz w:val="20"/>
          <w:szCs w:val="20"/>
          <w:lang w:eastAsia="en-GB"/>
        </w:rPr>
      </w:pPr>
      <w:r w:rsidRPr="0049701D">
        <w:rPr>
          <w:rFonts w:ascii="Arial Narrow" w:hAnsi="Arial Narrow" w:cs="Arial"/>
          <w:sz w:val="20"/>
          <w:szCs w:val="20"/>
          <w:lang w:eastAsia="en-GB"/>
        </w:rPr>
        <w:t>b)</w:t>
      </w:r>
      <w:r w:rsidRPr="0049701D">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3.3</w:t>
      </w:r>
      <w:r w:rsidRPr="0049701D">
        <w:rPr>
          <w:rFonts w:ascii="Arial Narrow" w:hAnsi="Arial Narrow" w:cs="Arial"/>
          <w:sz w:val="20"/>
          <w:szCs w:val="20"/>
          <w:lang w:eastAsia="en-GB"/>
        </w:rPr>
        <w:tab/>
        <w:t>Jeżeli w odpowiedzi na pytanie 3.1 zaznaczono „Nie”, należy to odpowiednio uzasadnić.</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UWAGA!</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Ponadto należy przestrzegać zaleceń zawartych w przygotowanych przez Komisję Europejską dokumentach:</w:t>
            </w:r>
          </w:p>
          <w:p w:rsidR="0049701D" w:rsidRPr="0049701D" w:rsidRDefault="0049701D" w:rsidP="0049701D">
            <w:pPr>
              <w:numPr>
                <w:ilvl w:val="0"/>
                <w:numId w:val="19"/>
              </w:numPr>
              <w:spacing w:after="120"/>
              <w:jc w:val="both"/>
              <w:rPr>
                <w:rFonts w:ascii="Arial Narrow" w:hAnsi="Arial Narrow" w:cs="Arial"/>
                <w:i/>
                <w:sz w:val="20"/>
                <w:szCs w:val="20"/>
              </w:rPr>
            </w:pPr>
            <w:r w:rsidRPr="0049701D">
              <w:rPr>
                <w:rFonts w:ascii="Arial Narrow" w:hAnsi="Arial Narrow" w:cs="Arial"/>
                <w:i/>
                <w:sz w:val="20"/>
                <w:szCs w:val="20"/>
              </w:rPr>
              <w:t>Zarządzanie obszarami Natura 2000. Postanowienia artykułu 6 dyrektywy „siedliskowej” 92/43/EWG;</w:t>
            </w:r>
          </w:p>
          <w:p w:rsidR="0049701D" w:rsidRPr="0049701D" w:rsidRDefault="0049701D" w:rsidP="0049701D">
            <w:pPr>
              <w:numPr>
                <w:ilvl w:val="0"/>
                <w:numId w:val="19"/>
              </w:numPr>
              <w:spacing w:after="120"/>
              <w:jc w:val="both"/>
              <w:rPr>
                <w:rFonts w:ascii="Arial Narrow" w:hAnsi="Arial Narrow" w:cs="Arial"/>
                <w:sz w:val="20"/>
                <w:szCs w:val="20"/>
              </w:rPr>
            </w:pPr>
            <w:r w:rsidRPr="0049701D">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49701D">
              <w:rPr>
                <w:rFonts w:ascii="Arial Narrow" w:hAnsi="Arial Narrow" w:cs="Arial"/>
                <w:sz w:val="20"/>
                <w:szCs w:val="20"/>
              </w:rPr>
              <w:t>;</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Dokumenty (w polskiej wersji językowej) można znaleźć na stronie internetowej pod adresem: http://ec.europa.eu/environment/nature/natura2000/management/guidance_en.htm. </w:t>
            </w:r>
          </w:p>
          <w:p w:rsidR="0049701D" w:rsidRPr="0049701D" w:rsidRDefault="0049701D" w:rsidP="0049701D">
            <w:pPr>
              <w:jc w:val="both"/>
              <w:rPr>
                <w:rFonts w:ascii="Arial Narrow" w:hAnsi="Arial Narrow"/>
                <w:sz w:val="20"/>
                <w:szCs w:val="20"/>
              </w:rPr>
            </w:pPr>
            <w:r w:rsidRPr="0049701D">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49701D" w:rsidRPr="0049701D" w:rsidRDefault="0049701D" w:rsidP="0049701D">
            <w:pPr>
              <w:jc w:val="both"/>
              <w:rPr>
                <w:rFonts w:ascii="Arial Narrow" w:hAnsi="Arial Narrow" w:cs="Arial"/>
                <w:sz w:val="20"/>
                <w:szCs w:val="20"/>
              </w:rPr>
            </w:pPr>
            <w:r w:rsidRPr="0049701D">
              <w:rPr>
                <w:rFonts w:ascii="Arial Narrow" w:hAnsi="Arial Narrow"/>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49701D" w:rsidRPr="0049701D" w:rsidRDefault="0049701D" w:rsidP="0049701D">
      <w:pPr>
        <w:keepNext/>
        <w:spacing w:before="120" w:after="120"/>
        <w:ind w:left="600" w:hanging="600"/>
        <w:jc w:val="both"/>
        <w:outlineLvl w:val="1"/>
        <w:rPr>
          <w:rFonts w:ascii="Arial Narrow" w:hAnsi="Arial Narrow" w:cs="Arial"/>
          <w:b/>
          <w:bCs/>
          <w:sz w:val="20"/>
          <w:szCs w:val="20"/>
          <w:lang w:eastAsia="en-GB"/>
        </w:rPr>
      </w:pPr>
      <w:r w:rsidRPr="0049701D">
        <w:rPr>
          <w:rFonts w:ascii="Arial Narrow" w:hAnsi="Arial Narrow" w:cs="Arial"/>
          <w:b/>
          <w:bCs/>
          <w:sz w:val="20"/>
          <w:szCs w:val="20"/>
          <w:lang w:eastAsia="en-GB"/>
        </w:rPr>
        <w:t>4.</w:t>
      </w:r>
      <w:r w:rsidRPr="0049701D">
        <w:rPr>
          <w:rFonts w:ascii="Arial Narrow" w:hAnsi="Arial Narrow" w:cs="Arial"/>
          <w:sz w:val="20"/>
          <w:szCs w:val="20"/>
          <w:lang w:eastAsia="en-GB"/>
        </w:rPr>
        <w:tab/>
      </w:r>
      <w:r w:rsidRPr="0049701D">
        <w:rPr>
          <w:rFonts w:ascii="Arial Narrow" w:hAnsi="Arial Narrow" w:cs="Arial"/>
          <w:b/>
          <w:bCs/>
          <w:sz w:val="20"/>
          <w:szCs w:val="20"/>
          <w:lang w:eastAsia="en-GB"/>
        </w:rPr>
        <w:t>Stosowanie dyrektywy 2000/60/WE Parlamentu Europejskiego i Rady</w:t>
      </w:r>
      <w:r w:rsidRPr="0049701D">
        <w:rPr>
          <w:rFonts w:ascii="Arial Narrow" w:hAnsi="Arial Narrow" w:cs="Arial"/>
          <w:b/>
          <w:bCs/>
          <w:sz w:val="20"/>
          <w:szCs w:val="20"/>
          <w:vertAlign w:val="superscript"/>
          <w:lang w:eastAsia="en-GB"/>
        </w:rPr>
        <w:footnoteReference w:id="14"/>
      </w:r>
      <w:r w:rsidRPr="0049701D">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lastRenderedPageBreak/>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Pojęcie „przedsięwzięcie” rozumiane jest zgodnie z definicją zawartą w art. 3 ust. 1 pkt 13 ustawy ooś.</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Informacje podstawowe: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Stosownie do art. 19 ww. rozporządzenia ogólnego, uruchomienie funduszy UE będzie uzależnione od spełnienia wymogów warunkowości </w:t>
            </w:r>
            <w:r w:rsidRPr="0049701D">
              <w:rPr>
                <w:rFonts w:ascii="Arial Narrow" w:hAnsi="Arial Narrow" w:cs="Arial"/>
                <w:i/>
                <w:iCs/>
                <w:sz w:val="20"/>
                <w:szCs w:val="20"/>
              </w:rPr>
              <w:t>ex-ante</w:t>
            </w:r>
            <w:r w:rsidRPr="0049701D">
              <w:rPr>
                <w:rFonts w:ascii="Arial Narrow" w:hAnsi="Arial Narrow" w:cs="Arial"/>
                <w:sz w:val="20"/>
                <w:szCs w:val="20"/>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Warunki wstępne zostały określone w Sekcji 9 RPO WŁ na lata 2014 – 2020.</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polu należy wpisać „nie dotyczy”, jeżeli warunek wstępny dla danego priorytetu inwestycyjnego jest spełniony lub żaden z warunków wstępnych nie dotyczy priorytetu inwestycyjnego w ramach którego projekt jest realizowany.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Informacje szczegółowe: </w:t>
            </w:r>
          </w:p>
          <w:p w:rsidR="0049701D" w:rsidRPr="0049701D" w:rsidRDefault="0049701D" w:rsidP="0049701D">
            <w:pPr>
              <w:jc w:val="both"/>
              <w:rPr>
                <w:rFonts w:ascii="Arial Narrow" w:hAnsi="Arial Narrow" w:cs="Arial"/>
                <w:sz w:val="20"/>
                <w:szCs w:val="20"/>
              </w:rPr>
            </w:pPr>
            <w:r w:rsidRPr="0049701D">
              <w:rPr>
                <w:rFonts w:ascii="Arial Narrow" w:hAnsi="Arial Narrow" w:cs="Arial"/>
                <w:sz w:val="20"/>
                <w:szCs w:val="20"/>
              </w:rPr>
              <w:t xml:space="preserve">W obszarze </w:t>
            </w:r>
            <w:r w:rsidRPr="0049701D">
              <w:rPr>
                <w:rFonts w:ascii="Arial Narrow" w:hAnsi="Arial Narrow" w:cs="Arial"/>
                <w:b/>
                <w:bCs/>
                <w:sz w:val="20"/>
                <w:szCs w:val="20"/>
              </w:rPr>
              <w:t xml:space="preserve">gospodarki wodnej </w:t>
            </w:r>
            <w:r w:rsidRPr="0049701D">
              <w:rPr>
                <w:rFonts w:ascii="Arial Narrow" w:hAnsi="Arial Narrow" w:cs="Arial"/>
                <w:sz w:val="20"/>
                <w:szCs w:val="20"/>
              </w:rPr>
              <w:t xml:space="preserve">kluczowym elementem wiążącym się ze spełnieniem warunków wstępnych jest przyjęcie aktualizacji </w:t>
            </w:r>
            <w:r w:rsidRPr="0049701D">
              <w:rPr>
                <w:rFonts w:ascii="Arial Narrow" w:hAnsi="Arial Narrow" w:cs="Arial"/>
                <w:i/>
                <w:iCs/>
                <w:sz w:val="20"/>
                <w:szCs w:val="20"/>
              </w:rPr>
              <w:t xml:space="preserve">Planów gospodarowania wodami na obszarach dorzeczy </w:t>
            </w:r>
            <w:r w:rsidRPr="0049701D">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Gospodarowania Wodami (PGW) w zakresie inwestycji mogących spowodować nieosiągnięcie celów środowiskowych, dla których zastosowano odstępstwo zgodnie z art. 4 ust. 7 Ramowej Dyrektywy Wodnej. W Ministerstwie Środowiska trwają także prace nad przygotowaniem nowej ustawy </w:t>
            </w:r>
            <w:r w:rsidRPr="0049701D">
              <w:rPr>
                <w:rFonts w:ascii="Arial Narrow" w:hAnsi="Arial Narrow" w:cs="Arial"/>
                <w:i/>
                <w:iCs/>
                <w:sz w:val="20"/>
                <w:szCs w:val="20"/>
              </w:rPr>
              <w:t xml:space="preserve">– Prawo wodne </w:t>
            </w:r>
            <w:r w:rsidRPr="0049701D">
              <w:rPr>
                <w:rFonts w:ascii="Arial Narrow" w:hAnsi="Arial Narrow" w:cs="Arial"/>
                <w:sz w:val="20"/>
                <w:szCs w:val="20"/>
              </w:rPr>
              <w:t>(w dn. 21.10.2014 r. RM przyjęła projekt założeń do ustawy)</w:t>
            </w:r>
            <w:r w:rsidRPr="0049701D">
              <w:rPr>
                <w:rFonts w:ascii="Arial Narrow" w:hAnsi="Arial Narrow" w:cs="Arial"/>
                <w:i/>
                <w:iCs/>
                <w:sz w:val="20"/>
                <w:szCs w:val="20"/>
              </w:rPr>
              <w:t xml:space="preserve">, </w:t>
            </w:r>
            <w:r w:rsidRPr="0049701D">
              <w:rPr>
                <w:rFonts w:ascii="Arial Narrow" w:hAnsi="Arial Narrow" w:cs="Arial"/>
                <w:sz w:val="20"/>
                <w:szCs w:val="20"/>
              </w:rPr>
              <w:t>obejmujące zakresem m.in. zapewnienie komplementarności polityce opłat za wodę z uwzględnieniem zasady „zwrotu kosztów za usługi wodne (wynikające z uzup. transp. art. 9 Ramowej Dyrektywy Wodnej.</w:t>
            </w:r>
            <w:r w:rsidRPr="0049701D">
              <w:rPr>
                <w:rFonts w:ascii="Arial Narrow" w:hAnsi="Arial Narrow"/>
                <w:sz w:val="20"/>
                <w:szCs w:val="20"/>
              </w:rPr>
              <w:t xml:space="preserve"> </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4.2</w:t>
      </w:r>
      <w:r w:rsidRPr="0049701D">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49701D" w:rsidRPr="0049701D" w:rsidTr="008B6B4A">
        <w:trPr>
          <w:trHeight w:val="551"/>
        </w:trPr>
        <w:tc>
          <w:tcPr>
            <w:tcW w:w="9072" w:type="dxa"/>
            <w:tcBorders>
              <w:top w:val="single" w:sz="4" w:space="0" w:color="auto"/>
              <w:bottom w:val="single" w:sz="4" w:space="0" w:color="auto"/>
            </w:tcBorders>
            <w:shd w:val="clear" w:color="auto" w:fill="CCCCCC"/>
          </w:tcPr>
          <w:p w:rsidR="0049701D" w:rsidRPr="0049701D" w:rsidRDefault="0049701D" w:rsidP="0049701D">
            <w:pPr>
              <w:autoSpaceDE w:val="0"/>
              <w:autoSpaceDN w:val="0"/>
              <w:adjustRightInd w:val="0"/>
              <w:rPr>
                <w:rFonts w:ascii="Arial Narrow" w:hAnsi="Arial Narrow" w:cs="Arial"/>
                <w:b/>
                <w:color w:val="000000"/>
                <w:sz w:val="20"/>
                <w:szCs w:val="20"/>
              </w:rPr>
            </w:pPr>
            <w:r w:rsidRPr="0049701D">
              <w:rPr>
                <w:rFonts w:ascii="Arial Narrow" w:hAnsi="Arial Narrow" w:cs="Arial"/>
                <w:b/>
                <w:color w:val="000000"/>
                <w:sz w:val="20"/>
                <w:szCs w:val="20"/>
              </w:rPr>
              <w:t>Instrukcja:</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Wskazane zapisy w pytaniu 4.2 oraz w dalszej części formularza w odniesieniu do prawa krajowego należy rozumieć następująco: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powierzchniowych – jednolita części wód powierzchniowych (JCWP),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części wód podziemnych – jednolite części wód podziemnych (JCWPd).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Informacja ma odpowiadać na pytanie czy wystąpią okoliczności: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wyniku selekcji dokonanej na podstawie tego punktu otrzymujemy zasadniczo 3 umowne kategorie projektów: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Odpowiedź NIE – w przypadku odpowiedzi negatywnej mogą wystąpić dwie sytuacje: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1. przeprowadzono analizę w celu odpowiedzi na pytanie 4.2 – W takich przypadkach klasyfikujemy projekt do Kategorii B - należy przejść do punktu 4.2.2 i odpowiednio to wyjaśnić.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studialne, czyli dotyczące opracowania dokumentacji, jeśli w ramach tych projektów nie zachodzi potrzeba działań fizycznych,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nieinfrastrukturalne (jak na przykład wskazane w zapytaniu działania zakupowe, nie związane z ingerencją w środowisko),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t>
            </w:r>
            <w:r w:rsidRPr="0049701D">
              <w:rPr>
                <w:rFonts w:ascii="Arial Narrow" w:hAnsi="Arial Narrow" w:cs="Arial"/>
                <w:color w:val="000000"/>
                <w:sz w:val="20"/>
                <w:szCs w:val="20"/>
              </w:rPr>
              <w:lastRenderedPageBreak/>
              <w:t xml:space="preserve">wsporczej pod antenę), które mogą wpłynąć na obszary wód chronionych, zgodnie z definicją zawartą w art. 1 RDW.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W takich przypadkach klasyfikujemy projekt do Kategorii C - należy przejść do punktu 4.2.2.</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lastRenderedPageBreak/>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uwzględnia się projekty sklasyfikowane wg pkt 4.2 do Kategorii A.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49701D">
              <w:rPr>
                <w:rFonts w:ascii="Arial Narrow" w:hAnsi="Arial Narrow" w:cs="Arial"/>
                <w:i/>
                <w:iCs/>
                <w:sz w:val="20"/>
                <w:szCs w:val="20"/>
              </w:rPr>
              <w:t xml:space="preserve">o zmianie ustawy Prawo wodne oraz niektórych innych ustaw </w:t>
            </w:r>
            <w:r w:rsidRPr="0049701D">
              <w:rPr>
                <w:rFonts w:ascii="Arial Narrow" w:hAnsi="Arial Narrow" w:cs="Arial"/>
                <w:sz w:val="20"/>
                <w:szCs w:val="20"/>
              </w:rPr>
              <w:t xml:space="preserve">(Dz. U. nr 32 poz. 159) – dalej </w:t>
            </w:r>
            <w:r w:rsidRPr="0049701D">
              <w:rPr>
                <w:rFonts w:ascii="Arial Narrow" w:hAnsi="Arial Narrow" w:cs="Arial"/>
                <w:i/>
                <w:iCs/>
                <w:sz w:val="20"/>
                <w:szCs w:val="20"/>
              </w:rPr>
              <w:t>ustawa z dnia 5 stycznia 2011 r</w:t>
            </w:r>
            <w:r w:rsidRPr="0049701D">
              <w:rPr>
                <w:rFonts w:ascii="Arial Narrow" w:hAnsi="Arial Narrow" w:cs="Arial"/>
                <w:sz w:val="20"/>
                <w:szCs w:val="20"/>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Artykuł 38j ust. 2 ustawy prawo wodne stanowi, iż aby móc skorzystać z odstępstwa określonego w ust. 1 konieczne jest łączne spełnienie wymienionych warunków: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zaplanowano łagodzenie skutków negatywnych oddziaływań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przyczyny nowych zmian przedstawione w aktualizacji PGW;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przyczyną realizacji przedsięwzięcia jest nadrzędny cel publiczny lub utracone korzyści przeważane są przez pozytywne efekty dla środowiska i społeczeństwa (uwzględniając zasadę zrównoważonego rozwoju);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Tym samym w procedurze oceny oddziaływania na środowisko badane jest spełnienie przesłanek o których mowa w artykule 38j ust. 2 ustawy prawo wodne.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W kontekście oceny i spełnienia odstępstwa o którym mowa w artykule 4 ust. 7 Ramowej Dyrektywy Wodnej należy wskazać na Masterplany dla dorzecza Odry i Wisły, a po przyjęciu i opublikowaniu na aktualizację PGW.</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49701D">
              <w:rPr>
                <w:rStyle w:val="Odwoanieprzypisudolnego"/>
                <w:rFonts w:ascii="Arial Narrow" w:hAnsi="Arial Narrow"/>
                <w:sz w:val="20"/>
                <w:szCs w:val="20"/>
              </w:rPr>
              <w:footnoteReference w:id="15"/>
            </w:r>
            <w:r w:rsidRPr="0049701D">
              <w:rPr>
                <w:rFonts w:ascii="Arial Narrow" w:hAnsi="Arial Narrow" w:cs="Arial"/>
                <w:sz w:val="20"/>
                <w:szCs w:val="20"/>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r w:rsidRPr="0049701D">
              <w:rPr>
                <w:rFonts w:ascii="Arial Narrow" w:hAnsi="Arial Narrow"/>
                <w:sz w:val="20"/>
                <w:szCs w:val="20"/>
              </w:rPr>
              <w:t xml:space="preserve"> </w:t>
            </w:r>
          </w:p>
        </w:tc>
      </w:tr>
    </w:tbl>
    <w:p w:rsidR="0049701D" w:rsidRPr="0049701D" w:rsidRDefault="0049701D" w:rsidP="0049701D">
      <w:pPr>
        <w:spacing w:before="120" w:after="120"/>
        <w:jc w:val="both"/>
        <w:rPr>
          <w:rFonts w:ascii="Arial Narrow" w:hAnsi="Arial Narrow" w:cs="Arial"/>
          <w:sz w:val="20"/>
          <w:szCs w:val="20"/>
          <w:lang w:eastAsia="en-GB"/>
        </w:rPr>
      </w:pPr>
      <w:r w:rsidRPr="0049701D">
        <w:rPr>
          <w:rFonts w:ascii="Arial Narrow" w:hAnsi="Arial Narrow" w:cs="Arial"/>
          <w:sz w:val="20"/>
          <w:szCs w:val="20"/>
          <w:lang w:eastAsia="en-GB"/>
        </w:rPr>
        <w:t>4.2.2. Jeżeli zaznaczono odpowiedź „Nie”, należy to odpowiednio wyjaśnić.</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Przedmiotowy punkt dotyczy przypadków, kiedy nie zidentyfikowano czynników oddziaływania na jednolite części wód w związku z realizacją działań objętych niniejszym wnioskiem lub zidentyfikowano czynniki oddziaływania, ale w wyniku </w:t>
            </w:r>
            <w:r w:rsidRPr="0049701D">
              <w:rPr>
                <w:rFonts w:ascii="Arial Narrow" w:hAnsi="Arial Narrow" w:cs="Arial"/>
                <w:sz w:val="20"/>
                <w:szCs w:val="20"/>
              </w:rPr>
              <w:lastRenderedPageBreak/>
              <w:t xml:space="preserve">przeprowadzonej oceny wykluczono możliwości ich wpływu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49701D" w:rsidRPr="0049701D" w:rsidRDefault="0049701D" w:rsidP="0049701D">
            <w:pPr>
              <w:pStyle w:val="Default"/>
              <w:jc w:val="both"/>
              <w:rPr>
                <w:rFonts w:ascii="Arial Narrow" w:hAnsi="Arial Narrow" w:cs="Arial"/>
                <w:b/>
                <w:sz w:val="20"/>
                <w:szCs w:val="20"/>
              </w:rPr>
            </w:pPr>
            <w:r w:rsidRPr="0049701D">
              <w:rPr>
                <w:rFonts w:ascii="Arial Narrow" w:hAnsi="Arial Narrow" w:cs="Arial"/>
                <w:b/>
                <w:sz w:val="20"/>
                <w:szCs w:val="20"/>
              </w:rPr>
              <w:t>1. Informacje istotne w procesie oceny wpływu przedsięwzięcia na stan jednolitych części wód.</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1.1 </w:t>
            </w:r>
            <w:r w:rsidRPr="0049701D">
              <w:rPr>
                <w:rFonts w:ascii="Arial Narrow" w:hAnsi="Arial Narrow" w:cs="Arial"/>
                <w:sz w:val="20"/>
                <w:szCs w:val="20"/>
              </w:rPr>
              <w:t xml:space="preserve">grupa przedsięwzięcia wg rozporządzenia Rady Ministrów z dnia 9 listopada 2010 r. w sprawie przedsięwzięć mogących znacząco oddziaływać na środowisko (tj. Dz. U. z 2016 r., poz. 71)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organu ochrony środowiska i inspekcji sanitarnej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zaznaczyć, iż brak klasyfikacji przedsięwzięcia do grupy I lub II nie oznacza automatycznie braku możliwości wpływu na stan wód i ekosystemów od nich zależnych.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1.2 </w:t>
            </w:r>
            <w:r w:rsidRPr="0049701D">
              <w:rPr>
                <w:rFonts w:ascii="Arial Narrow" w:hAnsi="Arial Narrow" w:cs="Arial"/>
                <w:sz w:val="20"/>
                <w:szCs w:val="20"/>
              </w:rPr>
              <w:t xml:space="preserve">art. 81 ust. 3 ustawy ooś oraz wejście w życie przepisów ustawy z dnia 5 stycznia 2011 roku </w:t>
            </w:r>
            <w:r w:rsidRPr="0049701D">
              <w:rPr>
                <w:rFonts w:ascii="Arial Narrow" w:hAnsi="Arial Narrow" w:cs="Arial"/>
                <w:i/>
                <w:iCs/>
                <w:sz w:val="20"/>
                <w:szCs w:val="20"/>
              </w:rPr>
              <w:t xml:space="preserve">o zmianie ustawy Prawo wodne oraz niektórych innych ustaw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49701D">
              <w:rPr>
                <w:rFonts w:ascii="Arial Narrow" w:hAnsi="Arial Narrow" w:cs="Arial"/>
                <w:i/>
                <w:iCs/>
                <w:sz w:val="20"/>
                <w:szCs w:val="20"/>
              </w:rPr>
              <w:t>ustawy z dnia 5 stycznia 2011 r</w:t>
            </w:r>
            <w:r w:rsidRPr="0049701D">
              <w:rPr>
                <w:rFonts w:ascii="Arial Narrow" w:hAnsi="Arial Narrow" w:cs="Arial"/>
                <w:sz w:val="20"/>
                <w:szCs w:val="20"/>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b/>
                <w:bCs/>
                <w:sz w:val="20"/>
                <w:szCs w:val="20"/>
              </w:rPr>
              <w:t xml:space="preserve">1.3 </w:t>
            </w:r>
            <w:r w:rsidRPr="0049701D">
              <w:rPr>
                <w:rFonts w:ascii="Arial Narrow" w:hAnsi="Arial Narrow" w:cs="Arial"/>
                <w:sz w:val="20"/>
                <w:szCs w:val="20"/>
              </w:rPr>
              <w:t xml:space="preserve">Plan działania w zakresie planowania strategicznego w gospodarce wodnej oraz Masterplany dla obszarów dorzeczy Wisły i Odry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2 lipca 2014 r. Rada Ministrów podjęła uchwałę w sprawie przyjęcia „</w:t>
            </w:r>
            <w:r w:rsidRPr="0049701D">
              <w:rPr>
                <w:rFonts w:ascii="Arial Narrow" w:hAnsi="Arial Narrow" w:cs="Arial"/>
                <w:i/>
                <w:iCs/>
                <w:sz w:val="20"/>
                <w:szCs w:val="20"/>
              </w:rPr>
              <w:t>Planu działania w zakresie planowania strategicznego w gospodarce wodnej</w:t>
            </w:r>
            <w:r w:rsidRPr="0049701D">
              <w:rPr>
                <w:rFonts w:ascii="Arial Narrow" w:hAnsi="Arial Narrow" w:cs="Arial"/>
                <w:sz w:val="20"/>
                <w:szCs w:val="20"/>
              </w:rPr>
              <w:t xml:space="preserve">”, przedłożoną przez Ministra Środowiska. Zgodnie z </w:t>
            </w:r>
            <w:r w:rsidRPr="0049701D">
              <w:rPr>
                <w:rFonts w:ascii="Arial Narrow" w:hAnsi="Arial Narrow" w:cs="Arial"/>
                <w:i/>
                <w:iCs/>
                <w:sz w:val="20"/>
                <w:szCs w:val="20"/>
              </w:rPr>
              <w:t>Planem działania w zakresie planowania strategicznego w gospodarce wodnej</w:t>
            </w:r>
            <w:r w:rsidRPr="0049701D">
              <w:rPr>
                <w:rFonts w:ascii="Arial Narrow" w:hAnsi="Arial Narrow" w:cs="Arial"/>
                <w:sz w:val="20"/>
                <w:szCs w:val="20"/>
              </w:rPr>
              <w:t xml:space="preserve">, Masterplany obejmują wszystkie projekty wskazane w </w:t>
            </w:r>
            <w:r w:rsidRPr="0049701D">
              <w:rPr>
                <w:rFonts w:ascii="Arial Narrow" w:hAnsi="Arial Narrow" w:cs="Arial"/>
                <w:i/>
                <w:iCs/>
                <w:sz w:val="20"/>
                <w:szCs w:val="20"/>
              </w:rPr>
              <w:t xml:space="preserve">Planie… </w:t>
            </w:r>
            <w:r w:rsidRPr="0049701D">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49701D" w:rsidRPr="0049701D" w:rsidRDefault="0049701D" w:rsidP="0049701D">
            <w:pPr>
              <w:spacing w:after="120"/>
              <w:jc w:val="both"/>
              <w:rPr>
                <w:rFonts w:ascii="Arial Narrow" w:hAnsi="Arial Narrow" w:cs="Arial"/>
                <w:sz w:val="20"/>
                <w:szCs w:val="20"/>
              </w:rPr>
            </w:pPr>
            <w:r w:rsidRPr="0049701D">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49701D">
              <w:rPr>
                <w:rFonts w:ascii="Arial Narrow" w:hAnsi="Arial Narrow" w:cs="Arial"/>
                <w:i/>
                <w:iCs/>
                <w:sz w:val="20"/>
                <w:szCs w:val="20"/>
              </w:rPr>
              <w:t xml:space="preserve">ustawy z dnia 5 stycznia 2011 r. </w:t>
            </w:r>
            <w:r w:rsidRPr="0049701D">
              <w:rPr>
                <w:rFonts w:ascii="Arial Narrow" w:hAnsi="Arial Narrow" w:cs="Arial"/>
                <w:sz w:val="20"/>
                <w:szCs w:val="20"/>
              </w:rPr>
              <w:t>muszą zostać wpisane do zaktualizowanego Planu gospodarowania na obszarze dorzecza.</w:t>
            </w:r>
            <w:r w:rsidRPr="0049701D">
              <w:rPr>
                <w:rFonts w:ascii="Arial Narrow" w:hAnsi="Arial Narrow"/>
                <w:sz w:val="20"/>
                <w:szCs w:val="20"/>
              </w:rPr>
              <w:t xml:space="preserve"> </w:t>
            </w: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4.3 </w:t>
      </w:r>
      <w:r w:rsidRPr="0049701D">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pStyle w:val="Text1"/>
              <w:ind w:left="0"/>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W przedmiotowym punkcie należy dokonać identyfikacji jednolitych części wód, których dotyczy planowany projekt oraz przypisanych im celów środowiskowych. </w:t>
            </w:r>
          </w:p>
          <w:p w:rsidR="0049701D" w:rsidRPr="0049701D" w:rsidRDefault="0049701D" w:rsidP="0049701D">
            <w:pPr>
              <w:spacing w:before="120" w:after="120"/>
              <w:jc w:val="both"/>
              <w:rPr>
                <w:rFonts w:ascii="Arial Narrow" w:hAnsi="Arial Narrow"/>
                <w:sz w:val="20"/>
                <w:szCs w:val="20"/>
              </w:rPr>
            </w:pPr>
            <w:r w:rsidRPr="0049701D">
              <w:rPr>
                <w:rFonts w:ascii="Arial Narrow" w:hAnsi="Arial Narrow" w:cs="Arial"/>
                <w:sz w:val="20"/>
                <w:szCs w:val="20"/>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r w:rsidRPr="0049701D">
              <w:rPr>
                <w:rFonts w:ascii="Arial Narrow" w:hAnsi="Arial Narrow"/>
                <w:sz w:val="20"/>
                <w:szCs w:val="20"/>
              </w:rPr>
              <w:t xml:space="preserve"> </w:t>
            </w:r>
          </w:p>
        </w:tc>
      </w:tr>
    </w:tbl>
    <w:p w:rsidR="0049701D" w:rsidRPr="0049701D" w:rsidRDefault="0049701D" w:rsidP="0049701D">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5.</w:t>
      </w:r>
      <w:r w:rsidRPr="0049701D">
        <w:rPr>
          <w:rFonts w:ascii="Arial Narrow" w:hAnsi="Arial Narrow" w:cs="Arial"/>
          <w:sz w:val="20"/>
          <w:szCs w:val="20"/>
          <w:lang w:eastAsia="en-GB"/>
        </w:rPr>
        <w:tab/>
      </w:r>
      <w:r w:rsidRPr="0049701D">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before="120" w:after="120"/>
              <w:jc w:val="both"/>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5.1</w:t>
      </w:r>
      <w:r w:rsidRPr="0049701D">
        <w:rPr>
          <w:rFonts w:ascii="Arial Narrow" w:hAnsi="Arial Narrow" w:cs="Arial"/>
          <w:sz w:val="20"/>
          <w:szCs w:val="20"/>
          <w:lang w:eastAsia="en-GB"/>
        </w:rPr>
        <w:tab/>
        <w:t>Stosowanie dyrektywy Rady 91/271/EWG</w:t>
      </w:r>
      <w:r w:rsidRPr="0049701D">
        <w:rPr>
          <w:rStyle w:val="Odwoanieprzypisudolnego"/>
          <w:rFonts w:ascii="Arial Narrow" w:hAnsi="Arial Narrow"/>
          <w:sz w:val="20"/>
          <w:szCs w:val="20"/>
          <w:lang w:eastAsia="en-GB"/>
        </w:rPr>
        <w:footnoteReference w:id="16"/>
      </w:r>
      <w:r w:rsidRPr="0049701D">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49701D" w:rsidRPr="0049701D" w:rsidRDefault="0049701D" w:rsidP="0049701D">
      <w:pPr>
        <w:keepNext/>
        <w:spacing w:before="240" w:after="120"/>
        <w:ind w:left="851" w:hanging="284"/>
        <w:jc w:val="both"/>
        <w:outlineLvl w:val="1"/>
        <w:rPr>
          <w:rFonts w:ascii="Arial Narrow" w:hAnsi="Arial Narrow" w:cs="Arial"/>
          <w:sz w:val="20"/>
          <w:szCs w:val="20"/>
          <w:lang w:eastAsia="en-GB"/>
        </w:rPr>
      </w:pPr>
      <w:r w:rsidRPr="0049701D">
        <w:rPr>
          <w:rFonts w:ascii="Arial Narrow" w:hAnsi="Arial Narrow" w:cs="Arial"/>
          <w:sz w:val="20"/>
          <w:szCs w:val="20"/>
          <w:lang w:eastAsia="en-GB"/>
        </w:rPr>
        <w:t>1) Należy wyjaśnić, w jaki sposób projekt jest spójny z planem lub programem związanym z wdrażaniem dyrektywy dotyczącej oczyszczania ścieków komunalnych.</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b/>
                <w:sz w:val="20"/>
                <w:szCs w:val="20"/>
              </w:rPr>
              <w:t>Instrukcja:</w:t>
            </w:r>
            <w:r w:rsidRPr="0049701D">
              <w:rPr>
                <w:rFonts w:ascii="Arial Narrow" w:hAnsi="Arial Narrow" w:cs="Arial"/>
                <w:sz w:val="20"/>
                <w:szCs w:val="20"/>
              </w:rPr>
              <w:t xml:space="preserve"> </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a. Wielkość aglomeracji oraz jej zgodność z aktualną wersją </w:t>
            </w:r>
            <w:r w:rsidRPr="0049701D">
              <w:rPr>
                <w:rFonts w:ascii="Arial Narrow" w:hAnsi="Arial Narrow" w:cs="Arial"/>
                <w:i/>
                <w:iCs/>
                <w:sz w:val="20"/>
                <w:szCs w:val="20"/>
              </w:rPr>
              <w:t xml:space="preserve">Krajowego Programu Oczyszczania Ścieków Komunalnych </w:t>
            </w:r>
            <w:r w:rsidRPr="0049701D">
              <w:rPr>
                <w:rFonts w:ascii="Arial Narrow" w:hAnsi="Arial Narrow" w:cs="Arial"/>
                <w:sz w:val="20"/>
                <w:szCs w:val="20"/>
              </w:rPr>
              <w:t>i Master Planem dla wdrażania dyrektywy 91/271/EWG</w:t>
            </w:r>
            <w:r w:rsidRPr="0049701D">
              <w:rPr>
                <w:rFonts w:ascii="Arial Narrow" w:hAnsi="Arial Narrow" w:cs="Arial"/>
                <w:i/>
                <w:iCs/>
                <w:sz w:val="20"/>
                <w:szCs w:val="20"/>
              </w:rPr>
              <w:t xml:space="preserv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wydajność oczyszczalni ścieków w aglomeracjach, która musi odpowiadać ładunkowi generowanemu na ich obszarze;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standardy oczyszczania ścieków w oczyszczalniach, które uzależnione są od wielkości aglomeracji; jakość oczyszczonych ścieków odprowadzanych z każdej oczyszczalni musi być zgodna z wymaganiami ustawy Prawo wodne</w:t>
            </w:r>
            <w:r w:rsidRPr="0049701D">
              <w:rPr>
                <w:rStyle w:val="Odwoanieprzypisudolnego"/>
                <w:rFonts w:ascii="Arial Narrow" w:hAnsi="Arial Narrow" w:cs="Arial"/>
                <w:sz w:val="20"/>
                <w:szCs w:val="20"/>
              </w:rPr>
              <w:footnoteReference w:id="17"/>
            </w:r>
            <w:r w:rsidRPr="0049701D">
              <w:rPr>
                <w:rFonts w:ascii="Arial Narrow" w:hAnsi="Arial Narrow" w:cs="Arial"/>
                <w:sz w:val="20"/>
                <w:szCs w:val="20"/>
              </w:rPr>
              <w:t xml:space="preserve"> i rozporządzeniem MŚ w sprawie warunków, jakie należy spełnić przy wprowadzaniu ścieków do wód lub do ziemi, oraz w sprawie substancji szczególnie szkodliwych dla środowiska wodnego</w:t>
            </w:r>
            <w:r w:rsidRPr="0049701D">
              <w:rPr>
                <w:rStyle w:val="Odwoanieprzypisudolnego"/>
                <w:rFonts w:ascii="Arial Narrow" w:hAnsi="Arial Narrow" w:cs="Arial"/>
                <w:sz w:val="20"/>
                <w:szCs w:val="20"/>
              </w:rPr>
              <w:footnoteReference w:id="18"/>
            </w:r>
            <w:r w:rsidRPr="0049701D">
              <w:rPr>
                <w:rFonts w:ascii="Arial Narrow" w:hAnsi="Arial Narrow" w:cs="Arial"/>
                <w:sz w:val="20"/>
                <w:szCs w:val="20"/>
              </w:rPr>
              <w:t xml:space="preserve">. </w:t>
            </w:r>
          </w:p>
          <w:p w:rsidR="0049701D" w:rsidRPr="0049701D" w:rsidRDefault="0049701D" w:rsidP="0049701D">
            <w:pPr>
              <w:spacing w:before="120" w:after="120"/>
              <w:ind w:left="326" w:hanging="326"/>
              <w:jc w:val="both"/>
              <w:rPr>
                <w:rFonts w:ascii="Arial Narrow" w:hAnsi="Arial Narrow" w:cs="Arial"/>
                <w:sz w:val="20"/>
                <w:szCs w:val="20"/>
              </w:rPr>
            </w:pPr>
            <w:r w:rsidRPr="0049701D">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49701D" w:rsidRPr="0049701D" w:rsidRDefault="0049701D" w:rsidP="0049701D">
            <w:pPr>
              <w:spacing w:before="120" w:after="120"/>
              <w:jc w:val="both"/>
              <w:rPr>
                <w:rFonts w:ascii="Arial Narrow" w:hAnsi="Arial Narrow" w:cs="Arial"/>
                <w:sz w:val="20"/>
                <w:szCs w:val="20"/>
              </w:rPr>
            </w:pPr>
            <w:r w:rsidRPr="0049701D">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49701D">
              <w:rPr>
                <w:rFonts w:ascii="Arial Narrow" w:hAnsi="Arial Narrow" w:cs="Arial"/>
                <w:i/>
                <w:iCs/>
                <w:sz w:val="20"/>
                <w:szCs w:val="20"/>
              </w:rPr>
              <w:t xml:space="preserve">Krajowego planu gospodarki odpadami </w:t>
            </w:r>
            <w:r w:rsidRPr="0049701D">
              <w:rPr>
                <w:rFonts w:ascii="Arial Narrow" w:hAnsi="Arial Narrow" w:cs="Arial"/>
                <w:sz w:val="20"/>
                <w:szCs w:val="20"/>
              </w:rPr>
              <w:t>lub Krajowego Programu Zapobiegania Powstawaniu Odpadów.</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lastRenderedPageBreak/>
        <w:t xml:space="preserve">5.2 </w:t>
      </w:r>
      <w:r w:rsidRPr="0049701D">
        <w:rPr>
          <w:rFonts w:ascii="Arial Narrow" w:hAnsi="Arial Narrow" w:cs="Arial"/>
          <w:sz w:val="20"/>
          <w:szCs w:val="20"/>
          <w:lang w:eastAsia="en-GB"/>
        </w:rPr>
        <w:tab/>
        <w:t>Stosowanie dyrektywy 2008/98/WE Parlamentu Europejskiego i Rady</w:t>
      </w:r>
      <w:r w:rsidRPr="0049701D">
        <w:rPr>
          <w:rStyle w:val="Odwoanieprzypisudolnego"/>
          <w:rFonts w:ascii="Arial Narrow" w:hAnsi="Arial Narrow"/>
          <w:sz w:val="20"/>
          <w:szCs w:val="20"/>
          <w:lang w:eastAsia="en-GB"/>
        </w:rPr>
        <w:footnoteReference w:id="19"/>
      </w:r>
      <w:r w:rsidRPr="0049701D">
        <w:rPr>
          <w:rFonts w:ascii="Arial Narrow" w:hAnsi="Arial Narrow" w:cs="Arial"/>
          <w:sz w:val="20"/>
          <w:szCs w:val="20"/>
          <w:lang w:eastAsia="en-GB"/>
        </w:rPr>
        <w:t xml:space="preserve"> („dyrektywy ramowej w sprawie odpadów”) – projekty w sektorze gospodarowania odpadami.</w:t>
      </w:r>
    </w:p>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5.2.1 </w:t>
      </w:r>
      <w:r w:rsidRPr="0049701D">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sz w:val="20"/>
                <w:szCs w:val="20"/>
                <w:lang w:eastAsia="en-GB"/>
              </w:rPr>
              <w:t xml:space="preserve">Punkt dotyczy wyłącznie projektów dużych w rozumieniu rozporządzenia (UE) nr 1303/2013.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 xml:space="preserve">5.2.2 </w:t>
      </w:r>
      <w:r w:rsidRPr="0049701D">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keepNext/>
              <w:spacing w:after="120"/>
              <w:ind w:left="600" w:hanging="600"/>
              <w:jc w:val="both"/>
              <w:outlineLvl w:val="1"/>
              <w:rPr>
                <w:rFonts w:ascii="Arial Narrow" w:hAnsi="Arial Narrow" w:cs="Arial"/>
                <w:b/>
                <w:sz w:val="20"/>
                <w:szCs w:val="20"/>
                <w:lang w:eastAsia="en-GB"/>
              </w:rPr>
            </w:pPr>
            <w:r w:rsidRPr="0049701D">
              <w:rPr>
                <w:rFonts w:ascii="Arial Narrow" w:hAnsi="Arial Narrow" w:cs="Arial"/>
                <w:b/>
                <w:sz w:val="20"/>
                <w:szCs w:val="20"/>
                <w:lang w:eastAsia="en-GB"/>
              </w:rPr>
              <w:t>Instrukcja:</w:t>
            </w:r>
          </w:p>
          <w:p w:rsidR="0049701D" w:rsidRPr="0049701D" w:rsidRDefault="0049701D" w:rsidP="0049701D">
            <w:pPr>
              <w:keepNext/>
              <w:spacing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oraz osiągnięcie wymaganych poziomów przygotowania do ponownego użycia i recyklingu.</w:t>
            </w:r>
          </w:p>
        </w:tc>
      </w:tr>
    </w:tbl>
    <w:p w:rsidR="0049701D" w:rsidRPr="0049701D" w:rsidRDefault="0049701D" w:rsidP="0049701D">
      <w:pPr>
        <w:keepNext/>
        <w:spacing w:before="240" w:after="120"/>
        <w:ind w:left="600" w:hanging="600"/>
        <w:jc w:val="both"/>
        <w:outlineLvl w:val="1"/>
        <w:rPr>
          <w:rFonts w:ascii="Arial Narrow" w:hAnsi="Arial Narrow" w:cs="Arial"/>
          <w:sz w:val="20"/>
          <w:szCs w:val="20"/>
          <w:lang w:eastAsia="en-GB"/>
        </w:rPr>
      </w:pPr>
      <w:r w:rsidRPr="0049701D">
        <w:rPr>
          <w:rFonts w:ascii="Arial Narrow" w:hAnsi="Arial Narrow" w:cs="Arial"/>
          <w:sz w:val="20"/>
          <w:szCs w:val="20"/>
          <w:lang w:eastAsia="en-GB"/>
        </w:rPr>
        <w:t>5.3</w:t>
      </w:r>
      <w:r w:rsidRPr="0049701D">
        <w:rPr>
          <w:rFonts w:ascii="Arial Narrow" w:hAnsi="Arial Narrow" w:cs="Arial"/>
          <w:sz w:val="20"/>
          <w:szCs w:val="20"/>
          <w:lang w:eastAsia="en-GB"/>
        </w:rPr>
        <w:tab/>
        <w:t>Stosowanie dyrektywy 2010/75/UE Parlamentu Europejskiego i Rady</w:t>
      </w:r>
      <w:r w:rsidRPr="0049701D">
        <w:rPr>
          <w:rStyle w:val="Odwoanieprzypisudolnego"/>
          <w:rFonts w:ascii="Arial Narrow" w:hAnsi="Arial Narrow"/>
          <w:sz w:val="20"/>
          <w:szCs w:val="20"/>
          <w:lang w:eastAsia="en-GB"/>
        </w:rPr>
        <w:footnoteReference w:id="20"/>
      </w:r>
      <w:r w:rsidRPr="0049701D">
        <w:rPr>
          <w:rFonts w:ascii="Arial Narrow" w:hAnsi="Arial Narrow" w:cs="Arial"/>
          <w:sz w:val="20"/>
          <w:szCs w:val="20"/>
          <w:lang w:eastAsia="en-GB"/>
        </w:rPr>
        <w:t xml:space="preserve"> („dyrektywy w sprawie emisji przemysłowych”) – projekty wymagające udzielenia pozwolenia zgodnie z przedmiotową dyrektywą.</w:t>
      </w:r>
    </w:p>
    <w:p w:rsidR="0049701D" w:rsidRPr="0049701D" w:rsidRDefault="0049701D" w:rsidP="0049701D">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sz w:val="20"/>
                <w:szCs w:val="20"/>
                <w:lang w:eastAsia="en-GB"/>
              </w:rPr>
            </w:pPr>
            <w:r w:rsidRPr="0049701D">
              <w:rPr>
                <w:rFonts w:ascii="Arial Narrow" w:hAnsi="Arial Narrow" w:cs="Arial"/>
                <w:b/>
                <w:sz w:val="20"/>
                <w:szCs w:val="20"/>
              </w:rPr>
              <w:t>Instrukcja:</w:t>
            </w:r>
            <w:r w:rsidRPr="0049701D">
              <w:rPr>
                <w:rFonts w:ascii="Arial Narrow" w:hAnsi="Arial Narrow" w:cs="Arial"/>
                <w:sz w:val="20"/>
                <w:szCs w:val="20"/>
                <w:lang w:eastAsia="en-GB"/>
              </w:rPr>
              <w:t xml:space="preserve">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49701D" w:rsidRPr="0049701D" w:rsidRDefault="0049701D" w:rsidP="0049701D">
      <w:pPr>
        <w:keepNext/>
        <w:spacing w:before="240" w:after="120"/>
        <w:jc w:val="both"/>
        <w:outlineLvl w:val="1"/>
        <w:rPr>
          <w:rFonts w:ascii="Arial Narrow" w:hAnsi="Arial Narrow" w:cs="Arial"/>
          <w:sz w:val="20"/>
          <w:szCs w:val="20"/>
          <w:lang w:eastAsia="en-GB"/>
        </w:rPr>
      </w:pPr>
      <w:r w:rsidRPr="0049701D">
        <w:rPr>
          <w:rFonts w:ascii="Arial Narrow" w:hAnsi="Arial Narrow" w:cs="Arial"/>
          <w:sz w:val="20"/>
          <w:szCs w:val="20"/>
          <w:lang w:eastAsia="en-GB"/>
        </w:rPr>
        <w:t>5.4</w:t>
      </w:r>
      <w:r w:rsidRPr="0049701D">
        <w:rPr>
          <w:rFonts w:ascii="Arial Narrow" w:hAnsi="Arial Narrow" w:cs="Arial"/>
          <w:sz w:val="20"/>
          <w:szCs w:val="20"/>
          <w:lang w:eastAsia="en-GB"/>
        </w:rPr>
        <w:tab/>
        <w:t>Wszelkie inne odpowiednie dyrektywy środowiskowe (należy wyjaśnić poniżej)</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p w:rsidR="0049701D" w:rsidRPr="0049701D" w:rsidRDefault="0049701D" w:rsidP="0049701D">
      <w:pPr>
        <w:keepNext/>
        <w:spacing w:before="240" w:after="120"/>
        <w:ind w:left="600" w:hanging="600"/>
        <w:jc w:val="both"/>
        <w:outlineLvl w:val="1"/>
        <w:rPr>
          <w:rFonts w:ascii="Arial Narrow" w:hAnsi="Arial Narrow" w:cs="Arial"/>
          <w:b/>
          <w:sz w:val="20"/>
          <w:szCs w:val="20"/>
          <w:lang w:eastAsia="en-GB"/>
        </w:rPr>
      </w:pPr>
      <w:r w:rsidRPr="0049701D">
        <w:rPr>
          <w:rFonts w:ascii="Arial Narrow" w:hAnsi="Arial Narrow" w:cs="Arial"/>
          <w:b/>
          <w:bCs/>
          <w:sz w:val="20"/>
          <w:szCs w:val="20"/>
          <w:lang w:eastAsia="en-GB"/>
        </w:rPr>
        <w:t xml:space="preserve">6. </w:t>
      </w:r>
      <w:r w:rsidRPr="0049701D">
        <w:rPr>
          <w:rFonts w:ascii="Arial Narrow" w:hAnsi="Arial Narrow" w:cs="Arial"/>
          <w:b/>
          <w:bCs/>
          <w:sz w:val="20"/>
          <w:szCs w:val="20"/>
          <w:lang w:eastAsia="en-GB"/>
        </w:rPr>
        <w:tab/>
        <w:t xml:space="preserve">Koszt rozwiązań na rzecz zmniejszenia lub skompensowania negatywnego oddziaływania na środowisko, w szczególności wynikającego z procedury OOŚ lub innych procedur oceny (takich jak dyrektywa siedliskowa, </w:t>
      </w:r>
      <w:r w:rsidRPr="0049701D">
        <w:rPr>
          <w:rFonts w:ascii="Arial Narrow" w:hAnsi="Arial Narrow" w:cs="Arial"/>
          <w:b/>
          <w:bCs/>
          <w:sz w:val="20"/>
          <w:szCs w:val="20"/>
          <w:lang w:eastAsia="en-GB"/>
        </w:rPr>
        <w:lastRenderedPageBreak/>
        <w:t>ramowa dyrektywa wodna, dyrektywa w sprawie emisji przemysłowych) lub wymogów krajowych/regionalnych</w:t>
      </w:r>
    </w:p>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 xml:space="preserve">6.1. </w:t>
      </w:r>
      <w:r w:rsidRPr="0049701D">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49701D" w:rsidRPr="0049701D" w:rsidTr="0049701D">
        <w:trPr>
          <w:cantSplit/>
        </w:trPr>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c>
          <w:tcPr>
            <w:tcW w:w="851"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keepNext/>
        <w:tabs>
          <w:tab w:val="left" w:pos="850"/>
        </w:tabs>
        <w:spacing w:before="120" w:after="120"/>
        <w:ind w:left="850" w:hanging="850"/>
        <w:jc w:val="both"/>
        <w:outlineLvl w:val="2"/>
        <w:rPr>
          <w:rFonts w:ascii="Arial Narrow" w:hAnsi="Arial Narrow" w:cs="Arial"/>
          <w:sz w:val="20"/>
          <w:szCs w:val="20"/>
          <w:lang w:eastAsia="en-GB"/>
        </w:rPr>
      </w:pPr>
      <w:r w:rsidRPr="0049701D">
        <w:rPr>
          <w:rFonts w:ascii="Arial Narrow" w:hAnsi="Arial Narrow" w:cs="Arial"/>
          <w:sz w:val="20"/>
          <w:szCs w:val="20"/>
          <w:lang w:eastAsia="en-GB"/>
        </w:rPr>
        <w:t>6.2.</w:t>
      </w:r>
      <w:r w:rsidRPr="0049701D">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49701D" w:rsidRPr="0049701D" w:rsidTr="0049701D">
        <w:trPr>
          <w:cantSplit/>
          <w:trHeight w:val="821"/>
        </w:trPr>
        <w:tc>
          <w:tcPr>
            <w:tcW w:w="1350" w:type="dxa"/>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r w:rsidRPr="0049701D">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49701D" w:rsidRPr="0049701D" w:rsidRDefault="0049701D" w:rsidP="0049701D">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jc w:val="both"/>
              <w:rPr>
                <w:rFonts w:ascii="Arial Narrow" w:hAnsi="Arial Narrow" w:cs="Arial"/>
                <w:spacing w:val="20"/>
                <w:sz w:val="20"/>
                <w:szCs w:val="20"/>
                <w:lang w:eastAsia="en-GB"/>
              </w:rPr>
            </w:pPr>
          </w:p>
        </w:tc>
      </w:tr>
    </w:tbl>
    <w:p w:rsidR="0049701D" w:rsidRPr="0049701D" w:rsidRDefault="0049701D" w:rsidP="0049701D">
      <w:pPr>
        <w:spacing w:before="120" w:after="120"/>
        <w:ind w:left="850"/>
        <w:jc w:val="both"/>
        <w:rPr>
          <w:rFonts w:ascii="Arial Narrow" w:hAnsi="Arial Narrow" w:cs="Arial"/>
          <w:sz w:val="20"/>
          <w:szCs w:val="20"/>
          <w:lang w:eastAsia="en-GB"/>
        </w:rPr>
      </w:pPr>
      <w:r w:rsidRPr="0049701D">
        <w:rPr>
          <w:rFonts w:ascii="Arial Narrow" w:hAnsi="Arial Narrow" w:cs="Arial"/>
          <w:sz w:val="20"/>
          <w:szCs w:val="20"/>
          <w:lang w:eastAsia="en-GB"/>
        </w:rPr>
        <w:t>Należy krótko opisać rozwiązania</w:t>
      </w:r>
      <w:r w:rsidRPr="0049701D">
        <w:rPr>
          <w:rFonts w:ascii="Arial Narrow" w:hAnsi="Arial Narrow" w:cs="Arial"/>
          <w:sz w:val="20"/>
          <w:szCs w:val="20"/>
          <w:lang w:eastAsia="en-GB"/>
        </w:rPr>
        <w:tab/>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6"/>
      </w:tblGrid>
      <w:tr w:rsidR="0049701D" w:rsidRPr="0049701D" w:rsidTr="0049701D">
        <w:trPr>
          <w:trHeight w:val="416"/>
        </w:trPr>
        <w:tc>
          <w:tcPr>
            <w:tcW w:w="5000" w:type="pct"/>
            <w:shd w:val="clear" w:color="auto" w:fill="D9D9D9"/>
          </w:tcPr>
          <w:p w:rsidR="0049701D" w:rsidRPr="0049701D" w:rsidRDefault="0049701D" w:rsidP="0049701D">
            <w:pPr>
              <w:autoSpaceDE w:val="0"/>
              <w:autoSpaceDN w:val="0"/>
              <w:adjustRightInd w:val="0"/>
              <w:jc w:val="both"/>
              <w:rPr>
                <w:rFonts w:ascii="Arial Narrow" w:hAnsi="Arial Narrow" w:cs="Arial"/>
                <w:b/>
                <w:sz w:val="20"/>
                <w:szCs w:val="20"/>
              </w:rPr>
            </w:pPr>
            <w:r w:rsidRPr="0049701D">
              <w:rPr>
                <w:rFonts w:ascii="Arial Narrow" w:hAnsi="Arial Narrow" w:cs="Arial"/>
                <w:b/>
                <w:sz w:val="20"/>
                <w:szCs w:val="20"/>
              </w:rPr>
              <w:t>Instrukcja:</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lang w:eastAsia="en-GB"/>
              </w:rPr>
              <w:t xml:space="preserve">W punkcie 6.2 wystarczające jest wskazanie </w:t>
            </w:r>
            <w:r w:rsidRPr="0049701D">
              <w:rPr>
                <w:rFonts w:ascii="Arial Narrow" w:hAnsi="Arial Narrow" w:cs="Arial"/>
                <w:color w:val="000000"/>
                <w:sz w:val="20"/>
                <w:szCs w:val="20"/>
              </w:rPr>
              <w:t>kosztu</w:t>
            </w:r>
            <w:r w:rsidRPr="0049701D">
              <w:rPr>
                <w:rFonts w:ascii="Arial Narrow" w:hAnsi="Arial Narrow" w:cs="Arial"/>
                <w:sz w:val="20"/>
                <w:szCs w:val="20"/>
                <w:lang w:eastAsia="en-GB"/>
              </w:rPr>
              <w:t xml:space="preserve"> szacunkowego.</w:t>
            </w:r>
          </w:p>
        </w:tc>
      </w:tr>
    </w:tbl>
    <w:p w:rsidR="0049701D" w:rsidRPr="0049701D" w:rsidRDefault="0049701D" w:rsidP="0049701D">
      <w:pPr>
        <w:spacing w:after="200" w:line="276" w:lineRule="auto"/>
        <w:rPr>
          <w:rFonts w:ascii="Arial Narrow" w:hAnsi="Arial Narrow" w:cs="Arial"/>
          <w:b/>
          <w:sz w:val="20"/>
          <w:szCs w:val="20"/>
        </w:rPr>
      </w:pPr>
    </w:p>
    <w:p w:rsidR="0049701D" w:rsidRPr="0049701D" w:rsidRDefault="0049701D" w:rsidP="0049701D">
      <w:pPr>
        <w:spacing w:after="200" w:line="276" w:lineRule="auto"/>
        <w:ind w:left="567" w:hanging="567"/>
        <w:jc w:val="both"/>
        <w:rPr>
          <w:rFonts w:ascii="Arial Narrow" w:hAnsi="Arial Narrow" w:cs="Arial"/>
          <w:b/>
          <w:sz w:val="20"/>
          <w:szCs w:val="20"/>
        </w:rPr>
      </w:pPr>
      <w:r w:rsidRPr="0049701D">
        <w:rPr>
          <w:rFonts w:ascii="Arial Narrow" w:hAnsi="Arial Narrow" w:cs="Arial"/>
          <w:b/>
          <w:sz w:val="20"/>
          <w:szCs w:val="20"/>
        </w:rPr>
        <w:t>7.</w:t>
      </w:r>
      <w:r w:rsidRPr="0049701D">
        <w:rPr>
          <w:rFonts w:ascii="Arial Narrow" w:hAnsi="Arial Narrow" w:cs="Arial"/>
          <w:b/>
          <w:sz w:val="20"/>
          <w:szCs w:val="20"/>
        </w:rPr>
        <w:tab/>
        <w:t>PRZYSTOSOWANIE SIĘ DO ZMIANY KLIMATU I ŁAGODZENIE ZMIANY KLIMATU, A TAKŻE ODPORNOŚĆ NA KLĘSKI ŻYWIOŁOWE</w:t>
      </w:r>
    </w:p>
    <w:p w:rsidR="0049701D" w:rsidRPr="0049701D" w:rsidRDefault="0049701D" w:rsidP="0049701D">
      <w:pPr>
        <w:spacing w:after="200" w:line="276" w:lineRule="auto"/>
        <w:ind w:left="540" w:hanging="512"/>
        <w:jc w:val="both"/>
        <w:rPr>
          <w:rFonts w:ascii="Arial Narrow" w:hAnsi="Arial Narrow" w:cs="Arial"/>
          <w:sz w:val="20"/>
          <w:szCs w:val="20"/>
        </w:rPr>
      </w:pPr>
      <w:r w:rsidRPr="0049701D">
        <w:rPr>
          <w:rFonts w:ascii="Arial Narrow" w:hAnsi="Arial Narrow" w:cs="Arial"/>
          <w:sz w:val="20"/>
          <w:szCs w:val="20"/>
        </w:rPr>
        <w:t xml:space="preserve">7.1. </w:t>
      </w:r>
      <w:r w:rsidRPr="0049701D">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1701"/>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Ograniczenie emisji gazów cieplarnianych o 20 % w stosunku do poziomu z 1990 r. (lub nawet o 30 %, jeśli warunki będą sprzyjające).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Osiągnięcie 20% poziomu energii pochodzącej ze źródeł odnawialnych. </w:t>
            </w:r>
          </w:p>
          <w:p w:rsidR="0049701D" w:rsidRPr="0049701D" w:rsidRDefault="0049701D" w:rsidP="0049701D">
            <w:pPr>
              <w:pStyle w:val="Akapitzlist"/>
              <w:numPr>
                <w:ilvl w:val="0"/>
                <w:numId w:val="21"/>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Wzrost efektywności energetycznej o 20 %. </w:t>
            </w:r>
          </w:p>
          <w:p w:rsidR="0049701D" w:rsidRPr="0049701D" w:rsidRDefault="0049701D" w:rsidP="0049701D">
            <w:pPr>
              <w:autoSpaceDE w:val="0"/>
              <w:autoSpaceDN w:val="0"/>
              <w:adjustRightInd w:val="0"/>
              <w:jc w:val="both"/>
              <w:rPr>
                <w:rFonts w:ascii="Arial Narrow" w:hAnsi="Arial Narrow" w:cs="Arial"/>
                <w:color w:val="000000"/>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49701D">
              <w:rPr>
                <w:rStyle w:val="Odwoanieprzypisudolnego"/>
                <w:rFonts w:ascii="Arial Narrow" w:hAnsi="Arial Narrow"/>
                <w:color w:val="000000"/>
                <w:sz w:val="20"/>
                <w:szCs w:val="20"/>
              </w:rPr>
              <w:footnoteReference w:id="21"/>
            </w:r>
            <w:r w:rsidRPr="0049701D">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16" w:history="1">
              <w:r w:rsidRPr="0049701D">
                <w:rPr>
                  <w:rStyle w:val="Hipercze"/>
                  <w:rFonts w:ascii="Arial Narrow" w:hAnsi="Arial Narrow" w:cs="Arial"/>
                  <w:sz w:val="20"/>
                  <w:szCs w:val="20"/>
                </w:rPr>
                <w:t>https://www.mos.gov.pl/kategoria/5681_krajowe/</w:t>
              </w:r>
            </w:hyperlink>
            <w:r w:rsidRPr="0049701D">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w:t>
            </w:r>
            <w:r w:rsidRPr="0049701D">
              <w:rPr>
                <w:rFonts w:ascii="Arial Narrow" w:hAnsi="Arial Narrow" w:cs="Arial"/>
                <w:color w:val="000000"/>
                <w:sz w:val="20"/>
                <w:szCs w:val="20"/>
              </w:rPr>
              <w:lastRenderedPageBreak/>
              <w:t xml:space="preserve">zarządzające programami, należy: </w:t>
            </w:r>
          </w:p>
          <w:p w:rsidR="0049701D" w:rsidRPr="0049701D" w:rsidRDefault="0049701D" w:rsidP="0049701D">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w:t>
            </w:r>
            <w:r w:rsidR="00967D2C">
              <w:rPr>
                <w:rFonts w:ascii="Arial Narrow" w:hAnsi="Arial Narrow" w:cs="Arial"/>
                <w:color w:val="000000"/>
                <w:sz w:val="20"/>
                <w:szCs w:val="20"/>
              </w:rPr>
              <w:t>nych dla projektu w punkcie 2.13</w:t>
            </w:r>
            <w:r w:rsidRPr="0049701D">
              <w:rPr>
                <w:rFonts w:ascii="Arial Narrow" w:hAnsi="Arial Narrow" w:cs="Arial"/>
                <w:color w:val="000000"/>
                <w:sz w:val="20"/>
                <w:szCs w:val="20"/>
              </w:rPr>
              <w:t xml:space="preserve"> wniosku, a następnie</w:t>
            </w:r>
          </w:p>
          <w:p w:rsidR="0049701D" w:rsidRPr="0049701D" w:rsidRDefault="0049701D" w:rsidP="0049701D">
            <w:pPr>
              <w:pStyle w:val="Akapitzlist"/>
              <w:numPr>
                <w:ilvl w:val="0"/>
                <w:numId w:val="37"/>
              </w:numPr>
              <w:autoSpaceDE w:val="0"/>
              <w:autoSpaceDN w:val="0"/>
              <w:adjustRightInd w:val="0"/>
              <w:jc w:val="both"/>
              <w:rPr>
                <w:rFonts w:ascii="Arial Narrow" w:hAnsi="Arial Narrow" w:cs="Arial"/>
                <w:color w:val="000000"/>
                <w:sz w:val="20"/>
                <w:szCs w:val="20"/>
              </w:rPr>
            </w:pPr>
            <w:r w:rsidRPr="0049701D">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49701D" w:rsidRPr="0049701D" w:rsidRDefault="0049701D" w:rsidP="0049701D">
            <w:pPr>
              <w:autoSpaceDE w:val="0"/>
              <w:autoSpaceDN w:val="0"/>
              <w:adjustRightInd w:val="0"/>
              <w:jc w:val="both"/>
              <w:rPr>
                <w:rFonts w:ascii="Arial Narrow" w:hAnsi="Arial Narrow" w:cs="Arial"/>
                <w:color w:val="000000"/>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pStyle w:val="Default"/>
        <w:spacing w:after="120"/>
        <w:ind w:left="539" w:hanging="540"/>
        <w:jc w:val="both"/>
        <w:rPr>
          <w:rFonts w:ascii="Arial Narrow" w:hAnsi="Arial Narrow" w:cs="Arial"/>
          <w:sz w:val="20"/>
          <w:szCs w:val="20"/>
        </w:rPr>
      </w:pPr>
      <w:r w:rsidRPr="0049701D">
        <w:rPr>
          <w:rFonts w:ascii="Arial Narrow" w:hAnsi="Arial Narrow" w:cs="Arial"/>
          <w:sz w:val="20"/>
          <w:szCs w:val="20"/>
        </w:rPr>
        <w:lastRenderedPageBreak/>
        <w:t>7.2.</w:t>
      </w:r>
      <w:r w:rsidRPr="0049701D">
        <w:rPr>
          <w:rFonts w:ascii="Arial Narrow" w:hAnsi="Arial Narrow" w:cs="Arial"/>
          <w:sz w:val="20"/>
          <w:szCs w:val="20"/>
        </w:rPr>
        <w:tab/>
        <w:t xml:space="preserve">Należy wyjaśnić, w jaki sposób uwzględniono zagrożenia związane ze zmianami klimatu, kwestie dotyczące przystosowania się do zmian klimatu i ich łagodzenia oraz odporność na klęski żywiołowe. </w:t>
      </w:r>
    </w:p>
    <w:p w:rsidR="0049701D" w:rsidRPr="0049701D" w:rsidRDefault="0049701D" w:rsidP="0049701D">
      <w:pPr>
        <w:pStyle w:val="Default"/>
        <w:spacing w:after="120"/>
        <w:ind w:left="539"/>
        <w:jc w:val="both"/>
        <w:rPr>
          <w:rFonts w:ascii="Arial Narrow" w:hAnsi="Arial Narrow" w:cs="Arial"/>
          <w:sz w:val="20"/>
          <w:szCs w:val="20"/>
          <w:lang w:eastAsia="pl-PL"/>
        </w:rPr>
      </w:pPr>
      <w:r w:rsidRPr="0049701D">
        <w:rPr>
          <w:rFonts w:ascii="Arial Narrow" w:hAnsi="Arial Narrow" w:cs="Arial"/>
          <w:sz w:val="20"/>
          <w:szCs w:val="20"/>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49701D" w:rsidRPr="0049701D" w:rsidRDefault="0049701D" w:rsidP="0049701D">
      <w:pPr>
        <w:spacing w:after="120" w:line="276" w:lineRule="auto"/>
        <w:ind w:left="539"/>
        <w:jc w:val="both"/>
        <w:rPr>
          <w:rFonts w:ascii="Arial Narrow" w:hAnsi="Arial Narrow" w:cs="Arial"/>
          <w:bCs/>
          <w:color w:val="000000"/>
          <w:sz w:val="20"/>
          <w:szCs w:val="20"/>
        </w:rPr>
      </w:pPr>
      <w:r w:rsidRPr="0049701D">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trakcie przygotowywania projektu przeprowadzono ocenę zagrożeń wynikających ze zmian klimatycznych lub kontrolę podatności (ocenę ryzyka związanego prognozowanymi zmianami klimat lub analizę podatności)?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49701D" w:rsidRPr="0049701D" w:rsidRDefault="0049701D" w:rsidP="0049701D">
      <w:pPr>
        <w:autoSpaceDE w:val="0"/>
        <w:autoSpaceDN w:val="0"/>
        <w:adjustRightInd w:val="0"/>
        <w:spacing w:after="120"/>
        <w:ind w:left="539"/>
        <w:jc w:val="both"/>
        <w:rPr>
          <w:rFonts w:ascii="Arial Narrow" w:hAnsi="Arial Narrow" w:cs="Arial"/>
          <w:color w:val="000000"/>
          <w:sz w:val="20"/>
          <w:szCs w:val="20"/>
        </w:rPr>
      </w:pPr>
      <w:r w:rsidRPr="0049701D">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49701D" w:rsidRPr="0049701D" w:rsidRDefault="0049701D" w:rsidP="0049701D">
      <w:pPr>
        <w:spacing w:after="120" w:line="276" w:lineRule="auto"/>
        <w:ind w:left="539"/>
        <w:jc w:val="both"/>
        <w:rPr>
          <w:rFonts w:ascii="Arial Narrow" w:hAnsi="Arial Narrow" w:cs="Arial"/>
          <w:b/>
          <w:bCs/>
          <w:color w:val="000000"/>
          <w:sz w:val="20"/>
          <w:szCs w:val="20"/>
        </w:rPr>
      </w:pPr>
      <w:r w:rsidRPr="0049701D">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49701D">
        <w:rPr>
          <w:rStyle w:val="Odwoanieprzypisudolnego"/>
          <w:rFonts w:ascii="Arial Narrow" w:hAnsi="Arial Narrow"/>
          <w:bCs/>
          <w:color w:val="000000"/>
          <w:sz w:val="20"/>
          <w:szCs w:val="20"/>
        </w:rPr>
        <w:footnoteReference w:id="22"/>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978"/>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do tych kwestii poruszanych w pytaniach pomocniczych, które odnoszą się do rodzaju i charakteru projektu. Należy wziąć pod uwagę wszystkie etapy przygotowania przedsięwzięcia, w tym OOŚ.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Konieczne jest zatem w niniejszym punkcie w syntetyczny sposób: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wskazanie na zastosowaną metodę oszacowania emisji i kosztów GHG oraz sposób włączenia ich do analizy ekonomicznej,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w jaki sposób kwestie związane ze zmianami klimatu były uwzględniane na poszczególnych etapach przygotowania projektu, </w:t>
            </w:r>
          </w:p>
          <w:p w:rsidR="0049701D" w:rsidRPr="0049701D" w:rsidRDefault="0049701D" w:rsidP="0049701D">
            <w:pPr>
              <w:pStyle w:val="Default"/>
              <w:numPr>
                <w:ilvl w:val="0"/>
                <w:numId w:val="38"/>
              </w:numPr>
              <w:jc w:val="both"/>
              <w:rPr>
                <w:rFonts w:ascii="Arial Narrow" w:hAnsi="Arial Narrow" w:cs="Arial"/>
                <w:sz w:val="20"/>
                <w:szCs w:val="20"/>
              </w:rPr>
            </w:pPr>
            <w:r w:rsidRPr="0049701D">
              <w:rPr>
                <w:rFonts w:ascii="Arial Narrow" w:hAnsi="Arial Narrow" w:cs="Arial"/>
                <w:sz w:val="20"/>
                <w:szCs w:val="20"/>
              </w:rPr>
              <w:t xml:space="preserve">opisanie analizy oraz oceny podatności, a także analizy i oceny ryzyka oraz procesu wyboru i sposobu włączenia do projektu opcji adaptacyjnych (z przywołaniem zastosowanej metody i uzyskanych wyników). </w:t>
            </w:r>
          </w:p>
          <w:p w:rsidR="0049701D" w:rsidRPr="0049701D" w:rsidRDefault="0049701D" w:rsidP="0049701D">
            <w:pPr>
              <w:pStyle w:val="Default"/>
              <w:jc w:val="both"/>
              <w:rPr>
                <w:rFonts w:ascii="Arial Narrow" w:hAnsi="Arial Narrow" w:cs="Arial"/>
                <w:sz w:val="20"/>
                <w:szCs w:val="20"/>
              </w:rPr>
            </w:pP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Należy również podsumować procedurę SOOŚ oraz OOŚ w kontekście zmian klimatycznych wykorzystując informacje oraz instrukcję z wcześniejszych punktów  niniejszego formularza.</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49701D" w:rsidRPr="0049701D" w:rsidRDefault="0049701D" w:rsidP="0049701D">
            <w:pPr>
              <w:autoSpaceDE w:val="0"/>
              <w:autoSpaceDN w:val="0"/>
              <w:adjustRightInd w:val="0"/>
              <w:jc w:val="both"/>
              <w:rPr>
                <w:rFonts w:ascii="Arial Narrow" w:hAnsi="Arial Narrow" w:cs="Arial"/>
                <w:sz w:val="20"/>
                <w:szCs w:val="20"/>
              </w:rPr>
            </w:pPr>
            <w:r w:rsidRPr="0049701D">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Krajową strategią w obszarze adaptacji do zmian klimatu jest Strategiczny plan adaptacji dla sektorów i obszarów wrażliwych </w:t>
            </w:r>
            <w:r w:rsidRPr="0049701D">
              <w:rPr>
                <w:rFonts w:ascii="Arial Narrow" w:hAnsi="Arial Narrow" w:cs="Arial"/>
                <w:sz w:val="20"/>
                <w:szCs w:val="20"/>
              </w:rPr>
              <w:lastRenderedPageBreak/>
              <w:t xml:space="preserve">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Konieczna jest też odpowiedź na pytanie, czy wszelkie elementy infrastruktury zlokalizowane na obszarach zagrożonych powodzią (oceniane zgodnie z dyrektywą 2007/60/WE), są zaprojektowane w sposób, który uwzględnia to ryzyko.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także wskazać konkretne dane/źródła wykorzystane w analizie podatności i ryzyka, dotyczące scenariuszy zmian klimatu oraz opisać, na jakich etapach projektu przeprowadzono tę analizę i jakie zidentyfikowano ryzyka.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rPr>
              <w:t>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sidRPr="0049701D">
              <w:rPr>
                <w:rFonts w:ascii="Arial Narrow" w:hAnsi="Arial Narrow"/>
                <w:sz w:val="20"/>
                <w:szCs w:val="20"/>
              </w:rPr>
              <w:t xml:space="preserve"> </w:t>
            </w:r>
          </w:p>
          <w:p w:rsidR="0049701D" w:rsidRPr="0049701D" w:rsidRDefault="0049701D" w:rsidP="0049701D">
            <w:pPr>
              <w:autoSpaceDE w:val="0"/>
              <w:autoSpaceDN w:val="0"/>
              <w:adjustRightInd w:val="0"/>
              <w:jc w:val="both"/>
              <w:rPr>
                <w:rFonts w:ascii="Arial Narrow" w:hAnsi="Arial Narrow" w:cs="Arial"/>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pStyle w:val="Default"/>
        <w:ind w:left="540" w:hanging="540"/>
        <w:jc w:val="both"/>
        <w:rPr>
          <w:rFonts w:ascii="Arial Narrow" w:hAnsi="Arial Narrow" w:cs="Arial"/>
          <w:sz w:val="20"/>
          <w:szCs w:val="20"/>
          <w:lang w:eastAsia="pl-PL"/>
        </w:rPr>
      </w:pPr>
      <w:r w:rsidRPr="0049701D">
        <w:rPr>
          <w:rFonts w:ascii="Arial Narrow" w:hAnsi="Arial Narrow" w:cs="Arial"/>
          <w:sz w:val="20"/>
          <w:szCs w:val="20"/>
        </w:rPr>
        <w:lastRenderedPageBreak/>
        <w:t xml:space="preserve">7.3. </w:t>
      </w:r>
      <w:r w:rsidRPr="0049701D">
        <w:rPr>
          <w:rFonts w:ascii="Arial Narrow" w:hAnsi="Arial Narrow" w:cs="Arial"/>
          <w:sz w:val="20"/>
          <w:szCs w:val="20"/>
        </w:rPr>
        <w:tab/>
      </w:r>
      <w:r w:rsidRPr="0049701D">
        <w:rPr>
          <w:rFonts w:ascii="Arial Narrow" w:hAnsi="Arial Narrow" w:cs="Arial"/>
          <w:bCs/>
          <w:sz w:val="20"/>
          <w:szCs w:val="20"/>
          <w:lang w:eastAsia="pl-PL"/>
        </w:rPr>
        <w:t xml:space="preserve">Należy wyjaśnić, jakie rozwiązania przyjęto w celu zapewnienia odporności na bieżącą zmienność klimatu i przyszłe zmiany klimatu w ramach projektu. </w:t>
      </w:r>
    </w:p>
    <w:p w:rsidR="0049701D" w:rsidRPr="0049701D" w:rsidRDefault="0049701D" w:rsidP="0049701D">
      <w:pPr>
        <w:spacing w:after="120" w:line="276" w:lineRule="auto"/>
        <w:ind w:left="540"/>
        <w:jc w:val="both"/>
        <w:rPr>
          <w:rFonts w:ascii="Arial Narrow" w:hAnsi="Arial Narrow" w:cs="Arial"/>
          <w:bCs/>
          <w:color w:val="000000"/>
          <w:sz w:val="20"/>
          <w:szCs w:val="20"/>
        </w:rPr>
      </w:pPr>
      <w:r w:rsidRPr="0049701D">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49701D">
        <w:rPr>
          <w:rStyle w:val="Odwoanieprzypisudolnego"/>
          <w:rFonts w:ascii="Arial Narrow" w:hAnsi="Arial Narrow"/>
          <w:bCs/>
          <w:color w:val="000000"/>
          <w:sz w:val="20"/>
          <w:szCs w:val="20"/>
        </w:rPr>
        <w:footnoteReference w:id="23"/>
      </w:r>
      <w:r w:rsidRPr="0049701D">
        <w:rPr>
          <w:rFonts w:ascii="Arial Narrow" w:hAnsi="Arial Narrow" w:cs="Arial"/>
          <w:bCs/>
          <w:color w:val="000000"/>
          <w:sz w:val="20"/>
          <w:szCs w:val="20"/>
        </w:rPr>
        <w:t>, zagrożenie powodziowe, jak również przedłużające się okresy suszy wpływające np. na właściwości gleby).</w:t>
      </w:r>
    </w:p>
    <w:p w:rsidR="0049701D" w:rsidRPr="0049701D" w:rsidRDefault="0049701D" w:rsidP="0049701D">
      <w:pPr>
        <w:pBdr>
          <w:top w:val="single" w:sz="4" w:space="1" w:color="auto"/>
          <w:left w:val="single" w:sz="4" w:space="4" w:color="auto"/>
          <w:bottom w:val="single" w:sz="4" w:space="1" w:color="auto"/>
          <w:right w:val="single" w:sz="4" w:space="4" w:color="auto"/>
        </w:pBdr>
        <w:spacing w:after="120" w:line="24" w:lineRule="atLeast"/>
        <w:jc w:val="both"/>
        <w:rPr>
          <w:rFonts w:ascii="Arial Narrow" w:hAnsi="Arial Narrow" w:cs="Arial"/>
          <w:sz w:val="20"/>
          <w:szCs w:val="20"/>
          <w:lang w:eastAsia="en-GB"/>
        </w:rPr>
      </w:pPr>
      <w:r w:rsidRPr="0049701D">
        <w:rPr>
          <w:rFonts w:ascii="Arial Narrow" w:hAnsi="Arial Narrow" w:cs="Arial"/>
          <w:b/>
          <w:bCs/>
          <w:color w:val="000000"/>
          <w:sz w:val="20"/>
          <w:szCs w:val="20"/>
        </w:rPr>
        <w:t xml:space="preserve"> </w:t>
      </w:r>
      <w:r w:rsidRPr="0049701D">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49701D" w:rsidRPr="0049701D" w:rsidTr="0049701D">
        <w:trPr>
          <w:trHeight w:val="1260"/>
        </w:trPr>
        <w:tc>
          <w:tcPr>
            <w:tcW w:w="9288" w:type="dxa"/>
            <w:shd w:val="clear" w:color="auto" w:fill="D9D9D9"/>
          </w:tcPr>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b/>
                <w:bCs/>
                <w:color w:val="000000"/>
                <w:sz w:val="20"/>
                <w:szCs w:val="20"/>
              </w:rPr>
              <w:t>Instrukcja</w:t>
            </w:r>
            <w:r w:rsidRPr="0049701D">
              <w:rPr>
                <w:rFonts w:ascii="Arial Narrow" w:hAnsi="Arial Narrow" w:cs="Arial"/>
                <w:color w:val="000000"/>
                <w:sz w:val="20"/>
                <w:szCs w:val="20"/>
              </w:rPr>
              <w:t xml:space="preserve">: </w:t>
            </w:r>
          </w:p>
          <w:p w:rsidR="0049701D" w:rsidRPr="0049701D" w:rsidRDefault="0049701D" w:rsidP="0049701D">
            <w:pPr>
              <w:autoSpaceDE w:val="0"/>
              <w:autoSpaceDN w:val="0"/>
              <w:adjustRightInd w:val="0"/>
              <w:jc w:val="both"/>
              <w:rPr>
                <w:rFonts w:ascii="Arial Narrow" w:hAnsi="Arial Narrow" w:cs="Arial"/>
                <w:sz w:val="20"/>
                <w:szCs w:val="20"/>
              </w:rPr>
            </w:pPr>
            <w:r w:rsidRPr="0049701D">
              <w:rPr>
                <w:rFonts w:ascii="Arial Narrow" w:hAnsi="Arial Narrow"/>
                <w:sz w:val="20"/>
                <w:szCs w:val="20"/>
              </w:rPr>
              <w:t xml:space="preserve"> </w:t>
            </w:r>
            <w:r w:rsidRPr="0049701D">
              <w:rPr>
                <w:rFonts w:ascii="Arial Narrow" w:hAnsi="Arial Narrow" w:cs="Arial"/>
                <w:sz w:val="20"/>
                <w:szCs w:val="20"/>
              </w:rPr>
              <w:t xml:space="preserve">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49701D" w:rsidRPr="0049701D" w:rsidRDefault="0049701D" w:rsidP="0049701D">
            <w:pPr>
              <w:pStyle w:val="Default"/>
              <w:jc w:val="both"/>
              <w:rPr>
                <w:rFonts w:ascii="Arial Narrow" w:hAnsi="Arial Narrow" w:cs="Arial"/>
                <w:sz w:val="20"/>
                <w:szCs w:val="20"/>
              </w:rPr>
            </w:pPr>
            <w:r w:rsidRPr="0049701D">
              <w:rPr>
                <w:rFonts w:ascii="Arial Narrow" w:hAnsi="Arial Narrow" w:cs="Arial"/>
                <w:sz w:val="20"/>
                <w:szCs w:val="20"/>
              </w:rPr>
              <w:t xml:space="preserve">Konieczne jest jasne wykazanie powiązania konkretnych działań ze zidentyfikowanym wcześniej ryzykiem oraz przedstawienie odporności projektu po ich zastosowaniu. </w:t>
            </w:r>
          </w:p>
          <w:p w:rsidR="0049701D" w:rsidRPr="0049701D" w:rsidRDefault="0049701D" w:rsidP="0049701D">
            <w:pPr>
              <w:autoSpaceDE w:val="0"/>
              <w:autoSpaceDN w:val="0"/>
              <w:adjustRightInd w:val="0"/>
              <w:jc w:val="both"/>
              <w:rPr>
                <w:rFonts w:ascii="Arial Narrow" w:hAnsi="Arial Narrow"/>
                <w:sz w:val="20"/>
                <w:szCs w:val="20"/>
              </w:rPr>
            </w:pPr>
            <w:r w:rsidRPr="0049701D">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w:t>
            </w:r>
            <w:r w:rsidRPr="0049701D">
              <w:rPr>
                <w:rFonts w:ascii="Arial Narrow" w:hAnsi="Arial Narrow" w:cs="Arial"/>
                <w:sz w:val="20"/>
                <w:szCs w:val="20"/>
              </w:rPr>
              <w:lastRenderedPageBreak/>
              <w:t>przygotowania przedsięwzięcia) – należy przy tym zwrócić uwagę, aby nie powielać informacji już zawartych w punkcie 7.2. W przypadku, gdy odpowiednie wyjaśnienia zostały już (częściowo) przedstawione w punkcie 7.2 należy zawrzeć odpowiednie odniesienie do tego punktu.</w:t>
            </w:r>
            <w:r w:rsidRPr="0049701D">
              <w:rPr>
                <w:rFonts w:ascii="Arial Narrow" w:hAnsi="Arial Narrow"/>
                <w:sz w:val="20"/>
                <w:szCs w:val="20"/>
              </w:rPr>
              <w:t xml:space="preserve"> </w:t>
            </w:r>
          </w:p>
          <w:p w:rsidR="0049701D" w:rsidRPr="0049701D" w:rsidRDefault="0049701D" w:rsidP="0049701D">
            <w:pPr>
              <w:autoSpaceDE w:val="0"/>
              <w:autoSpaceDN w:val="0"/>
              <w:adjustRightInd w:val="0"/>
              <w:jc w:val="both"/>
              <w:rPr>
                <w:rFonts w:ascii="Arial Narrow" w:hAnsi="Arial Narrow"/>
                <w:sz w:val="20"/>
                <w:szCs w:val="20"/>
              </w:rPr>
            </w:pPr>
          </w:p>
          <w:p w:rsidR="0049701D" w:rsidRPr="0049701D" w:rsidRDefault="0049701D" w:rsidP="0049701D">
            <w:pPr>
              <w:autoSpaceDE w:val="0"/>
              <w:autoSpaceDN w:val="0"/>
              <w:adjustRightInd w:val="0"/>
              <w:jc w:val="both"/>
              <w:rPr>
                <w:rFonts w:ascii="Arial Narrow" w:hAnsi="Arial Narrow" w:cs="Arial"/>
                <w:color w:val="000000"/>
                <w:sz w:val="20"/>
                <w:szCs w:val="20"/>
              </w:rPr>
            </w:pPr>
            <w:r w:rsidRPr="0049701D">
              <w:rPr>
                <w:rFonts w:ascii="Arial Narrow" w:hAnsi="Arial Narrow" w:cs="Arial"/>
                <w:sz w:val="20"/>
                <w:szCs w:val="20"/>
              </w:rPr>
              <w:t>Szersze wskazówki dotyczące tego punktu znajdują się w „</w:t>
            </w:r>
            <w:r w:rsidRPr="0049701D">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49701D">
              <w:rPr>
                <w:rFonts w:ascii="Arial Narrow" w:hAnsi="Arial Narrow" w:cs="Arial"/>
                <w:sz w:val="20"/>
                <w:szCs w:val="20"/>
              </w:rPr>
              <w:t>dostępnego na stronie portalu KLIMADA.</w:t>
            </w:r>
          </w:p>
        </w:tc>
      </w:tr>
    </w:tbl>
    <w:p w:rsidR="0049701D" w:rsidRPr="0049701D" w:rsidRDefault="0049701D" w:rsidP="0049701D">
      <w:pPr>
        <w:spacing w:after="120" w:line="276" w:lineRule="auto"/>
        <w:jc w:val="both"/>
        <w:rPr>
          <w:rFonts w:ascii="Arial Narrow" w:hAnsi="Arial Narrow" w:cs="Arial"/>
          <w:b/>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spacing w:after="120" w:line="276" w:lineRule="auto"/>
        <w:jc w:val="both"/>
        <w:rPr>
          <w:rFonts w:ascii="Arial Narrow" w:hAnsi="Arial Narrow" w:cs="Arial"/>
          <w:bCs/>
          <w:color w:val="000000"/>
          <w:sz w:val="20"/>
          <w:szCs w:val="20"/>
        </w:rPr>
      </w:pPr>
    </w:p>
    <w:p w:rsidR="0049701D" w:rsidRPr="0049701D" w:rsidRDefault="0049701D" w:rsidP="0049701D">
      <w:pPr>
        <w:tabs>
          <w:tab w:val="left" w:leader="dot" w:pos="4111"/>
        </w:tabs>
        <w:spacing w:after="120"/>
        <w:jc w:val="both"/>
        <w:rPr>
          <w:rFonts w:ascii="Arial Narrow" w:hAnsi="Arial Narrow" w:cs="Arial"/>
          <w:bCs/>
          <w:color w:val="000000"/>
          <w:sz w:val="20"/>
          <w:szCs w:val="20"/>
        </w:rPr>
      </w:pPr>
      <w:r w:rsidRPr="0049701D">
        <w:rPr>
          <w:rFonts w:ascii="Arial Narrow" w:hAnsi="Arial Narrow" w:cs="Arial"/>
          <w:bCs/>
          <w:color w:val="000000"/>
          <w:sz w:val="20"/>
          <w:szCs w:val="20"/>
        </w:rPr>
        <w:tab/>
      </w:r>
    </w:p>
    <w:p w:rsidR="0049701D" w:rsidRPr="0049701D" w:rsidRDefault="0049701D" w:rsidP="00F70C33">
      <w:pPr>
        <w:tabs>
          <w:tab w:val="left" w:leader="dot" w:pos="3402"/>
        </w:tabs>
        <w:spacing w:after="120"/>
        <w:jc w:val="both"/>
        <w:rPr>
          <w:rFonts w:ascii="Arial Narrow" w:hAnsi="Arial Narrow" w:cs="Arial"/>
          <w:b/>
          <w:sz w:val="20"/>
          <w:szCs w:val="20"/>
        </w:rPr>
      </w:pPr>
      <w:r w:rsidRPr="0049701D">
        <w:rPr>
          <w:rFonts w:ascii="Arial Narrow" w:hAnsi="Arial Narrow" w:cs="Arial"/>
          <w:bCs/>
          <w:color w:val="000000"/>
          <w:sz w:val="20"/>
          <w:szCs w:val="20"/>
        </w:rPr>
        <w:t>(podpis osoby upoważnionej do składania oświadczeń woli w imieniu Wnioskodawcy)</w:t>
      </w:r>
    </w:p>
    <w:p w:rsidR="0049701D" w:rsidRPr="0049701D" w:rsidRDefault="0049701D" w:rsidP="004054B5">
      <w:pPr>
        <w:autoSpaceDE w:val="0"/>
        <w:autoSpaceDN w:val="0"/>
        <w:adjustRightInd w:val="0"/>
        <w:ind w:left="284" w:hanging="284"/>
        <w:jc w:val="both"/>
        <w:rPr>
          <w:rFonts w:ascii="Arial Narrow" w:hAnsi="Arial Narrow"/>
          <w:sz w:val="20"/>
          <w:szCs w:val="20"/>
        </w:rPr>
      </w:pPr>
    </w:p>
    <w:p w:rsidR="00420807" w:rsidRPr="0049701D" w:rsidRDefault="00420807">
      <w:pPr>
        <w:jc w:val="both"/>
        <w:rPr>
          <w:rFonts w:ascii="Arial Narrow" w:hAnsi="Arial Narrow"/>
          <w:sz w:val="20"/>
          <w:szCs w:val="20"/>
        </w:rPr>
      </w:pPr>
    </w:p>
    <w:p w:rsidR="00420807" w:rsidRPr="005E03AA" w:rsidRDefault="00420807">
      <w:pPr>
        <w:rPr>
          <w:rFonts w:ascii="Arial Narrow" w:hAnsi="Arial Narrow" w:cs="Arial"/>
          <w:b/>
          <w:sz w:val="20"/>
          <w:szCs w:val="20"/>
        </w:rPr>
      </w:pPr>
      <w:r w:rsidRPr="005E03AA">
        <w:rPr>
          <w:rFonts w:ascii="Arial Narrow" w:hAnsi="Arial Narrow" w:cs="Arial"/>
          <w:b/>
          <w:sz w:val="20"/>
          <w:szCs w:val="20"/>
        </w:rPr>
        <w:br w:type="page"/>
      </w:r>
    </w:p>
    <w:p w:rsidR="00420807" w:rsidRPr="005E03AA" w:rsidRDefault="00420807" w:rsidP="00044C4B">
      <w:pPr>
        <w:ind w:left="5664"/>
        <w:jc w:val="right"/>
        <w:rPr>
          <w:rFonts w:ascii="Arial Narrow" w:hAnsi="Arial Narrow" w:cs="Arial"/>
          <w:b/>
          <w:sz w:val="20"/>
          <w:szCs w:val="20"/>
        </w:rPr>
      </w:pPr>
      <w:r w:rsidRPr="005E03AA">
        <w:rPr>
          <w:rFonts w:ascii="Arial Narrow" w:hAnsi="Arial Narrow" w:cs="Arial"/>
          <w:b/>
          <w:sz w:val="20"/>
          <w:szCs w:val="20"/>
        </w:rPr>
        <w:t>Ad. Załącznik nr 12</w:t>
      </w:r>
    </w:p>
    <w:p w:rsidR="00420807" w:rsidRPr="005E03AA" w:rsidRDefault="00420807">
      <w:pPr>
        <w:spacing w:line="360" w:lineRule="auto"/>
        <w:jc w:val="center"/>
        <w:rPr>
          <w:rFonts w:ascii="Arial Narrow" w:hAnsi="Arial Narrow" w:cs="Arial"/>
          <w:b/>
          <w:bCs/>
          <w:sz w:val="20"/>
          <w:szCs w:val="20"/>
        </w:rPr>
      </w:pPr>
      <w:r w:rsidRPr="005E03AA">
        <w:rPr>
          <w:rFonts w:ascii="Arial Narrow" w:hAnsi="Arial Narrow" w:cs="Arial"/>
          <w:b/>
          <w:bCs/>
          <w:sz w:val="20"/>
          <w:szCs w:val="20"/>
        </w:rPr>
        <w:t>„Opis promocji projektu”</w:t>
      </w:r>
    </w:p>
    <w:p w:rsidR="00420807" w:rsidRPr="005E03AA" w:rsidRDefault="00420807">
      <w:pPr>
        <w:spacing w:line="360" w:lineRule="auto"/>
        <w:jc w:val="center"/>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Cel/cele projektu</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Oznaczenie zakupionych środków trwałych, dokumentów itp.</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pStyle w:val="Akapitzlist"/>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Stała tablica lub billboard</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 xml:space="preserve">Przygotowanie dokumentacji fotograficznej projektu i umieszczenie jej wraz z opisem projektu na stronie internetowej </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(krótki opis)</w:t>
      </w:r>
    </w:p>
    <w:p w:rsidR="00420807" w:rsidRPr="005E03AA" w:rsidRDefault="00420807">
      <w:pPr>
        <w:jc w:val="both"/>
        <w:rPr>
          <w:rFonts w:ascii="Arial Narrow" w:hAnsi="Arial Narrow" w:cs="Arial"/>
          <w:b/>
          <w:bCs/>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Inne działania informacyjno-promocyjne</w:t>
      </w:r>
    </w:p>
    <w:p w:rsidR="00420807" w:rsidRPr="005E03AA" w:rsidRDefault="00420807">
      <w:pPr>
        <w:jc w:val="both"/>
        <w:rPr>
          <w:rFonts w:ascii="Arial Narrow" w:hAnsi="Arial Narrow" w:cs="Arial"/>
          <w:bCs/>
          <w:i/>
          <w:sz w:val="20"/>
          <w:szCs w:val="20"/>
        </w:rPr>
      </w:pPr>
      <w:r w:rsidRPr="005E03AA">
        <w:rPr>
          <w:rFonts w:ascii="Arial Narrow" w:hAnsi="Arial Narrow" w:cs="Arial"/>
          <w:bCs/>
          <w:i/>
          <w:sz w:val="20"/>
          <w:szCs w:val="20"/>
        </w:rPr>
        <w:t>(wymienić jakie i uzasadnić ich wybór)</w:t>
      </w:r>
    </w:p>
    <w:p w:rsidR="00420807" w:rsidRPr="005E03AA" w:rsidRDefault="00420807">
      <w:pPr>
        <w:jc w:val="both"/>
        <w:rPr>
          <w:rFonts w:ascii="Arial Narrow" w:hAnsi="Arial Narrow" w:cs="Arial"/>
          <w:bCs/>
          <w:i/>
          <w:sz w:val="20"/>
          <w:szCs w:val="20"/>
        </w:rPr>
      </w:pPr>
    </w:p>
    <w:p w:rsidR="00420807" w:rsidRPr="005E03AA" w:rsidRDefault="00420807">
      <w:pPr>
        <w:pStyle w:val="Akapitzlist"/>
        <w:numPr>
          <w:ilvl w:val="0"/>
          <w:numId w:val="7"/>
        </w:numPr>
        <w:spacing w:line="256" w:lineRule="auto"/>
        <w:jc w:val="both"/>
        <w:rPr>
          <w:rFonts w:ascii="Arial Narrow" w:hAnsi="Arial Narrow" w:cs="Arial"/>
          <w:b/>
          <w:bCs/>
          <w:sz w:val="20"/>
          <w:szCs w:val="20"/>
        </w:rPr>
      </w:pPr>
      <w:r w:rsidRPr="005E03AA">
        <w:rPr>
          <w:rFonts w:ascii="Arial Narrow" w:hAnsi="Arial Narrow" w:cs="Arial"/>
          <w:b/>
          <w:bCs/>
          <w:sz w:val="20"/>
          <w:szCs w:val="20"/>
        </w:rPr>
        <w:t>Budżet przeznaczony na działania informacyjno-promocyjne</w:t>
      </w:r>
    </w:p>
    <w:p w:rsidR="00420807" w:rsidRPr="005E03AA" w:rsidRDefault="00420807">
      <w:pPr>
        <w:pStyle w:val="Akapitzlist"/>
        <w:spacing w:line="25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420807" w:rsidRPr="005E03AA" w:rsidTr="005A534D">
        <w:trPr>
          <w:jc w:val="center"/>
        </w:trPr>
        <w:tc>
          <w:tcPr>
            <w:tcW w:w="6374"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DZIAŁANIA INFORMACYJNO-PROMOCYJNE</w:t>
            </w:r>
          </w:p>
        </w:tc>
        <w:tc>
          <w:tcPr>
            <w:tcW w:w="2821" w:type="dxa"/>
            <w:shd w:val="clear" w:color="auto" w:fill="F2F2F2"/>
            <w:vAlign w:val="center"/>
          </w:tcPr>
          <w:p w:rsidR="00420807" w:rsidRPr="005E03AA" w:rsidRDefault="00420807">
            <w:pPr>
              <w:spacing w:line="256" w:lineRule="auto"/>
              <w:jc w:val="center"/>
              <w:rPr>
                <w:rFonts w:ascii="Arial Narrow" w:hAnsi="Arial Narrow" w:cs="Arial"/>
                <w:b/>
                <w:bCs/>
                <w:sz w:val="20"/>
                <w:szCs w:val="20"/>
                <w:lang w:eastAsia="en-US"/>
              </w:rPr>
            </w:pPr>
            <w:r w:rsidRPr="005E03AA">
              <w:rPr>
                <w:rFonts w:ascii="Arial Narrow" w:hAnsi="Arial Narrow" w:cs="Arial"/>
                <w:b/>
                <w:bCs/>
                <w:sz w:val="20"/>
                <w:szCs w:val="20"/>
              </w:rPr>
              <w:t>SZACUNKOWY BUDŻET (PLN)</w:t>
            </w: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Oznaczenie zakupionych środków trwałych, dokumentów itp.</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Stała tablica lub billboard</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Przygotowanie dokumentacji fotograficznej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Stworzenie i utrzymanie strony internetowej projektu</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Cs/>
                <w:sz w:val="20"/>
                <w:szCs w:val="20"/>
                <w:lang w:eastAsia="en-US"/>
              </w:rPr>
            </w:pPr>
            <w:r w:rsidRPr="005E03AA">
              <w:rPr>
                <w:rFonts w:ascii="Arial Narrow" w:hAnsi="Arial Narrow" w:cs="Arial"/>
                <w:bCs/>
                <w:sz w:val="20"/>
                <w:szCs w:val="20"/>
              </w:rPr>
              <w:t>…</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r w:rsidR="00420807" w:rsidRPr="005E03AA" w:rsidTr="005A534D">
        <w:trPr>
          <w:jc w:val="center"/>
        </w:trPr>
        <w:tc>
          <w:tcPr>
            <w:tcW w:w="6374" w:type="dxa"/>
            <w:shd w:val="clear" w:color="auto" w:fill="FFFFFF"/>
            <w:vAlign w:val="center"/>
          </w:tcPr>
          <w:p w:rsidR="00420807" w:rsidRPr="005E03AA" w:rsidRDefault="00420807">
            <w:pPr>
              <w:spacing w:line="256" w:lineRule="auto"/>
              <w:rPr>
                <w:rFonts w:ascii="Arial Narrow" w:hAnsi="Arial Narrow" w:cs="Arial"/>
                <w:b/>
                <w:bCs/>
                <w:sz w:val="20"/>
                <w:szCs w:val="20"/>
                <w:lang w:eastAsia="en-US"/>
              </w:rPr>
            </w:pPr>
            <w:r w:rsidRPr="005E03AA">
              <w:rPr>
                <w:rFonts w:ascii="Arial Narrow" w:hAnsi="Arial Narrow" w:cs="Arial"/>
                <w:b/>
                <w:bCs/>
                <w:sz w:val="20"/>
                <w:szCs w:val="20"/>
              </w:rPr>
              <w:t>RAZEM</w:t>
            </w:r>
          </w:p>
        </w:tc>
        <w:tc>
          <w:tcPr>
            <w:tcW w:w="2821" w:type="dxa"/>
            <w:shd w:val="clear" w:color="auto" w:fill="FFFFFF"/>
            <w:vAlign w:val="center"/>
          </w:tcPr>
          <w:p w:rsidR="00420807" w:rsidRPr="005E03AA" w:rsidRDefault="00420807">
            <w:pPr>
              <w:spacing w:line="256" w:lineRule="auto"/>
              <w:rPr>
                <w:rFonts w:ascii="Arial Narrow" w:hAnsi="Arial Narrow" w:cs="Arial"/>
                <w:b/>
                <w:bCs/>
                <w:sz w:val="20"/>
                <w:szCs w:val="20"/>
                <w:u w:val="single"/>
                <w:lang w:eastAsia="en-US"/>
              </w:rPr>
            </w:pPr>
          </w:p>
        </w:tc>
      </w:tr>
    </w:tbl>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D10784">
      <w:pPr>
        <w:ind w:left="142"/>
        <w:jc w:val="both"/>
        <w:rPr>
          <w:rFonts w:ascii="Arial Narrow" w:hAnsi="Arial Narrow"/>
          <w:b/>
          <w:sz w:val="20"/>
          <w:szCs w:val="20"/>
        </w:rPr>
      </w:pPr>
      <w:r w:rsidRPr="005E03AA">
        <w:rPr>
          <w:rFonts w:ascii="Arial Narrow" w:hAnsi="Arial Narrow"/>
          <w:b/>
          <w:sz w:val="20"/>
          <w:szCs w:val="20"/>
        </w:rPr>
        <w:t>………………………………………………………………………………………..</w:t>
      </w:r>
    </w:p>
    <w:p w:rsidR="00420807" w:rsidRPr="005E03AA" w:rsidRDefault="00420807" w:rsidP="0072783E">
      <w:pPr>
        <w:spacing w:line="276" w:lineRule="auto"/>
        <w:rPr>
          <w:rFonts w:ascii="Arial Narrow" w:hAnsi="Arial Narrow"/>
          <w:sz w:val="20"/>
          <w:szCs w:val="20"/>
        </w:rPr>
      </w:pPr>
      <w:r w:rsidRPr="005E03AA">
        <w:rPr>
          <w:rFonts w:ascii="Arial Narrow" w:hAnsi="Arial Narrow"/>
          <w:sz w:val="20"/>
          <w:szCs w:val="20"/>
        </w:rPr>
        <w:t>Data i podpis osoby upoważnionej do składania oświadczeń woli w imieniu wnioskodawcy</w:t>
      </w: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rsidP="004054B5">
      <w:pPr>
        <w:spacing w:line="276" w:lineRule="auto"/>
        <w:rPr>
          <w:rFonts w:ascii="Arial Narrow" w:hAnsi="Arial Narrow"/>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420807" w:rsidRPr="005E03AA" w:rsidRDefault="00420807">
      <w:pPr>
        <w:pStyle w:val="Default"/>
        <w:spacing w:line="276" w:lineRule="auto"/>
        <w:rPr>
          <w:rFonts w:ascii="Arial Narrow" w:hAnsi="Arial Narrow"/>
          <w:b/>
          <w:color w:val="auto"/>
          <w:sz w:val="20"/>
          <w:szCs w:val="20"/>
        </w:rPr>
      </w:pPr>
    </w:p>
    <w:p w:rsidR="00BB3633" w:rsidRPr="00BB3633" w:rsidRDefault="00420807" w:rsidP="00BB3633">
      <w:pPr>
        <w:spacing w:before="60" w:after="60"/>
        <w:jc w:val="both"/>
        <w:rPr>
          <w:rFonts w:ascii="Arial Narrow" w:hAnsi="Arial Narrow"/>
          <w:b/>
          <w:sz w:val="20"/>
          <w:szCs w:val="20"/>
          <w:lang w:eastAsia="en-US"/>
        </w:rPr>
      </w:pPr>
      <w:r w:rsidRPr="005E03AA">
        <w:rPr>
          <w:rFonts w:ascii="Arial Narrow" w:hAnsi="Arial Narrow"/>
          <w:b/>
          <w:sz w:val="20"/>
          <w:szCs w:val="20"/>
          <w:lang w:eastAsia="en-US"/>
        </w:rPr>
        <w:br w:type="page"/>
      </w:r>
      <w:r w:rsidR="00BB3633" w:rsidRPr="00BB3633">
        <w:rPr>
          <w:rFonts w:ascii="Arial Narrow" w:hAnsi="Arial Narrow"/>
          <w:b/>
          <w:sz w:val="20"/>
          <w:szCs w:val="20"/>
          <w:lang w:eastAsia="en-US"/>
        </w:rPr>
        <w:lastRenderedPageBreak/>
        <w:t xml:space="preserve">Ad. Załącznik nr 13 - Inne dokumenty wymagane prawem polskim lub kategorią projektu. </w:t>
      </w:r>
    </w:p>
    <w:p w:rsidR="003541F1" w:rsidRPr="00BB3633" w:rsidRDefault="00BB3633" w:rsidP="00BB3633">
      <w:pPr>
        <w:spacing w:before="60" w:after="60"/>
        <w:jc w:val="both"/>
        <w:rPr>
          <w:rFonts w:ascii="Arial Narrow" w:hAnsi="Arial Narrow" w:cs="Arial"/>
          <w:sz w:val="20"/>
          <w:szCs w:val="20"/>
        </w:rPr>
      </w:pPr>
      <w:r w:rsidRPr="001E0C5B">
        <w:rPr>
          <w:rFonts w:ascii="Arial Narrow" w:hAnsi="Arial Narrow"/>
          <w:sz w:val="20"/>
          <w:szCs w:val="20"/>
          <w:lang w:eastAsia="en-US"/>
        </w:rPr>
        <w:t>W celu uzyskania punktów w zakresie kryterium „Projekt wynika z audytu bezpieczeństwa drogowego”, należy przedłożyć audyt dla ocenianego projektu, zgodnie z zapisami Dyrektywy Parlamentu Europejskiego i Rady 2008/96/WE z dnia 19 listopada 2008 r. w sprawie zarządzania bezpieczeństwem infrastruktury drogowej.</w:t>
      </w:r>
    </w:p>
    <w:p w:rsidR="00420807" w:rsidRPr="005E03AA" w:rsidRDefault="00420807" w:rsidP="00FB09F1">
      <w:pPr>
        <w:spacing w:line="276" w:lineRule="auto"/>
        <w:jc w:val="both"/>
        <w:rPr>
          <w:rFonts w:ascii="Arial Narrow" w:hAnsi="Arial Narrow"/>
          <w:color w:val="00B050"/>
          <w:sz w:val="20"/>
          <w:szCs w:val="20"/>
        </w:rPr>
      </w:pPr>
    </w:p>
    <w:p w:rsidR="00420807" w:rsidRPr="005E03AA" w:rsidRDefault="00420807" w:rsidP="00962182">
      <w:pPr>
        <w:spacing w:line="276" w:lineRule="auto"/>
        <w:rPr>
          <w:rFonts w:ascii="Arial Narrow" w:hAnsi="Arial Narrow"/>
          <w:b/>
          <w:sz w:val="20"/>
          <w:szCs w:val="20"/>
          <w:u w:val="single"/>
        </w:rPr>
      </w:pPr>
      <w:r w:rsidRPr="005E03AA">
        <w:rPr>
          <w:rFonts w:ascii="Arial Narrow" w:hAnsi="Arial Narrow"/>
          <w:b/>
          <w:sz w:val="20"/>
          <w:szCs w:val="20"/>
          <w:u w:val="single"/>
        </w:rPr>
        <w:t>II. LISTA ZAŁĄCZNIKOW FAKULTATYWNYCH</w:t>
      </w:r>
    </w:p>
    <w:p w:rsidR="00420807" w:rsidRPr="005E03AA" w:rsidRDefault="00420807" w:rsidP="001D4842">
      <w:pPr>
        <w:spacing w:line="276" w:lineRule="auto"/>
        <w:jc w:val="both"/>
        <w:rPr>
          <w:rFonts w:ascii="Arial Narrow" w:hAnsi="Arial Narrow"/>
          <w:sz w:val="20"/>
          <w:szCs w:val="20"/>
        </w:rPr>
      </w:pPr>
      <w:r w:rsidRPr="005E03AA">
        <w:rPr>
          <w:rFonts w:ascii="Arial Narrow" w:hAnsi="Arial Narrow"/>
          <w:b/>
          <w:sz w:val="20"/>
          <w:szCs w:val="20"/>
        </w:rPr>
        <w:t xml:space="preserve">Ad. Załącznik nr 2 - </w:t>
      </w:r>
      <w:r w:rsidRPr="005E03AA">
        <w:rPr>
          <w:rFonts w:ascii="Arial Narrow" w:hAnsi="Arial Narrow"/>
          <w:sz w:val="20"/>
          <w:szCs w:val="20"/>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rsidR="00420807" w:rsidRPr="005E03AA" w:rsidRDefault="00420807" w:rsidP="006A5E23">
      <w:pPr>
        <w:pStyle w:val="Tekstkomentarza"/>
        <w:jc w:val="both"/>
        <w:rPr>
          <w:rFonts w:ascii="Arial Narrow" w:hAnsi="Arial Narrow"/>
        </w:rPr>
      </w:pPr>
      <w:r w:rsidRPr="005E03AA">
        <w:rPr>
          <w:rFonts w:ascii="Arial Narrow" w:hAnsi="Arial Narrow"/>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420807" w:rsidRPr="005E03AA" w:rsidRDefault="00420807" w:rsidP="00095B2F">
      <w:pPr>
        <w:pStyle w:val="Tekstkomentarza"/>
        <w:jc w:val="both"/>
        <w:rPr>
          <w:rFonts w:ascii="Arial Narrow" w:hAnsi="Arial Narrow" w:cs="Arial"/>
        </w:rPr>
      </w:pPr>
      <w:r w:rsidRPr="005E03AA">
        <w:rPr>
          <w:rFonts w:ascii="Arial Narrow" w:hAnsi="Arial Narrow"/>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sectPr w:rsidR="00420807" w:rsidRPr="005E03AA" w:rsidSect="005E03AA">
      <w:headerReference w:type="default" r:id="rId17"/>
      <w:footerReference w:type="default" r:id="rId18"/>
      <w:pgSz w:w="11906" w:h="16838"/>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CC" w:rsidRDefault="002777CC" w:rsidP="00512F18">
      <w:r>
        <w:separator/>
      </w:r>
    </w:p>
  </w:endnote>
  <w:endnote w:type="continuationSeparator" w:id="0">
    <w:p w:rsidR="002777CC" w:rsidRDefault="002777CC" w:rsidP="00512F18">
      <w:r>
        <w:continuationSeparator/>
      </w:r>
    </w:p>
  </w:endnote>
  <w:endnote w:type="continuationNotice" w:id="1">
    <w:p w:rsidR="002777CC" w:rsidRDefault="00277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Arial"/>
    <w:panose1 w:val="00000000000000000000"/>
    <w:charset w:val="EE"/>
    <w:family w:val="auto"/>
    <w:notTrueType/>
    <w:pitch w:val="default"/>
    <w:sig w:usb0="00000001" w:usb1="00000000" w:usb2="00000000" w:usb3="00000000" w:csb0="00000003" w:csb1="00000000"/>
  </w:font>
  <w:font w:name="Tahoma,Bold">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1D" w:rsidRDefault="0049701D">
    <w:pPr>
      <w:pStyle w:val="Stopka"/>
      <w:jc w:val="right"/>
    </w:pPr>
    <w:r>
      <w:fldChar w:fldCharType="begin"/>
    </w:r>
    <w:r>
      <w:instrText>PAGE   \* MERGEFORMAT</w:instrText>
    </w:r>
    <w:r>
      <w:fldChar w:fldCharType="separate"/>
    </w:r>
    <w:r w:rsidR="006250C5">
      <w:rPr>
        <w:noProof/>
      </w:rPr>
      <w:t>21</w:t>
    </w:r>
    <w:r>
      <w:rPr>
        <w:noProof/>
      </w:rPr>
      <w:fldChar w:fldCharType="end"/>
    </w:r>
  </w:p>
  <w:p w:rsidR="0049701D" w:rsidRDefault="0049701D">
    <w:pPr>
      <w:pStyle w:val="Tekstpodstawowy"/>
      <w:spacing w:line="14" w:lineRule="auto"/>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CC" w:rsidRDefault="002777CC" w:rsidP="00512F18">
      <w:r>
        <w:separator/>
      </w:r>
    </w:p>
  </w:footnote>
  <w:footnote w:type="continuationSeparator" w:id="0">
    <w:p w:rsidR="002777CC" w:rsidRDefault="002777CC" w:rsidP="00512F18">
      <w:r>
        <w:continuationSeparator/>
      </w:r>
    </w:p>
  </w:footnote>
  <w:footnote w:type="continuationNotice" w:id="1">
    <w:p w:rsidR="002777CC" w:rsidRDefault="002777CC"/>
  </w:footnote>
  <w:footnote w:id="2">
    <w:p w:rsidR="0049701D" w:rsidRDefault="0049701D">
      <w:pPr>
        <w:pStyle w:val="Tekstprzypisudolnego"/>
      </w:pPr>
      <w:r w:rsidRPr="002F1CCC">
        <w:rPr>
          <w:rStyle w:val="Odwoanieprzypisudolnego"/>
          <w:rFonts w:ascii="Arial Narrow" w:hAnsi="Arial Narrow"/>
          <w:sz w:val="18"/>
          <w:szCs w:val="18"/>
        </w:rPr>
        <w:footnoteRef/>
      </w:r>
      <w:r w:rsidRPr="002F1CCC">
        <w:rPr>
          <w:rFonts w:ascii="Arial Narrow" w:hAnsi="Arial Narrow"/>
          <w:sz w:val="18"/>
          <w:szCs w:val="18"/>
        </w:rPr>
        <w:t xml:space="preserve"> wyjątek w zakresie kwalifikowalności wydatku może dotyczyć projektów z pomocą publiczną, co nie wpływa na zniesienie obowiązku realizacji działań informacyjnych i promocyjnych w ramach projektu.</w:t>
      </w:r>
    </w:p>
  </w:footnote>
  <w:footnote w:id="3">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2001/42/WE Parlamentu Europejskiego i Rady z dnia 27 czerwca 2001 r. w sprawie oceny wpływu niektórych planów i programów na środowisko (Dz. Urz. UE L197 z 21.7.2001, s. 30).</w:t>
      </w:r>
    </w:p>
  </w:footnote>
  <w:footnote w:id="4">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Przygotowane zgodnie z art. 5 i załącznikiem I do dyrektywy SOOŚ.  </w:t>
      </w:r>
    </w:p>
  </w:footnote>
  <w:footnote w:id="5">
    <w:p w:rsidR="0049701D" w:rsidRPr="006B6FC2" w:rsidRDefault="0049701D" w:rsidP="0049701D">
      <w:pPr>
        <w:pStyle w:val="Tekstprzypisudolnego"/>
        <w:jc w:val="both"/>
        <w:rPr>
          <w:rFonts w:ascii="Arial Narrow" w:hAnsi="Arial Narrow" w:cs="Arial"/>
          <w:sz w:val="18"/>
          <w:szCs w:val="18"/>
        </w:rPr>
      </w:pPr>
      <w:r w:rsidRPr="006B6FC2">
        <w:rPr>
          <w:rFonts w:ascii="Arial Narrow" w:hAnsi="Arial Narrow" w:cs="Arial"/>
          <w:sz w:val="18"/>
          <w:szCs w:val="18"/>
          <w:vertAlign w:val="superscript"/>
        </w:rPr>
        <w:footnoteRef/>
      </w:r>
      <w:r w:rsidRPr="006B6FC2">
        <w:rPr>
          <w:rFonts w:ascii="Arial Narrow" w:hAnsi="Arial Narrow"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6B6FC2">
        <w:rPr>
          <w:rFonts w:ascii="Arial Narrow" w:hAnsi="Arial Narrow" w:cs="Arial"/>
          <w:sz w:val="18"/>
          <w:szCs w:val="18"/>
        </w:rPr>
        <w:t xml:space="preserve"> </w:t>
      </w:r>
      <w:r w:rsidRPr="006B6FC2">
        <w:rPr>
          <w:rFonts w:ascii="Arial Narrow" w:hAnsi="Arial Narrow"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6">
    <w:p w:rsidR="0049701D" w:rsidRPr="006B6FC2" w:rsidRDefault="0049701D" w:rsidP="0049701D">
      <w:pPr>
        <w:pStyle w:val="Tekstprzypisudolnego"/>
        <w:jc w:val="both"/>
        <w:rPr>
          <w:rFonts w:ascii="Arial Narrow" w:hAnsi="Arial Narrow" w:cs="Arial"/>
          <w:sz w:val="18"/>
          <w:szCs w:val="18"/>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7">
    <w:p w:rsidR="0049701D" w:rsidRPr="006B6FC2" w:rsidRDefault="0049701D" w:rsidP="0049701D">
      <w:pPr>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49701D" w:rsidRPr="006B6FC2" w:rsidRDefault="0049701D" w:rsidP="0049701D">
      <w:pPr>
        <w:pStyle w:val="Tekstprzypisudolnego"/>
        <w:jc w:val="both"/>
        <w:rPr>
          <w:rFonts w:ascii="Arial Narrow" w:hAnsi="Arial Narrow"/>
        </w:rPr>
      </w:pPr>
      <w:r w:rsidRPr="006B6FC2">
        <w:rPr>
          <w:rFonts w:ascii="Arial Narrow" w:hAnsi="Arial Narrow"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8">
    <w:p w:rsidR="0049701D" w:rsidRPr="006B6FC2" w:rsidRDefault="0049701D" w:rsidP="0049701D">
      <w:pPr>
        <w:pStyle w:val="Tekstprzypisudolnego"/>
        <w:tabs>
          <w:tab w:val="left" w:pos="360"/>
        </w:tabs>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rPr>
        <w:tab/>
        <w:t>Dotyczy to również projektów obejmujących przedsięwzięcia ujęte wg prawa krajowego jako przedsięwzięcia mogące zawsze znacząco oddziaływać na środowisko.</w:t>
      </w:r>
    </w:p>
  </w:footnote>
  <w:footnote w:id="9">
    <w:p w:rsidR="0049701D" w:rsidRPr="006B6FC2" w:rsidRDefault="0049701D" w:rsidP="0049701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10">
    <w:p w:rsidR="0049701D" w:rsidRPr="006B6FC2" w:rsidRDefault="0049701D" w:rsidP="0049701D">
      <w:pPr>
        <w:pStyle w:val="Tekstprzypisudolnego"/>
        <w:tabs>
          <w:tab w:val="left" w:pos="284"/>
          <w:tab w:val="left" w:pos="360"/>
        </w:tabs>
        <w:jc w:val="both"/>
        <w:rPr>
          <w:rFonts w:ascii="Arial Narrow" w:hAnsi="Arial Narrow"/>
        </w:rPr>
      </w:pPr>
      <w:r w:rsidRPr="006B6FC2">
        <w:rPr>
          <w:rFonts w:ascii="Arial Narrow" w:hAnsi="Arial Narrow" w:cs="Arial"/>
          <w:sz w:val="18"/>
          <w:szCs w:val="18"/>
          <w:vertAlign w:val="superscript"/>
          <w:lang w:eastAsia="en-GB"/>
        </w:rPr>
        <w:footnoteRef/>
      </w:r>
      <w:r w:rsidRPr="006B6FC2">
        <w:rPr>
          <w:rFonts w:ascii="Arial Narrow" w:hAnsi="Arial Narrow" w:cs="Arial"/>
          <w:sz w:val="18"/>
          <w:szCs w:val="18"/>
          <w:lang w:eastAsia="en-GB"/>
        </w:rPr>
        <w:tab/>
        <w:t>Przygotowane zgodnie z art. 5 i załącznikiem IV do dyrektywy 2011/92/UE.</w:t>
      </w:r>
    </w:p>
  </w:footnote>
  <w:footnote w:id="11">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Dotyczy to również projektów obejmujących przedsięwzięcia ujęte wg prawa krajowego jako przedsięwzięcia mogące potencjalnie znacząco oddziaływać na środowisko.</w:t>
      </w:r>
    </w:p>
  </w:footnote>
  <w:footnote w:id="12">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Rady 92/43/EWG z dnia 21 maja 1992 r. w sprawie ochrony siedlisk przyrodniczych oraz dzikiej fauny i flory (Dz.U. L 206 z 22.7.1992, s. 7.).</w:t>
      </w:r>
    </w:p>
  </w:footnote>
  <w:footnote w:id="13">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 xml:space="preserve">Zmieniona wersja przyjęta przez Komitet ds. siedlisk naturalnych w dniu 26 kwietnia 2012 r. </w:t>
      </w:r>
      <w:hyperlink r:id="rId1" w:anchor="art6" w:history="1">
        <w:r w:rsidRPr="006B6FC2">
          <w:rPr>
            <w:rStyle w:val="Hipercze"/>
            <w:rFonts w:ascii="Arial Narrow" w:hAnsi="Arial Narrow" w:cs="Arial"/>
            <w:sz w:val="18"/>
            <w:szCs w:val="18"/>
          </w:rPr>
          <w:t>http://ec.europa.eu/environment/nature/natura2000/management/guidance_en.htm#art6</w:t>
        </w:r>
      </w:hyperlink>
      <w:r w:rsidRPr="006B6FC2">
        <w:rPr>
          <w:rFonts w:ascii="Arial Narrow" w:hAnsi="Arial Narrow" w:cs="Arial"/>
          <w:sz w:val="18"/>
          <w:szCs w:val="18"/>
        </w:rPr>
        <w:t xml:space="preserve"> </w:t>
      </w:r>
    </w:p>
  </w:footnote>
  <w:footnote w:id="14">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ab/>
        <w:t>Dyrektywa 2000/60/WE Parlamentu Europejskiego i Rady z dnia 23 października 2000 r. ustanawiająca ramy wspólnotowego działania w dziedzinie polityki wodnej (Dz.U. L 327 z 22.12.2000, s. 1).</w:t>
      </w:r>
    </w:p>
  </w:footnote>
  <w:footnote w:id="15">
    <w:p w:rsidR="0049701D" w:rsidRPr="006B6FC2" w:rsidRDefault="0049701D" w:rsidP="0049701D">
      <w:pPr>
        <w:pStyle w:val="Tekstprzypisudolnego"/>
        <w:jc w:val="both"/>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6">
    <w:p w:rsidR="0049701D" w:rsidRPr="006B6FC2" w:rsidRDefault="0049701D" w:rsidP="0049701D">
      <w:pPr>
        <w:pStyle w:val="Tekstprzypisudolnego"/>
        <w:jc w:val="both"/>
        <w:rPr>
          <w:rFonts w:ascii="Arial Narrow" w:hAnsi="Arial Narrow" w:cs="Arial"/>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Dyrektywa Rady 91/271/EWG z dnia 21 maja 1991 r. dotycząca oczyszczania ścieków komunalnych (Dz.U. UE L 135 z 30.5.1991, s. 40).  </w:t>
      </w:r>
    </w:p>
  </w:footnote>
  <w:footnote w:id="17">
    <w:p w:rsidR="0049701D" w:rsidRPr="006B6FC2" w:rsidRDefault="0049701D" w:rsidP="0049701D">
      <w:pPr>
        <w:pStyle w:val="Tekstprzypisudolnego"/>
        <w:jc w:val="both"/>
        <w:rPr>
          <w:rFonts w:ascii="Arial Narrow" w:hAnsi="Arial Narrow"/>
          <w:sz w:val="18"/>
          <w:szCs w:val="18"/>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Ustawa z dnia 18 lipca 2001 r. Prawo wodne (tj. Dz. U. 2015  poz. 469 z późn. zm.).</w:t>
      </w:r>
      <w:r w:rsidRPr="006B6FC2">
        <w:rPr>
          <w:rFonts w:ascii="Arial Narrow" w:hAnsi="Arial Narrow"/>
          <w:sz w:val="18"/>
          <w:szCs w:val="18"/>
        </w:rPr>
        <w:t xml:space="preserve">  </w:t>
      </w:r>
    </w:p>
  </w:footnote>
  <w:footnote w:id="18">
    <w:p w:rsidR="0049701D" w:rsidRPr="006B6FC2" w:rsidRDefault="0049701D" w:rsidP="0049701D">
      <w:pPr>
        <w:pStyle w:val="Tekstprzypisudolnego"/>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Rozporządzenie Ministra Środowiska z dnia 18 listopada 2014 r. w sprawie warunków, jakie należy spełnić przy wprowadzaniu ścieków do wód lub do ziemi, oraz w sprawie substancji szczególnie szkodliwych dla środowiska wodnego (Dz.U. 2014 poz. 1800).  </w:t>
      </w:r>
    </w:p>
  </w:footnote>
  <w:footnote w:id="19">
    <w:p w:rsidR="0049701D" w:rsidRDefault="0049701D" w:rsidP="0049701D">
      <w:pPr>
        <w:pStyle w:val="Tekstprzypisudolnego"/>
        <w:jc w:val="both"/>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2008/98/WE z dnia 19 listopada 2008 r. w sprawie odpadów oraz uchylająca niektóre dyrektywy (Dz.U. UE L 312 z 22.11.2008, s. 3).</w:t>
      </w:r>
      <w:r>
        <w:rPr>
          <w:sz w:val="18"/>
          <w:szCs w:val="18"/>
        </w:rPr>
        <w:t xml:space="preserve"> </w:t>
      </w:r>
      <w:r>
        <w:t xml:space="preserve"> </w:t>
      </w:r>
    </w:p>
  </w:footnote>
  <w:footnote w:id="20">
    <w:p w:rsidR="0049701D" w:rsidRPr="006B6FC2" w:rsidRDefault="0049701D" w:rsidP="0049701D">
      <w:pPr>
        <w:pStyle w:val="Tekstprzypisudolnego"/>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Dyrektywa Parlamentu Europejskiego i Rady 2010/75/UE z dnia 24 listopada 2010 r. w sprawie emisji przemysłowych (zintegrowane zapobieganie zanieczyszczeniom i ich kontrola) (Dz.U. L 334 z 17.12.2010, s. 17).  </w:t>
      </w:r>
    </w:p>
  </w:footnote>
  <w:footnote w:id="21">
    <w:p w:rsidR="0049701D" w:rsidRPr="006B6FC2" w:rsidRDefault="0049701D" w:rsidP="0049701D">
      <w:pPr>
        <w:pStyle w:val="Tekstprzypisudolnego"/>
        <w:rPr>
          <w:rFonts w:ascii="Arial Narrow" w:hAnsi="Arial Narrow"/>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ETS – Emission Trading Scheme</w:t>
      </w:r>
    </w:p>
  </w:footnote>
  <w:footnote w:id="22">
    <w:p w:rsidR="0049701D" w:rsidRPr="006B6FC2" w:rsidRDefault="0049701D" w:rsidP="0049701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49701D" w:rsidRDefault="002777CC" w:rsidP="0049701D">
      <w:pPr>
        <w:pStyle w:val="Tekstprzypisudolnego"/>
        <w:jc w:val="both"/>
      </w:pPr>
      <w:hyperlink r:id="rId2" w:history="1">
        <w:r w:rsidR="0049701D" w:rsidRPr="006B6FC2">
          <w:rPr>
            <w:rStyle w:val="Hipercze"/>
            <w:rFonts w:ascii="Arial Narrow" w:hAnsi="Arial Narrow" w:cs="Arial"/>
            <w:sz w:val="18"/>
            <w:szCs w:val="18"/>
          </w:rPr>
          <w:t>http://ec.europa.eu/clima/policies/adaptation/what/docs/non_paper_guidelines_project_managers_en.pdf</w:t>
        </w:r>
      </w:hyperlink>
      <w:r w:rsidR="0049701D" w:rsidRPr="006B6FC2">
        <w:rPr>
          <w:rFonts w:ascii="Arial Narrow" w:hAnsi="Arial Narrow" w:cs="Arial"/>
          <w:color w:val="000000"/>
          <w:sz w:val="18"/>
          <w:szCs w:val="18"/>
        </w:rPr>
        <w:t xml:space="preserve"> oraz wytycznych dotyczących oceny oddziaływania na środowisko/strategicznej oceny oddziaływania na środowisko: </w:t>
      </w:r>
      <w:hyperlink r:id="rId3" w:history="1">
        <w:r w:rsidR="0049701D" w:rsidRPr="006B6FC2">
          <w:rPr>
            <w:rStyle w:val="Hipercze"/>
            <w:rFonts w:ascii="Arial Narrow" w:hAnsi="Arial Narrow" w:cs="Arial"/>
            <w:sz w:val="18"/>
            <w:szCs w:val="18"/>
          </w:rPr>
          <w:t>http://ec.europa.eu/environment/eia/home.htm</w:t>
        </w:r>
      </w:hyperlink>
      <w:r w:rsidR="0049701D" w:rsidRPr="00CA4D66">
        <w:rPr>
          <w:rFonts w:ascii="Arial" w:hAnsi="Arial" w:cs="Arial"/>
          <w:color w:val="000000"/>
          <w:sz w:val="18"/>
          <w:szCs w:val="18"/>
        </w:rPr>
        <w:t xml:space="preserve"> </w:t>
      </w:r>
      <w:r w:rsidR="0049701D" w:rsidRPr="00CA4D66">
        <w:rPr>
          <w:rFonts w:ascii="Arial" w:hAnsi="Arial" w:cs="Arial"/>
          <w:color w:val="000000"/>
          <w:sz w:val="24"/>
          <w:szCs w:val="24"/>
        </w:rPr>
        <w:t xml:space="preserve"> </w:t>
      </w:r>
    </w:p>
  </w:footnote>
  <w:footnote w:id="23">
    <w:p w:rsidR="0049701D" w:rsidRPr="006B6FC2" w:rsidRDefault="0049701D" w:rsidP="0049701D">
      <w:pPr>
        <w:pStyle w:val="Default"/>
        <w:jc w:val="both"/>
        <w:rPr>
          <w:rFonts w:ascii="Arial Narrow" w:hAnsi="Arial Narrow" w:cs="Arial"/>
          <w:sz w:val="18"/>
          <w:szCs w:val="18"/>
          <w:lang w:eastAsia="pl-PL"/>
        </w:rPr>
      </w:pPr>
      <w:r w:rsidRPr="006B6FC2">
        <w:rPr>
          <w:rStyle w:val="Odwoanieprzypisudolnego"/>
          <w:rFonts w:ascii="Arial Narrow" w:hAnsi="Arial Narrow" w:cs="Arial"/>
          <w:sz w:val="18"/>
          <w:szCs w:val="18"/>
        </w:rPr>
        <w:footnoteRef/>
      </w:r>
      <w:r w:rsidRPr="006B6FC2">
        <w:rPr>
          <w:rFonts w:ascii="Arial Narrow" w:hAnsi="Arial Narrow" w:cs="Arial"/>
          <w:sz w:val="18"/>
          <w:szCs w:val="18"/>
        </w:rPr>
        <w:t xml:space="preserve"> </w:t>
      </w:r>
      <w:r w:rsidRPr="006B6FC2">
        <w:rPr>
          <w:rFonts w:ascii="Arial Narrow" w:hAnsi="Arial Narrow"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6B6FC2">
        <w:rPr>
          <w:rFonts w:ascii="Arial Narrow" w:hAnsi="Arial Narrow" w:cs="Arial"/>
          <w:i/>
          <w:iCs/>
          <w:sz w:val="18"/>
          <w:szCs w:val="18"/>
          <w:lang w:eastAsia="pl-PL"/>
        </w:rPr>
        <w:t>Commencement of the Flood and Water Management Act 2010, Schedule 3 for Sustainable Drainage</w:t>
      </w:r>
      <w:r w:rsidRPr="006B6FC2">
        <w:rPr>
          <w:rFonts w:ascii="Arial Narrow" w:hAnsi="Arial Narrow" w:cs="Arial"/>
          <w:sz w:val="18"/>
          <w:szCs w:val="18"/>
          <w:lang w:eastAsia="pl-PL"/>
        </w:rPr>
        <w:t xml:space="preserve">”, </w:t>
      </w:r>
    </w:p>
    <w:p w:rsidR="0049701D" w:rsidRDefault="0049701D" w:rsidP="0049701D">
      <w:pPr>
        <w:pStyle w:val="Tekstprzypisudolnego"/>
        <w:jc w:val="both"/>
      </w:pPr>
      <w:r w:rsidRPr="006B6FC2">
        <w:rPr>
          <w:rFonts w:ascii="Arial Narrow" w:hAnsi="Arial Narrow"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6B6FC2">
        <w:rPr>
          <w:rFonts w:ascii="Arial Narrow" w:hAnsi="Arial Narrow" w:cs="Arial"/>
          <w:i/>
          <w:iCs/>
          <w:color w:val="000000"/>
          <w:sz w:val="18"/>
          <w:szCs w:val="18"/>
        </w:rPr>
        <w:t>Klęski żywiołowe a bezpieczeństwo wewnętrzne kraju</w:t>
      </w:r>
      <w:r w:rsidRPr="006B6FC2">
        <w:rPr>
          <w:rFonts w:ascii="Arial Narrow" w:hAnsi="Arial Narrow" w:cs="Arial"/>
          <w:color w:val="000000"/>
          <w:sz w:val="18"/>
          <w:szCs w:val="18"/>
        </w:rPr>
        <w:t>”, IMGW 2012, http://klimat.imgw.pl/wp-content/uploads/2013/01/tom3.pdf) i stanowią nową kategorię zagrożeń związanych ze zmianami klimatu.</w:t>
      </w:r>
      <w:r w:rsidRPr="00CA4D66">
        <w:rPr>
          <w:rFonts w:ascii="Arial" w:hAnsi="Arial" w:cs="Arial"/>
          <w:color w:val="000000"/>
          <w:sz w:val="18"/>
          <w:szCs w:val="18"/>
        </w:rPr>
        <w:t xml:space="preserve"> </w:t>
      </w:r>
      <w:r w:rsidRPr="00CA4D66">
        <w:rPr>
          <w:rFonts w:ascii="Arial" w:hAnsi="Arial" w:cs="Arial"/>
          <w:color w:val="000000"/>
          <w:sz w:val="24"/>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01D" w:rsidRDefault="004970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94CA9B7E"/>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E0B00C0"/>
    <w:multiLevelType w:val="hybridMultilevel"/>
    <w:tmpl w:val="CC50A7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541924"/>
    <w:multiLevelType w:val="hybridMultilevel"/>
    <w:tmpl w:val="B8D0BCB8"/>
    <w:lvl w:ilvl="0" w:tplc="748CA93A">
      <w:start w:val="1"/>
      <w:numFmt w:val="decimal"/>
      <w:lvlText w:val="%1."/>
      <w:lvlJc w:val="left"/>
      <w:pPr>
        <w:ind w:left="2136" w:hanging="360"/>
      </w:pPr>
      <w:rPr>
        <w:rFonts w:cs="Times New Roman" w:hint="default"/>
      </w:rPr>
    </w:lvl>
    <w:lvl w:ilvl="1" w:tplc="04150019" w:tentative="1">
      <w:start w:val="1"/>
      <w:numFmt w:val="lowerLetter"/>
      <w:lvlText w:val="%2."/>
      <w:lvlJc w:val="left"/>
      <w:pPr>
        <w:ind w:left="2856" w:hanging="360"/>
      </w:pPr>
      <w:rPr>
        <w:rFonts w:cs="Times New Roman"/>
      </w:rPr>
    </w:lvl>
    <w:lvl w:ilvl="2" w:tplc="0415001B" w:tentative="1">
      <w:start w:val="1"/>
      <w:numFmt w:val="lowerRoman"/>
      <w:lvlText w:val="%3."/>
      <w:lvlJc w:val="right"/>
      <w:pPr>
        <w:ind w:left="3576" w:hanging="180"/>
      </w:pPr>
      <w:rPr>
        <w:rFonts w:cs="Times New Roman"/>
      </w:rPr>
    </w:lvl>
    <w:lvl w:ilvl="3" w:tplc="0415000F" w:tentative="1">
      <w:start w:val="1"/>
      <w:numFmt w:val="decimal"/>
      <w:lvlText w:val="%4."/>
      <w:lvlJc w:val="left"/>
      <w:pPr>
        <w:ind w:left="4296" w:hanging="360"/>
      </w:pPr>
      <w:rPr>
        <w:rFonts w:cs="Times New Roman"/>
      </w:rPr>
    </w:lvl>
    <w:lvl w:ilvl="4" w:tplc="04150019" w:tentative="1">
      <w:start w:val="1"/>
      <w:numFmt w:val="lowerLetter"/>
      <w:lvlText w:val="%5."/>
      <w:lvlJc w:val="left"/>
      <w:pPr>
        <w:ind w:left="5016" w:hanging="360"/>
      </w:pPr>
      <w:rPr>
        <w:rFonts w:cs="Times New Roman"/>
      </w:rPr>
    </w:lvl>
    <w:lvl w:ilvl="5" w:tplc="0415001B" w:tentative="1">
      <w:start w:val="1"/>
      <w:numFmt w:val="lowerRoman"/>
      <w:lvlText w:val="%6."/>
      <w:lvlJc w:val="right"/>
      <w:pPr>
        <w:ind w:left="5736" w:hanging="180"/>
      </w:pPr>
      <w:rPr>
        <w:rFonts w:cs="Times New Roman"/>
      </w:rPr>
    </w:lvl>
    <w:lvl w:ilvl="6" w:tplc="0415000F" w:tentative="1">
      <w:start w:val="1"/>
      <w:numFmt w:val="decimal"/>
      <w:lvlText w:val="%7."/>
      <w:lvlJc w:val="left"/>
      <w:pPr>
        <w:ind w:left="6456" w:hanging="360"/>
      </w:pPr>
      <w:rPr>
        <w:rFonts w:cs="Times New Roman"/>
      </w:rPr>
    </w:lvl>
    <w:lvl w:ilvl="7" w:tplc="04150019" w:tentative="1">
      <w:start w:val="1"/>
      <w:numFmt w:val="lowerLetter"/>
      <w:lvlText w:val="%8."/>
      <w:lvlJc w:val="left"/>
      <w:pPr>
        <w:ind w:left="7176" w:hanging="360"/>
      </w:pPr>
      <w:rPr>
        <w:rFonts w:cs="Times New Roman"/>
      </w:rPr>
    </w:lvl>
    <w:lvl w:ilvl="8" w:tplc="0415001B" w:tentative="1">
      <w:start w:val="1"/>
      <w:numFmt w:val="lowerRoman"/>
      <w:lvlText w:val="%9."/>
      <w:lvlJc w:val="right"/>
      <w:pPr>
        <w:ind w:left="7896" w:hanging="180"/>
      </w:pPr>
      <w:rPr>
        <w:rFonts w:cs="Times New Roman"/>
      </w:rPr>
    </w:lvl>
  </w:abstractNum>
  <w:abstractNum w:abstractNumId="6" w15:restartNumberingAfterBreak="0">
    <w:nsid w:val="1C58128F"/>
    <w:multiLevelType w:val="hybridMultilevel"/>
    <w:tmpl w:val="67E8C45E"/>
    <w:lvl w:ilvl="0" w:tplc="7E3A0EA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E18480E"/>
    <w:multiLevelType w:val="hybridMultilevel"/>
    <w:tmpl w:val="0228158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FE31BE"/>
    <w:multiLevelType w:val="hybridMultilevel"/>
    <w:tmpl w:val="E98EAE04"/>
    <w:lvl w:ilvl="0" w:tplc="F3EEA69C">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2A3F7027"/>
    <w:multiLevelType w:val="hybridMultilevel"/>
    <w:tmpl w:val="9508F1B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2DCA56FA"/>
    <w:multiLevelType w:val="multilevel"/>
    <w:tmpl w:val="597095C2"/>
    <w:lvl w:ilvl="0">
      <w:start w:val="2"/>
      <w:numFmt w:val="decimal"/>
      <w:lvlText w:val="%1."/>
      <w:lvlJc w:val="left"/>
      <w:pPr>
        <w:tabs>
          <w:tab w:val="num" w:pos="389"/>
        </w:tabs>
        <w:ind w:left="389" w:hanging="360"/>
      </w:pPr>
      <w:rPr>
        <w:rFonts w:cs="Times New Roman" w:hint="default"/>
        <w:sz w:val="22"/>
      </w:rPr>
    </w:lvl>
    <w:lvl w:ilvl="1">
      <w:start w:val="3"/>
      <w:numFmt w:val="decimal"/>
      <w:isLgl/>
      <w:lvlText w:val="%1.%2"/>
      <w:lvlJc w:val="left"/>
      <w:pPr>
        <w:ind w:left="884" w:hanging="855"/>
      </w:pPr>
      <w:rPr>
        <w:rFonts w:cs="Times New Roman" w:hint="default"/>
      </w:rPr>
    </w:lvl>
    <w:lvl w:ilvl="2">
      <w:start w:val="1"/>
      <w:numFmt w:val="decimal"/>
      <w:isLgl/>
      <w:lvlText w:val="%1.%2.%3"/>
      <w:lvlJc w:val="left"/>
      <w:pPr>
        <w:ind w:left="884" w:hanging="855"/>
      </w:pPr>
      <w:rPr>
        <w:rFonts w:cs="Times New Roman" w:hint="default"/>
      </w:rPr>
    </w:lvl>
    <w:lvl w:ilvl="3">
      <w:start w:val="1"/>
      <w:numFmt w:val="decimal"/>
      <w:isLgl/>
      <w:lvlText w:val="%1.%2.%3.%4"/>
      <w:lvlJc w:val="left"/>
      <w:pPr>
        <w:ind w:left="884" w:hanging="855"/>
      </w:pPr>
      <w:rPr>
        <w:rFonts w:cs="Times New Roman" w:hint="default"/>
      </w:rPr>
    </w:lvl>
    <w:lvl w:ilvl="4">
      <w:start w:val="1"/>
      <w:numFmt w:val="decimal"/>
      <w:isLgl/>
      <w:lvlText w:val="%1.%2.%3.%4.%5"/>
      <w:lvlJc w:val="left"/>
      <w:pPr>
        <w:ind w:left="884" w:hanging="855"/>
      </w:pPr>
      <w:rPr>
        <w:rFonts w:cs="Times New Roman" w:hint="default"/>
      </w:rPr>
    </w:lvl>
    <w:lvl w:ilvl="5">
      <w:start w:val="1"/>
      <w:numFmt w:val="decimal"/>
      <w:isLgl/>
      <w:lvlText w:val="%1.%2.%3.%4.%5.%6"/>
      <w:lvlJc w:val="left"/>
      <w:pPr>
        <w:ind w:left="1109" w:hanging="1080"/>
      </w:pPr>
      <w:rPr>
        <w:rFonts w:cs="Times New Roman" w:hint="default"/>
      </w:rPr>
    </w:lvl>
    <w:lvl w:ilvl="6">
      <w:start w:val="1"/>
      <w:numFmt w:val="decimal"/>
      <w:isLgl/>
      <w:lvlText w:val="%1.%2.%3.%4.%5.%6.%7"/>
      <w:lvlJc w:val="left"/>
      <w:pPr>
        <w:ind w:left="1109" w:hanging="1080"/>
      </w:pPr>
      <w:rPr>
        <w:rFonts w:cs="Times New Roman" w:hint="default"/>
      </w:rPr>
    </w:lvl>
    <w:lvl w:ilvl="7">
      <w:start w:val="1"/>
      <w:numFmt w:val="decimal"/>
      <w:isLgl/>
      <w:lvlText w:val="%1.%2.%3.%4.%5.%6.%7.%8"/>
      <w:lvlJc w:val="left"/>
      <w:pPr>
        <w:ind w:left="1109" w:hanging="1080"/>
      </w:pPr>
      <w:rPr>
        <w:rFonts w:cs="Times New Roman" w:hint="default"/>
      </w:rPr>
    </w:lvl>
    <w:lvl w:ilvl="8">
      <w:start w:val="1"/>
      <w:numFmt w:val="decimal"/>
      <w:isLgl/>
      <w:lvlText w:val="%1.%2.%3.%4.%5.%6.%7.%8.%9"/>
      <w:lvlJc w:val="left"/>
      <w:pPr>
        <w:ind w:left="1469" w:hanging="1440"/>
      </w:pPr>
      <w:rPr>
        <w:rFonts w:cs="Times New Roman" w:hint="default"/>
      </w:rPr>
    </w:lvl>
  </w:abstractNum>
  <w:abstractNum w:abstractNumId="15" w15:restartNumberingAfterBreak="0">
    <w:nsid w:val="2F546385"/>
    <w:multiLevelType w:val="hybridMultilevel"/>
    <w:tmpl w:val="751C3FC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D282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6758DB"/>
    <w:multiLevelType w:val="hybridMultilevel"/>
    <w:tmpl w:val="15EA176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15482F"/>
    <w:multiLevelType w:val="hybridMultilevel"/>
    <w:tmpl w:val="006A39D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40" w15:restartNumberingAfterBreak="0">
    <w:nsid w:val="740D65AC"/>
    <w:multiLevelType w:val="hybridMultilevel"/>
    <w:tmpl w:val="8494CC2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6671C4"/>
    <w:multiLevelType w:val="hybridMultilevel"/>
    <w:tmpl w:val="9878D46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39"/>
  </w:num>
  <w:num w:numId="3">
    <w:abstractNumId w:val="14"/>
  </w:num>
  <w:num w:numId="4">
    <w:abstractNumId w:val="25"/>
  </w:num>
  <w:num w:numId="5">
    <w:abstractNumId w:val="3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
  </w:num>
  <w:num w:numId="10">
    <w:abstractNumId w:val="40"/>
  </w:num>
  <w:num w:numId="11">
    <w:abstractNumId w:val="24"/>
  </w:num>
  <w:num w:numId="12">
    <w:abstractNumId w:val="7"/>
  </w:num>
  <w:num w:numId="13">
    <w:abstractNumId w:val="4"/>
  </w:num>
  <w:num w:numId="14">
    <w:abstractNumId w:val="15"/>
  </w:num>
  <w:num w:numId="15">
    <w:abstractNumId w:val="31"/>
  </w:num>
  <w:num w:numId="16">
    <w:abstractNumId w:val="26"/>
    <w:lvlOverride w:ilvl="0">
      <w:startOverride w:val="1"/>
    </w:lvlOverride>
  </w:num>
  <w:num w:numId="17">
    <w:abstractNumId w:val="26"/>
  </w:num>
  <w:num w:numId="18">
    <w:abstractNumId w:val="9"/>
  </w:num>
  <w:num w:numId="19">
    <w:abstractNumId w:val="23"/>
  </w:num>
  <w:num w:numId="20">
    <w:abstractNumId w:val="28"/>
  </w:num>
  <w:num w:numId="21">
    <w:abstractNumId w:val="22"/>
  </w:num>
  <w:num w:numId="22">
    <w:abstractNumId w:val="36"/>
  </w:num>
  <w:num w:numId="23">
    <w:abstractNumId w:val="27"/>
  </w:num>
  <w:num w:numId="24">
    <w:abstractNumId w:val="38"/>
  </w:num>
  <w:num w:numId="25">
    <w:abstractNumId w:val="1"/>
  </w:num>
  <w:num w:numId="26">
    <w:abstractNumId w:val="12"/>
  </w:num>
  <w:num w:numId="27">
    <w:abstractNumId w:val="20"/>
  </w:num>
  <w:num w:numId="28">
    <w:abstractNumId w:val="6"/>
  </w:num>
  <w:num w:numId="29">
    <w:abstractNumId w:val="21"/>
  </w:num>
  <w:num w:numId="30">
    <w:abstractNumId w:val="13"/>
  </w:num>
  <w:num w:numId="31">
    <w:abstractNumId w:val="11"/>
  </w:num>
  <w:num w:numId="32">
    <w:abstractNumId w:val="8"/>
  </w:num>
  <w:num w:numId="33">
    <w:abstractNumId w:val="17"/>
  </w:num>
  <w:num w:numId="34">
    <w:abstractNumId w:val="29"/>
  </w:num>
  <w:num w:numId="35">
    <w:abstractNumId w:val="33"/>
  </w:num>
  <w:num w:numId="36">
    <w:abstractNumId w:val="5"/>
  </w:num>
  <w:num w:numId="37">
    <w:abstractNumId w:val="32"/>
  </w:num>
  <w:num w:numId="38">
    <w:abstractNumId w:val="34"/>
  </w:num>
  <w:num w:numId="39">
    <w:abstractNumId w:val="35"/>
  </w:num>
  <w:num w:numId="40">
    <w:abstractNumId w:val="37"/>
  </w:num>
  <w:num w:numId="41">
    <w:abstractNumId w:val="3"/>
  </w:num>
  <w:num w:numId="42">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67A"/>
    <w:rsid w:val="0000025B"/>
    <w:rsid w:val="000003C2"/>
    <w:rsid w:val="000007C7"/>
    <w:rsid w:val="000017B5"/>
    <w:rsid w:val="00003B50"/>
    <w:rsid w:val="00003CC4"/>
    <w:rsid w:val="000060BE"/>
    <w:rsid w:val="000143E2"/>
    <w:rsid w:val="0001494C"/>
    <w:rsid w:val="00015758"/>
    <w:rsid w:val="00015F8C"/>
    <w:rsid w:val="000175A8"/>
    <w:rsid w:val="000179A3"/>
    <w:rsid w:val="00020B85"/>
    <w:rsid w:val="0002180A"/>
    <w:rsid w:val="00022318"/>
    <w:rsid w:val="00022861"/>
    <w:rsid w:val="00022897"/>
    <w:rsid w:val="00022AEA"/>
    <w:rsid w:val="0002359D"/>
    <w:rsid w:val="000239BA"/>
    <w:rsid w:val="000249AF"/>
    <w:rsid w:val="00027096"/>
    <w:rsid w:val="00027DC0"/>
    <w:rsid w:val="000306F7"/>
    <w:rsid w:val="0003084D"/>
    <w:rsid w:val="00033652"/>
    <w:rsid w:val="0003385B"/>
    <w:rsid w:val="00035231"/>
    <w:rsid w:val="000354BB"/>
    <w:rsid w:val="00035950"/>
    <w:rsid w:val="00036160"/>
    <w:rsid w:val="00036718"/>
    <w:rsid w:val="000374F5"/>
    <w:rsid w:val="000375C0"/>
    <w:rsid w:val="00037927"/>
    <w:rsid w:val="00040603"/>
    <w:rsid w:val="000426F4"/>
    <w:rsid w:val="00042AC2"/>
    <w:rsid w:val="000431E5"/>
    <w:rsid w:val="0004406B"/>
    <w:rsid w:val="00044615"/>
    <w:rsid w:val="00044C4B"/>
    <w:rsid w:val="0004615B"/>
    <w:rsid w:val="0005145E"/>
    <w:rsid w:val="0005410B"/>
    <w:rsid w:val="0005556D"/>
    <w:rsid w:val="00055609"/>
    <w:rsid w:val="0005561A"/>
    <w:rsid w:val="0005662C"/>
    <w:rsid w:val="00060080"/>
    <w:rsid w:val="00060977"/>
    <w:rsid w:val="000609AC"/>
    <w:rsid w:val="000620AA"/>
    <w:rsid w:val="00062E05"/>
    <w:rsid w:val="00064BFA"/>
    <w:rsid w:val="00066BF5"/>
    <w:rsid w:val="00067850"/>
    <w:rsid w:val="00067EF2"/>
    <w:rsid w:val="000702D3"/>
    <w:rsid w:val="00070834"/>
    <w:rsid w:val="000743F8"/>
    <w:rsid w:val="00075074"/>
    <w:rsid w:val="00075255"/>
    <w:rsid w:val="0007527C"/>
    <w:rsid w:val="000756BA"/>
    <w:rsid w:val="000757CF"/>
    <w:rsid w:val="00075B73"/>
    <w:rsid w:val="000808D0"/>
    <w:rsid w:val="0008477E"/>
    <w:rsid w:val="00085412"/>
    <w:rsid w:val="0008565B"/>
    <w:rsid w:val="0008627A"/>
    <w:rsid w:val="0008635D"/>
    <w:rsid w:val="00090199"/>
    <w:rsid w:val="000908EF"/>
    <w:rsid w:val="000943A9"/>
    <w:rsid w:val="00095B2F"/>
    <w:rsid w:val="00095FA7"/>
    <w:rsid w:val="00096399"/>
    <w:rsid w:val="000966A9"/>
    <w:rsid w:val="000A0B28"/>
    <w:rsid w:val="000A0CE3"/>
    <w:rsid w:val="000A1D1B"/>
    <w:rsid w:val="000A240B"/>
    <w:rsid w:val="000A592A"/>
    <w:rsid w:val="000A68F7"/>
    <w:rsid w:val="000B0346"/>
    <w:rsid w:val="000B43C4"/>
    <w:rsid w:val="000B602E"/>
    <w:rsid w:val="000B685C"/>
    <w:rsid w:val="000B6D15"/>
    <w:rsid w:val="000C0F68"/>
    <w:rsid w:val="000C1276"/>
    <w:rsid w:val="000C12CD"/>
    <w:rsid w:val="000C1A52"/>
    <w:rsid w:val="000C1DA1"/>
    <w:rsid w:val="000C4006"/>
    <w:rsid w:val="000C5D42"/>
    <w:rsid w:val="000C6058"/>
    <w:rsid w:val="000D08E8"/>
    <w:rsid w:val="000D106F"/>
    <w:rsid w:val="000D1C09"/>
    <w:rsid w:val="000D2E67"/>
    <w:rsid w:val="000D2FDE"/>
    <w:rsid w:val="000D3DA1"/>
    <w:rsid w:val="000D4127"/>
    <w:rsid w:val="000D504F"/>
    <w:rsid w:val="000D5EAA"/>
    <w:rsid w:val="000D601E"/>
    <w:rsid w:val="000D6AA7"/>
    <w:rsid w:val="000D734C"/>
    <w:rsid w:val="000D788A"/>
    <w:rsid w:val="000E175F"/>
    <w:rsid w:val="000E2EF7"/>
    <w:rsid w:val="000E2FB8"/>
    <w:rsid w:val="000E43DA"/>
    <w:rsid w:val="000E713B"/>
    <w:rsid w:val="000E7769"/>
    <w:rsid w:val="000F295F"/>
    <w:rsid w:val="000F2BF1"/>
    <w:rsid w:val="000F41C9"/>
    <w:rsid w:val="000F43D8"/>
    <w:rsid w:val="000F512C"/>
    <w:rsid w:val="000F6CF4"/>
    <w:rsid w:val="000F6DBA"/>
    <w:rsid w:val="0010209F"/>
    <w:rsid w:val="00102B68"/>
    <w:rsid w:val="00104CD2"/>
    <w:rsid w:val="00106EAD"/>
    <w:rsid w:val="0011090A"/>
    <w:rsid w:val="001113E9"/>
    <w:rsid w:val="001138A9"/>
    <w:rsid w:val="00115B4E"/>
    <w:rsid w:val="0011725D"/>
    <w:rsid w:val="001177CA"/>
    <w:rsid w:val="0011795F"/>
    <w:rsid w:val="0012081E"/>
    <w:rsid w:val="00122D9C"/>
    <w:rsid w:val="0012396C"/>
    <w:rsid w:val="0012578E"/>
    <w:rsid w:val="0012639D"/>
    <w:rsid w:val="00127ADC"/>
    <w:rsid w:val="00127B9C"/>
    <w:rsid w:val="001325F2"/>
    <w:rsid w:val="00132C1B"/>
    <w:rsid w:val="00132DBC"/>
    <w:rsid w:val="001359FB"/>
    <w:rsid w:val="0013642E"/>
    <w:rsid w:val="00137666"/>
    <w:rsid w:val="00137F47"/>
    <w:rsid w:val="0014163C"/>
    <w:rsid w:val="00141C4A"/>
    <w:rsid w:val="001425B7"/>
    <w:rsid w:val="0014447B"/>
    <w:rsid w:val="00144CEA"/>
    <w:rsid w:val="00146AA3"/>
    <w:rsid w:val="00146CBF"/>
    <w:rsid w:val="00147102"/>
    <w:rsid w:val="00147616"/>
    <w:rsid w:val="001515E5"/>
    <w:rsid w:val="00151802"/>
    <w:rsid w:val="00152311"/>
    <w:rsid w:val="001551CC"/>
    <w:rsid w:val="00156449"/>
    <w:rsid w:val="00156A8C"/>
    <w:rsid w:val="00161855"/>
    <w:rsid w:val="00163D0F"/>
    <w:rsid w:val="001643A6"/>
    <w:rsid w:val="001643E8"/>
    <w:rsid w:val="00165017"/>
    <w:rsid w:val="00166702"/>
    <w:rsid w:val="0017002F"/>
    <w:rsid w:val="001709DF"/>
    <w:rsid w:val="00172B38"/>
    <w:rsid w:val="001736A5"/>
    <w:rsid w:val="00174039"/>
    <w:rsid w:val="00176DCA"/>
    <w:rsid w:val="001779FE"/>
    <w:rsid w:val="0018489A"/>
    <w:rsid w:val="00184EA5"/>
    <w:rsid w:val="00186308"/>
    <w:rsid w:val="00186A89"/>
    <w:rsid w:val="0018783D"/>
    <w:rsid w:val="00187AAF"/>
    <w:rsid w:val="0019313D"/>
    <w:rsid w:val="001937B9"/>
    <w:rsid w:val="001943DA"/>
    <w:rsid w:val="001949A9"/>
    <w:rsid w:val="00194AF3"/>
    <w:rsid w:val="001953B2"/>
    <w:rsid w:val="00195E4A"/>
    <w:rsid w:val="0019679B"/>
    <w:rsid w:val="001A0947"/>
    <w:rsid w:val="001A2972"/>
    <w:rsid w:val="001A3797"/>
    <w:rsid w:val="001A3EBD"/>
    <w:rsid w:val="001A4569"/>
    <w:rsid w:val="001A4BAC"/>
    <w:rsid w:val="001A675F"/>
    <w:rsid w:val="001A7584"/>
    <w:rsid w:val="001A7D8B"/>
    <w:rsid w:val="001B09B6"/>
    <w:rsid w:val="001B133C"/>
    <w:rsid w:val="001B2E3A"/>
    <w:rsid w:val="001B32B3"/>
    <w:rsid w:val="001B39DF"/>
    <w:rsid w:val="001B601F"/>
    <w:rsid w:val="001B7300"/>
    <w:rsid w:val="001C2710"/>
    <w:rsid w:val="001C373F"/>
    <w:rsid w:val="001C4D9C"/>
    <w:rsid w:val="001C5A26"/>
    <w:rsid w:val="001C5B58"/>
    <w:rsid w:val="001C6467"/>
    <w:rsid w:val="001C6BEC"/>
    <w:rsid w:val="001C7D0E"/>
    <w:rsid w:val="001D0526"/>
    <w:rsid w:val="001D0B1C"/>
    <w:rsid w:val="001D1AAC"/>
    <w:rsid w:val="001D27BE"/>
    <w:rsid w:val="001D3F59"/>
    <w:rsid w:val="001D4842"/>
    <w:rsid w:val="001D55DC"/>
    <w:rsid w:val="001D6BBE"/>
    <w:rsid w:val="001D6FA6"/>
    <w:rsid w:val="001D7451"/>
    <w:rsid w:val="001D7C4B"/>
    <w:rsid w:val="001E0875"/>
    <w:rsid w:val="001E0C5B"/>
    <w:rsid w:val="001E2CD5"/>
    <w:rsid w:val="001E49CD"/>
    <w:rsid w:val="001E585F"/>
    <w:rsid w:val="001E58BE"/>
    <w:rsid w:val="001E5B2C"/>
    <w:rsid w:val="001E77A6"/>
    <w:rsid w:val="001F0595"/>
    <w:rsid w:val="001F2CEA"/>
    <w:rsid w:val="001F6952"/>
    <w:rsid w:val="001F7B4F"/>
    <w:rsid w:val="00200E8F"/>
    <w:rsid w:val="00201178"/>
    <w:rsid w:val="00204C76"/>
    <w:rsid w:val="00204ED5"/>
    <w:rsid w:val="00205AFD"/>
    <w:rsid w:val="002067CD"/>
    <w:rsid w:val="00210A6D"/>
    <w:rsid w:val="002113B3"/>
    <w:rsid w:val="00211A27"/>
    <w:rsid w:val="00212986"/>
    <w:rsid w:val="00213579"/>
    <w:rsid w:val="0021451F"/>
    <w:rsid w:val="00216F6E"/>
    <w:rsid w:val="00217A0B"/>
    <w:rsid w:val="00222288"/>
    <w:rsid w:val="00223440"/>
    <w:rsid w:val="002262E8"/>
    <w:rsid w:val="0022672C"/>
    <w:rsid w:val="00227C60"/>
    <w:rsid w:val="00230D8F"/>
    <w:rsid w:val="002330E3"/>
    <w:rsid w:val="00234D55"/>
    <w:rsid w:val="00235911"/>
    <w:rsid w:val="00240781"/>
    <w:rsid w:val="00240851"/>
    <w:rsid w:val="002408E1"/>
    <w:rsid w:val="00244072"/>
    <w:rsid w:val="0024422C"/>
    <w:rsid w:val="0024601B"/>
    <w:rsid w:val="00246406"/>
    <w:rsid w:val="002466CA"/>
    <w:rsid w:val="00246D49"/>
    <w:rsid w:val="002475C1"/>
    <w:rsid w:val="002504A7"/>
    <w:rsid w:val="00250A19"/>
    <w:rsid w:val="00250B59"/>
    <w:rsid w:val="00250F6F"/>
    <w:rsid w:val="002511E5"/>
    <w:rsid w:val="0025412B"/>
    <w:rsid w:val="00255071"/>
    <w:rsid w:val="00255B55"/>
    <w:rsid w:val="002614A4"/>
    <w:rsid w:val="002616B7"/>
    <w:rsid w:val="002631DE"/>
    <w:rsid w:val="002647CB"/>
    <w:rsid w:val="002668E1"/>
    <w:rsid w:val="00267F7D"/>
    <w:rsid w:val="00271A1B"/>
    <w:rsid w:val="00271D8F"/>
    <w:rsid w:val="0027267C"/>
    <w:rsid w:val="00275A13"/>
    <w:rsid w:val="002760D5"/>
    <w:rsid w:val="002777CC"/>
    <w:rsid w:val="002822DC"/>
    <w:rsid w:val="002833EB"/>
    <w:rsid w:val="002835B0"/>
    <w:rsid w:val="002841A4"/>
    <w:rsid w:val="00284E63"/>
    <w:rsid w:val="00285A4C"/>
    <w:rsid w:val="00286694"/>
    <w:rsid w:val="00287DCF"/>
    <w:rsid w:val="0029073A"/>
    <w:rsid w:val="00290E1C"/>
    <w:rsid w:val="00292D44"/>
    <w:rsid w:val="00294295"/>
    <w:rsid w:val="00295AF8"/>
    <w:rsid w:val="00295EC3"/>
    <w:rsid w:val="0029752E"/>
    <w:rsid w:val="00297937"/>
    <w:rsid w:val="00297F61"/>
    <w:rsid w:val="002A145D"/>
    <w:rsid w:val="002A1735"/>
    <w:rsid w:val="002A1D67"/>
    <w:rsid w:val="002A223B"/>
    <w:rsid w:val="002A27C5"/>
    <w:rsid w:val="002A2B60"/>
    <w:rsid w:val="002A33AB"/>
    <w:rsid w:val="002A3877"/>
    <w:rsid w:val="002A4BE1"/>
    <w:rsid w:val="002A5B0F"/>
    <w:rsid w:val="002A6AF0"/>
    <w:rsid w:val="002A797A"/>
    <w:rsid w:val="002A7B2A"/>
    <w:rsid w:val="002B3D12"/>
    <w:rsid w:val="002B5278"/>
    <w:rsid w:val="002B555B"/>
    <w:rsid w:val="002B649F"/>
    <w:rsid w:val="002B6D1F"/>
    <w:rsid w:val="002C09E5"/>
    <w:rsid w:val="002C286E"/>
    <w:rsid w:val="002C3306"/>
    <w:rsid w:val="002C5A2E"/>
    <w:rsid w:val="002C6B98"/>
    <w:rsid w:val="002C7012"/>
    <w:rsid w:val="002D1BE1"/>
    <w:rsid w:val="002D5013"/>
    <w:rsid w:val="002D5596"/>
    <w:rsid w:val="002E0148"/>
    <w:rsid w:val="002E0FC3"/>
    <w:rsid w:val="002E37B4"/>
    <w:rsid w:val="002E3A15"/>
    <w:rsid w:val="002E3C73"/>
    <w:rsid w:val="002E4830"/>
    <w:rsid w:val="002E507F"/>
    <w:rsid w:val="002E55D9"/>
    <w:rsid w:val="002E6007"/>
    <w:rsid w:val="002E6219"/>
    <w:rsid w:val="002F1CCC"/>
    <w:rsid w:val="002F2F01"/>
    <w:rsid w:val="002F38A2"/>
    <w:rsid w:val="002F4CC5"/>
    <w:rsid w:val="002F59FF"/>
    <w:rsid w:val="002F6BFE"/>
    <w:rsid w:val="002F7565"/>
    <w:rsid w:val="0030155A"/>
    <w:rsid w:val="0030201D"/>
    <w:rsid w:val="0030425E"/>
    <w:rsid w:val="00305785"/>
    <w:rsid w:val="00307D9D"/>
    <w:rsid w:val="003100D5"/>
    <w:rsid w:val="00311396"/>
    <w:rsid w:val="0031144E"/>
    <w:rsid w:val="00313829"/>
    <w:rsid w:val="0031492A"/>
    <w:rsid w:val="00317781"/>
    <w:rsid w:val="00317A7E"/>
    <w:rsid w:val="00317DC6"/>
    <w:rsid w:val="00317EF7"/>
    <w:rsid w:val="00320D2B"/>
    <w:rsid w:val="003214E7"/>
    <w:rsid w:val="003225E4"/>
    <w:rsid w:val="00325311"/>
    <w:rsid w:val="003261A8"/>
    <w:rsid w:val="003270DA"/>
    <w:rsid w:val="003274F1"/>
    <w:rsid w:val="0033117C"/>
    <w:rsid w:val="0033146D"/>
    <w:rsid w:val="00331B8C"/>
    <w:rsid w:val="00332214"/>
    <w:rsid w:val="003322BD"/>
    <w:rsid w:val="003337C7"/>
    <w:rsid w:val="00334122"/>
    <w:rsid w:val="00336533"/>
    <w:rsid w:val="003367A6"/>
    <w:rsid w:val="003373F5"/>
    <w:rsid w:val="00340BC7"/>
    <w:rsid w:val="00340CBB"/>
    <w:rsid w:val="00342005"/>
    <w:rsid w:val="0034219D"/>
    <w:rsid w:val="00342A35"/>
    <w:rsid w:val="00343825"/>
    <w:rsid w:val="00344277"/>
    <w:rsid w:val="00344C84"/>
    <w:rsid w:val="003462BF"/>
    <w:rsid w:val="003463E7"/>
    <w:rsid w:val="00347549"/>
    <w:rsid w:val="00347815"/>
    <w:rsid w:val="003512E4"/>
    <w:rsid w:val="00351E6A"/>
    <w:rsid w:val="003521F9"/>
    <w:rsid w:val="00352DD1"/>
    <w:rsid w:val="003541F1"/>
    <w:rsid w:val="003557BF"/>
    <w:rsid w:val="00361496"/>
    <w:rsid w:val="0036377D"/>
    <w:rsid w:val="00364A46"/>
    <w:rsid w:val="00365539"/>
    <w:rsid w:val="0036561A"/>
    <w:rsid w:val="003670C7"/>
    <w:rsid w:val="00372CAC"/>
    <w:rsid w:val="00376D27"/>
    <w:rsid w:val="0037767B"/>
    <w:rsid w:val="003826BD"/>
    <w:rsid w:val="00383336"/>
    <w:rsid w:val="00385567"/>
    <w:rsid w:val="003872AE"/>
    <w:rsid w:val="003907E0"/>
    <w:rsid w:val="00391326"/>
    <w:rsid w:val="003921AF"/>
    <w:rsid w:val="0039251E"/>
    <w:rsid w:val="00392966"/>
    <w:rsid w:val="00392AC8"/>
    <w:rsid w:val="0039301F"/>
    <w:rsid w:val="0039463E"/>
    <w:rsid w:val="00394D43"/>
    <w:rsid w:val="003950D9"/>
    <w:rsid w:val="00395558"/>
    <w:rsid w:val="003A1770"/>
    <w:rsid w:val="003A2B8B"/>
    <w:rsid w:val="003A2D75"/>
    <w:rsid w:val="003A5994"/>
    <w:rsid w:val="003A663B"/>
    <w:rsid w:val="003A66D4"/>
    <w:rsid w:val="003A6914"/>
    <w:rsid w:val="003A6C9A"/>
    <w:rsid w:val="003A6D22"/>
    <w:rsid w:val="003B0EE5"/>
    <w:rsid w:val="003B1B8A"/>
    <w:rsid w:val="003B2FA5"/>
    <w:rsid w:val="003B526A"/>
    <w:rsid w:val="003B6B6D"/>
    <w:rsid w:val="003C042C"/>
    <w:rsid w:val="003C4234"/>
    <w:rsid w:val="003C4569"/>
    <w:rsid w:val="003C6932"/>
    <w:rsid w:val="003C7A56"/>
    <w:rsid w:val="003D0349"/>
    <w:rsid w:val="003D30B3"/>
    <w:rsid w:val="003D5805"/>
    <w:rsid w:val="003D6367"/>
    <w:rsid w:val="003D6826"/>
    <w:rsid w:val="003E08A6"/>
    <w:rsid w:val="003E1731"/>
    <w:rsid w:val="003E3DDF"/>
    <w:rsid w:val="003E5335"/>
    <w:rsid w:val="003E55BE"/>
    <w:rsid w:val="003E5A12"/>
    <w:rsid w:val="003E666E"/>
    <w:rsid w:val="003E680C"/>
    <w:rsid w:val="003F057C"/>
    <w:rsid w:val="003F5D9F"/>
    <w:rsid w:val="00401A91"/>
    <w:rsid w:val="00402AB5"/>
    <w:rsid w:val="00403E36"/>
    <w:rsid w:val="0040446D"/>
    <w:rsid w:val="0040514A"/>
    <w:rsid w:val="004054B5"/>
    <w:rsid w:val="0040734D"/>
    <w:rsid w:val="00410308"/>
    <w:rsid w:val="00412289"/>
    <w:rsid w:val="00412297"/>
    <w:rsid w:val="00412A1D"/>
    <w:rsid w:val="00412CFD"/>
    <w:rsid w:val="00414343"/>
    <w:rsid w:val="004143F0"/>
    <w:rsid w:val="0041478D"/>
    <w:rsid w:val="00415867"/>
    <w:rsid w:val="00416089"/>
    <w:rsid w:val="00416EAB"/>
    <w:rsid w:val="00420249"/>
    <w:rsid w:val="004202F0"/>
    <w:rsid w:val="00420807"/>
    <w:rsid w:val="00424DA6"/>
    <w:rsid w:val="004267E0"/>
    <w:rsid w:val="0042701D"/>
    <w:rsid w:val="004303BB"/>
    <w:rsid w:val="004304B4"/>
    <w:rsid w:val="00430CFB"/>
    <w:rsid w:val="0043140B"/>
    <w:rsid w:val="00433F37"/>
    <w:rsid w:val="004341D7"/>
    <w:rsid w:val="00434D9C"/>
    <w:rsid w:val="004362BC"/>
    <w:rsid w:val="00436FD4"/>
    <w:rsid w:val="00437516"/>
    <w:rsid w:val="00440015"/>
    <w:rsid w:val="0044184F"/>
    <w:rsid w:val="00441FB5"/>
    <w:rsid w:val="00442135"/>
    <w:rsid w:val="00442C82"/>
    <w:rsid w:val="00444947"/>
    <w:rsid w:val="00446391"/>
    <w:rsid w:val="00447DCB"/>
    <w:rsid w:val="004517D5"/>
    <w:rsid w:val="00451AD9"/>
    <w:rsid w:val="004533F2"/>
    <w:rsid w:val="00454AA0"/>
    <w:rsid w:val="00457218"/>
    <w:rsid w:val="004602E6"/>
    <w:rsid w:val="00460788"/>
    <w:rsid w:val="00461135"/>
    <w:rsid w:val="00461EA8"/>
    <w:rsid w:val="00463C39"/>
    <w:rsid w:val="00463E7F"/>
    <w:rsid w:val="00464BE3"/>
    <w:rsid w:val="0046510C"/>
    <w:rsid w:val="004661CB"/>
    <w:rsid w:val="00466365"/>
    <w:rsid w:val="0046674D"/>
    <w:rsid w:val="00466BBC"/>
    <w:rsid w:val="004714CB"/>
    <w:rsid w:val="00473CC7"/>
    <w:rsid w:val="00475985"/>
    <w:rsid w:val="00475A19"/>
    <w:rsid w:val="00475B5E"/>
    <w:rsid w:val="004764FE"/>
    <w:rsid w:val="00476B64"/>
    <w:rsid w:val="004813FB"/>
    <w:rsid w:val="00484039"/>
    <w:rsid w:val="004846EE"/>
    <w:rsid w:val="00485870"/>
    <w:rsid w:val="00486E1A"/>
    <w:rsid w:val="00487862"/>
    <w:rsid w:val="004906FD"/>
    <w:rsid w:val="00490B9D"/>
    <w:rsid w:val="004913E7"/>
    <w:rsid w:val="00492D2F"/>
    <w:rsid w:val="00493BF9"/>
    <w:rsid w:val="00493EA0"/>
    <w:rsid w:val="00493F18"/>
    <w:rsid w:val="004940B1"/>
    <w:rsid w:val="004949ED"/>
    <w:rsid w:val="0049701D"/>
    <w:rsid w:val="004A3CC4"/>
    <w:rsid w:val="004A3D98"/>
    <w:rsid w:val="004A56BA"/>
    <w:rsid w:val="004A59F2"/>
    <w:rsid w:val="004A715B"/>
    <w:rsid w:val="004A7288"/>
    <w:rsid w:val="004A75EF"/>
    <w:rsid w:val="004B18E6"/>
    <w:rsid w:val="004B1D34"/>
    <w:rsid w:val="004B370A"/>
    <w:rsid w:val="004B3817"/>
    <w:rsid w:val="004B3C11"/>
    <w:rsid w:val="004B3F9F"/>
    <w:rsid w:val="004B4BBC"/>
    <w:rsid w:val="004B67D1"/>
    <w:rsid w:val="004B6E77"/>
    <w:rsid w:val="004C06CE"/>
    <w:rsid w:val="004C1885"/>
    <w:rsid w:val="004C1A5A"/>
    <w:rsid w:val="004C1E9E"/>
    <w:rsid w:val="004C20AF"/>
    <w:rsid w:val="004C3006"/>
    <w:rsid w:val="004C389D"/>
    <w:rsid w:val="004C4301"/>
    <w:rsid w:val="004C4559"/>
    <w:rsid w:val="004C6131"/>
    <w:rsid w:val="004D119A"/>
    <w:rsid w:val="004D18F4"/>
    <w:rsid w:val="004D2281"/>
    <w:rsid w:val="004D251F"/>
    <w:rsid w:val="004D567D"/>
    <w:rsid w:val="004D5872"/>
    <w:rsid w:val="004E3C6D"/>
    <w:rsid w:val="004E47D5"/>
    <w:rsid w:val="004E53AE"/>
    <w:rsid w:val="004E780C"/>
    <w:rsid w:val="004E7D36"/>
    <w:rsid w:val="004E7D53"/>
    <w:rsid w:val="004F33F2"/>
    <w:rsid w:val="004F59E9"/>
    <w:rsid w:val="00503527"/>
    <w:rsid w:val="00503B9E"/>
    <w:rsid w:val="00503F1C"/>
    <w:rsid w:val="00505F97"/>
    <w:rsid w:val="0050654B"/>
    <w:rsid w:val="00507EC5"/>
    <w:rsid w:val="00511208"/>
    <w:rsid w:val="00512905"/>
    <w:rsid w:val="00512F18"/>
    <w:rsid w:val="0051360D"/>
    <w:rsid w:val="0051389D"/>
    <w:rsid w:val="00514EBA"/>
    <w:rsid w:val="005153EF"/>
    <w:rsid w:val="00516962"/>
    <w:rsid w:val="00516B75"/>
    <w:rsid w:val="00517407"/>
    <w:rsid w:val="00517EF4"/>
    <w:rsid w:val="00520534"/>
    <w:rsid w:val="005205A9"/>
    <w:rsid w:val="00522E6B"/>
    <w:rsid w:val="00523613"/>
    <w:rsid w:val="005244DD"/>
    <w:rsid w:val="00524BE1"/>
    <w:rsid w:val="00525286"/>
    <w:rsid w:val="005252CA"/>
    <w:rsid w:val="0052543D"/>
    <w:rsid w:val="005264EA"/>
    <w:rsid w:val="00526554"/>
    <w:rsid w:val="00526C6B"/>
    <w:rsid w:val="0052706D"/>
    <w:rsid w:val="00530C60"/>
    <w:rsid w:val="00533147"/>
    <w:rsid w:val="005335BF"/>
    <w:rsid w:val="00533CBA"/>
    <w:rsid w:val="00533F35"/>
    <w:rsid w:val="00534E06"/>
    <w:rsid w:val="005353D7"/>
    <w:rsid w:val="005355CF"/>
    <w:rsid w:val="00541022"/>
    <w:rsid w:val="0054168A"/>
    <w:rsid w:val="00542D7E"/>
    <w:rsid w:val="005439A5"/>
    <w:rsid w:val="00543A07"/>
    <w:rsid w:val="00543CA7"/>
    <w:rsid w:val="00544B8B"/>
    <w:rsid w:val="00544C0C"/>
    <w:rsid w:val="00544EEC"/>
    <w:rsid w:val="00545E53"/>
    <w:rsid w:val="00550768"/>
    <w:rsid w:val="00550A0F"/>
    <w:rsid w:val="00550CB4"/>
    <w:rsid w:val="00552ECA"/>
    <w:rsid w:val="005545BA"/>
    <w:rsid w:val="005613C5"/>
    <w:rsid w:val="0056214E"/>
    <w:rsid w:val="005623DD"/>
    <w:rsid w:val="005634F0"/>
    <w:rsid w:val="005637DF"/>
    <w:rsid w:val="005649E6"/>
    <w:rsid w:val="00564C56"/>
    <w:rsid w:val="005715C4"/>
    <w:rsid w:val="00571EAC"/>
    <w:rsid w:val="005722E5"/>
    <w:rsid w:val="005725E7"/>
    <w:rsid w:val="00572B08"/>
    <w:rsid w:val="00572E36"/>
    <w:rsid w:val="0057458B"/>
    <w:rsid w:val="00576F3B"/>
    <w:rsid w:val="005806A2"/>
    <w:rsid w:val="00580CD4"/>
    <w:rsid w:val="00581D85"/>
    <w:rsid w:val="00583CDB"/>
    <w:rsid w:val="005854C9"/>
    <w:rsid w:val="00587508"/>
    <w:rsid w:val="00590EAC"/>
    <w:rsid w:val="00594F61"/>
    <w:rsid w:val="00595490"/>
    <w:rsid w:val="005978D7"/>
    <w:rsid w:val="005979D8"/>
    <w:rsid w:val="005A0ABC"/>
    <w:rsid w:val="005A0F26"/>
    <w:rsid w:val="005A0FD0"/>
    <w:rsid w:val="005A24C8"/>
    <w:rsid w:val="005A4318"/>
    <w:rsid w:val="005A43AA"/>
    <w:rsid w:val="005A534D"/>
    <w:rsid w:val="005A6E9A"/>
    <w:rsid w:val="005A7D79"/>
    <w:rsid w:val="005B2444"/>
    <w:rsid w:val="005B5160"/>
    <w:rsid w:val="005B65C8"/>
    <w:rsid w:val="005B689E"/>
    <w:rsid w:val="005B75CF"/>
    <w:rsid w:val="005B7CA7"/>
    <w:rsid w:val="005C08AE"/>
    <w:rsid w:val="005C0959"/>
    <w:rsid w:val="005C0ED6"/>
    <w:rsid w:val="005C1B42"/>
    <w:rsid w:val="005C1C1F"/>
    <w:rsid w:val="005C23F3"/>
    <w:rsid w:val="005C47CA"/>
    <w:rsid w:val="005C76CB"/>
    <w:rsid w:val="005C7A65"/>
    <w:rsid w:val="005D1CC9"/>
    <w:rsid w:val="005D344C"/>
    <w:rsid w:val="005D45BD"/>
    <w:rsid w:val="005D534A"/>
    <w:rsid w:val="005D5B3B"/>
    <w:rsid w:val="005D771F"/>
    <w:rsid w:val="005E03AA"/>
    <w:rsid w:val="005E35D3"/>
    <w:rsid w:val="005E43A2"/>
    <w:rsid w:val="005E61F5"/>
    <w:rsid w:val="005E6418"/>
    <w:rsid w:val="005F0EAF"/>
    <w:rsid w:val="005F156E"/>
    <w:rsid w:val="005F47FD"/>
    <w:rsid w:val="005F5350"/>
    <w:rsid w:val="005F6723"/>
    <w:rsid w:val="005F6BC6"/>
    <w:rsid w:val="005F7D24"/>
    <w:rsid w:val="00600045"/>
    <w:rsid w:val="00600381"/>
    <w:rsid w:val="00603949"/>
    <w:rsid w:val="006049CC"/>
    <w:rsid w:val="00606595"/>
    <w:rsid w:val="00606987"/>
    <w:rsid w:val="00611B4E"/>
    <w:rsid w:val="00614510"/>
    <w:rsid w:val="006157C2"/>
    <w:rsid w:val="00615A48"/>
    <w:rsid w:val="00616E8F"/>
    <w:rsid w:val="00617A27"/>
    <w:rsid w:val="00624B15"/>
    <w:rsid w:val="006250C5"/>
    <w:rsid w:val="006257BF"/>
    <w:rsid w:val="0062584E"/>
    <w:rsid w:val="006270D7"/>
    <w:rsid w:val="006270FA"/>
    <w:rsid w:val="00627A80"/>
    <w:rsid w:val="00630635"/>
    <w:rsid w:val="006307B5"/>
    <w:rsid w:val="006332E6"/>
    <w:rsid w:val="0063340C"/>
    <w:rsid w:val="00640841"/>
    <w:rsid w:val="00641DE9"/>
    <w:rsid w:val="00642EE4"/>
    <w:rsid w:val="00642FC8"/>
    <w:rsid w:val="00643B0B"/>
    <w:rsid w:val="0064750A"/>
    <w:rsid w:val="006500C3"/>
    <w:rsid w:val="00652149"/>
    <w:rsid w:val="00653B0F"/>
    <w:rsid w:val="006553B5"/>
    <w:rsid w:val="00655F64"/>
    <w:rsid w:val="006567E8"/>
    <w:rsid w:val="006568EC"/>
    <w:rsid w:val="0066086C"/>
    <w:rsid w:val="006630E5"/>
    <w:rsid w:val="00664A31"/>
    <w:rsid w:val="00667928"/>
    <w:rsid w:val="006709CE"/>
    <w:rsid w:val="006712F3"/>
    <w:rsid w:val="00673065"/>
    <w:rsid w:val="006750D9"/>
    <w:rsid w:val="0067589A"/>
    <w:rsid w:val="00676DD7"/>
    <w:rsid w:val="0067723F"/>
    <w:rsid w:val="00684AAE"/>
    <w:rsid w:val="00684B5E"/>
    <w:rsid w:val="006854CB"/>
    <w:rsid w:val="00686789"/>
    <w:rsid w:val="00686E41"/>
    <w:rsid w:val="0069085E"/>
    <w:rsid w:val="00692C18"/>
    <w:rsid w:val="006945F5"/>
    <w:rsid w:val="006961C2"/>
    <w:rsid w:val="00696A14"/>
    <w:rsid w:val="0069731C"/>
    <w:rsid w:val="00697C82"/>
    <w:rsid w:val="006A196D"/>
    <w:rsid w:val="006A3DDB"/>
    <w:rsid w:val="006A3E3F"/>
    <w:rsid w:val="006A40D9"/>
    <w:rsid w:val="006A5E23"/>
    <w:rsid w:val="006A7993"/>
    <w:rsid w:val="006B1115"/>
    <w:rsid w:val="006B1DC1"/>
    <w:rsid w:val="006B29BB"/>
    <w:rsid w:val="006B5965"/>
    <w:rsid w:val="006B6FC2"/>
    <w:rsid w:val="006B71A7"/>
    <w:rsid w:val="006C03D4"/>
    <w:rsid w:val="006C0753"/>
    <w:rsid w:val="006C3E53"/>
    <w:rsid w:val="006C4006"/>
    <w:rsid w:val="006C4348"/>
    <w:rsid w:val="006C5B70"/>
    <w:rsid w:val="006C5DC3"/>
    <w:rsid w:val="006C5FA4"/>
    <w:rsid w:val="006D212B"/>
    <w:rsid w:val="006D3284"/>
    <w:rsid w:val="006D3F83"/>
    <w:rsid w:val="006D6390"/>
    <w:rsid w:val="006D6DB4"/>
    <w:rsid w:val="006D7A90"/>
    <w:rsid w:val="006E0220"/>
    <w:rsid w:val="006E0977"/>
    <w:rsid w:val="006E097C"/>
    <w:rsid w:val="006E1911"/>
    <w:rsid w:val="006E2755"/>
    <w:rsid w:val="006E6221"/>
    <w:rsid w:val="006E6289"/>
    <w:rsid w:val="006E70C2"/>
    <w:rsid w:val="006F0653"/>
    <w:rsid w:val="006F08FF"/>
    <w:rsid w:val="006F3A06"/>
    <w:rsid w:val="006F7637"/>
    <w:rsid w:val="006F7F6D"/>
    <w:rsid w:val="0070160B"/>
    <w:rsid w:val="00703830"/>
    <w:rsid w:val="00704EE5"/>
    <w:rsid w:val="007053F1"/>
    <w:rsid w:val="00706A14"/>
    <w:rsid w:val="00707239"/>
    <w:rsid w:val="0071256C"/>
    <w:rsid w:val="00713130"/>
    <w:rsid w:val="007160E2"/>
    <w:rsid w:val="0071686B"/>
    <w:rsid w:val="00716F4D"/>
    <w:rsid w:val="00717E1C"/>
    <w:rsid w:val="007217F7"/>
    <w:rsid w:val="00721817"/>
    <w:rsid w:val="00721A99"/>
    <w:rsid w:val="00722990"/>
    <w:rsid w:val="00722CBA"/>
    <w:rsid w:val="00725F4B"/>
    <w:rsid w:val="0072783E"/>
    <w:rsid w:val="007309CE"/>
    <w:rsid w:val="00732002"/>
    <w:rsid w:val="00734109"/>
    <w:rsid w:val="0073564A"/>
    <w:rsid w:val="0073636C"/>
    <w:rsid w:val="007417EE"/>
    <w:rsid w:val="00742A07"/>
    <w:rsid w:val="00742A93"/>
    <w:rsid w:val="007467D2"/>
    <w:rsid w:val="00746E68"/>
    <w:rsid w:val="007503EE"/>
    <w:rsid w:val="00753249"/>
    <w:rsid w:val="007541D6"/>
    <w:rsid w:val="00755BD7"/>
    <w:rsid w:val="00755EBD"/>
    <w:rsid w:val="007567D1"/>
    <w:rsid w:val="00756827"/>
    <w:rsid w:val="00756F02"/>
    <w:rsid w:val="00757ECD"/>
    <w:rsid w:val="00760A70"/>
    <w:rsid w:val="0076125C"/>
    <w:rsid w:val="00762108"/>
    <w:rsid w:val="007624BC"/>
    <w:rsid w:val="00762AF6"/>
    <w:rsid w:val="00763F25"/>
    <w:rsid w:val="00764470"/>
    <w:rsid w:val="00764673"/>
    <w:rsid w:val="007648D6"/>
    <w:rsid w:val="00766847"/>
    <w:rsid w:val="00766B93"/>
    <w:rsid w:val="00766D57"/>
    <w:rsid w:val="0077093B"/>
    <w:rsid w:val="00770D56"/>
    <w:rsid w:val="007725B9"/>
    <w:rsid w:val="0077272E"/>
    <w:rsid w:val="00773821"/>
    <w:rsid w:val="00773B87"/>
    <w:rsid w:val="00774AFB"/>
    <w:rsid w:val="00774C2B"/>
    <w:rsid w:val="0077628E"/>
    <w:rsid w:val="0078067A"/>
    <w:rsid w:val="0078282A"/>
    <w:rsid w:val="0078433E"/>
    <w:rsid w:val="007844C1"/>
    <w:rsid w:val="007847C6"/>
    <w:rsid w:val="007848C4"/>
    <w:rsid w:val="00784918"/>
    <w:rsid w:val="007857C5"/>
    <w:rsid w:val="0078585F"/>
    <w:rsid w:val="00785EDC"/>
    <w:rsid w:val="00786A9B"/>
    <w:rsid w:val="00786C2A"/>
    <w:rsid w:val="00790A16"/>
    <w:rsid w:val="0079193E"/>
    <w:rsid w:val="00791AD8"/>
    <w:rsid w:val="007931B4"/>
    <w:rsid w:val="00794016"/>
    <w:rsid w:val="0079571F"/>
    <w:rsid w:val="00795833"/>
    <w:rsid w:val="00796EC7"/>
    <w:rsid w:val="007A0EE7"/>
    <w:rsid w:val="007A1E3B"/>
    <w:rsid w:val="007A5864"/>
    <w:rsid w:val="007A6C81"/>
    <w:rsid w:val="007A6EF2"/>
    <w:rsid w:val="007A7EC9"/>
    <w:rsid w:val="007A7F34"/>
    <w:rsid w:val="007A7F88"/>
    <w:rsid w:val="007B07BE"/>
    <w:rsid w:val="007B1CA9"/>
    <w:rsid w:val="007B2058"/>
    <w:rsid w:val="007B2059"/>
    <w:rsid w:val="007B229D"/>
    <w:rsid w:val="007B2E86"/>
    <w:rsid w:val="007B3632"/>
    <w:rsid w:val="007B5DEE"/>
    <w:rsid w:val="007B6E63"/>
    <w:rsid w:val="007C0299"/>
    <w:rsid w:val="007C0D8A"/>
    <w:rsid w:val="007C51F7"/>
    <w:rsid w:val="007C6BA0"/>
    <w:rsid w:val="007C7525"/>
    <w:rsid w:val="007D1421"/>
    <w:rsid w:val="007D3F03"/>
    <w:rsid w:val="007D4D09"/>
    <w:rsid w:val="007D4F14"/>
    <w:rsid w:val="007D4F4F"/>
    <w:rsid w:val="007D5C42"/>
    <w:rsid w:val="007D74D9"/>
    <w:rsid w:val="007E031D"/>
    <w:rsid w:val="007E07C6"/>
    <w:rsid w:val="007E1CFF"/>
    <w:rsid w:val="007E2A9C"/>
    <w:rsid w:val="007E2D9F"/>
    <w:rsid w:val="007E41E7"/>
    <w:rsid w:val="007E6722"/>
    <w:rsid w:val="007F0146"/>
    <w:rsid w:val="007F1017"/>
    <w:rsid w:val="007F13BE"/>
    <w:rsid w:val="007F2A68"/>
    <w:rsid w:val="007F2AB3"/>
    <w:rsid w:val="007F328D"/>
    <w:rsid w:val="007F4D52"/>
    <w:rsid w:val="007F50FC"/>
    <w:rsid w:val="007F5481"/>
    <w:rsid w:val="007F65D8"/>
    <w:rsid w:val="007F6F5C"/>
    <w:rsid w:val="007F7101"/>
    <w:rsid w:val="007F7B22"/>
    <w:rsid w:val="008007DB"/>
    <w:rsid w:val="00800999"/>
    <w:rsid w:val="00800DDE"/>
    <w:rsid w:val="00804B4C"/>
    <w:rsid w:val="008059F8"/>
    <w:rsid w:val="00805F5F"/>
    <w:rsid w:val="0080713C"/>
    <w:rsid w:val="00811B0F"/>
    <w:rsid w:val="00814813"/>
    <w:rsid w:val="008148E3"/>
    <w:rsid w:val="0081618C"/>
    <w:rsid w:val="00816200"/>
    <w:rsid w:val="00816605"/>
    <w:rsid w:val="00816CB6"/>
    <w:rsid w:val="0081783B"/>
    <w:rsid w:val="00820619"/>
    <w:rsid w:val="00820809"/>
    <w:rsid w:val="00820F5C"/>
    <w:rsid w:val="00821C48"/>
    <w:rsid w:val="00823580"/>
    <w:rsid w:val="00823BBC"/>
    <w:rsid w:val="00824085"/>
    <w:rsid w:val="008246E0"/>
    <w:rsid w:val="0083047E"/>
    <w:rsid w:val="00830F7B"/>
    <w:rsid w:val="00831184"/>
    <w:rsid w:val="0083248D"/>
    <w:rsid w:val="00834815"/>
    <w:rsid w:val="00837B7F"/>
    <w:rsid w:val="00837CF5"/>
    <w:rsid w:val="00844A3E"/>
    <w:rsid w:val="00845646"/>
    <w:rsid w:val="008467AD"/>
    <w:rsid w:val="008478CA"/>
    <w:rsid w:val="00847EAD"/>
    <w:rsid w:val="00851E28"/>
    <w:rsid w:val="008523D2"/>
    <w:rsid w:val="00852D50"/>
    <w:rsid w:val="008549BD"/>
    <w:rsid w:val="00854CEF"/>
    <w:rsid w:val="008557CE"/>
    <w:rsid w:val="00856835"/>
    <w:rsid w:val="008573F9"/>
    <w:rsid w:val="00860ADC"/>
    <w:rsid w:val="0086163B"/>
    <w:rsid w:val="00861A9E"/>
    <w:rsid w:val="008622D1"/>
    <w:rsid w:val="008656BE"/>
    <w:rsid w:val="00867C11"/>
    <w:rsid w:val="0087025D"/>
    <w:rsid w:val="00872506"/>
    <w:rsid w:val="00872540"/>
    <w:rsid w:val="00874FB9"/>
    <w:rsid w:val="0087578B"/>
    <w:rsid w:val="0087760C"/>
    <w:rsid w:val="00880D2E"/>
    <w:rsid w:val="00883441"/>
    <w:rsid w:val="0088417A"/>
    <w:rsid w:val="0088654B"/>
    <w:rsid w:val="0089227C"/>
    <w:rsid w:val="00892739"/>
    <w:rsid w:val="00893640"/>
    <w:rsid w:val="00893CE2"/>
    <w:rsid w:val="0089512D"/>
    <w:rsid w:val="008971ED"/>
    <w:rsid w:val="0089739F"/>
    <w:rsid w:val="00897473"/>
    <w:rsid w:val="00897C98"/>
    <w:rsid w:val="008A191A"/>
    <w:rsid w:val="008A1B76"/>
    <w:rsid w:val="008A3980"/>
    <w:rsid w:val="008A3A8F"/>
    <w:rsid w:val="008A582C"/>
    <w:rsid w:val="008A6049"/>
    <w:rsid w:val="008A6142"/>
    <w:rsid w:val="008A7C22"/>
    <w:rsid w:val="008B1C9D"/>
    <w:rsid w:val="008B3EB0"/>
    <w:rsid w:val="008B42CE"/>
    <w:rsid w:val="008B4D56"/>
    <w:rsid w:val="008B59E2"/>
    <w:rsid w:val="008B5BD4"/>
    <w:rsid w:val="008B6B4A"/>
    <w:rsid w:val="008B6B7F"/>
    <w:rsid w:val="008B7F2A"/>
    <w:rsid w:val="008C064A"/>
    <w:rsid w:val="008C0CC8"/>
    <w:rsid w:val="008C2255"/>
    <w:rsid w:val="008C26B1"/>
    <w:rsid w:val="008C3096"/>
    <w:rsid w:val="008C39D6"/>
    <w:rsid w:val="008C4289"/>
    <w:rsid w:val="008C4A2E"/>
    <w:rsid w:val="008C66AE"/>
    <w:rsid w:val="008C76DB"/>
    <w:rsid w:val="008D057D"/>
    <w:rsid w:val="008D2659"/>
    <w:rsid w:val="008D3459"/>
    <w:rsid w:val="008D4263"/>
    <w:rsid w:val="008D4298"/>
    <w:rsid w:val="008D5991"/>
    <w:rsid w:val="008D6452"/>
    <w:rsid w:val="008D69D8"/>
    <w:rsid w:val="008D6C71"/>
    <w:rsid w:val="008D7095"/>
    <w:rsid w:val="008D70BC"/>
    <w:rsid w:val="008D7CEE"/>
    <w:rsid w:val="008E14B2"/>
    <w:rsid w:val="008E44CB"/>
    <w:rsid w:val="008E484A"/>
    <w:rsid w:val="008E4E22"/>
    <w:rsid w:val="008E619A"/>
    <w:rsid w:val="008F09B3"/>
    <w:rsid w:val="008F0F28"/>
    <w:rsid w:val="008F1E3A"/>
    <w:rsid w:val="008F2A4E"/>
    <w:rsid w:val="008F2C46"/>
    <w:rsid w:val="008F2CA4"/>
    <w:rsid w:val="008F2D22"/>
    <w:rsid w:val="008F3640"/>
    <w:rsid w:val="008F38E4"/>
    <w:rsid w:val="008F5AD6"/>
    <w:rsid w:val="008F6A5D"/>
    <w:rsid w:val="008F7B1C"/>
    <w:rsid w:val="008F7CFA"/>
    <w:rsid w:val="00900C89"/>
    <w:rsid w:val="00901190"/>
    <w:rsid w:val="00902FA5"/>
    <w:rsid w:val="00904BF1"/>
    <w:rsid w:val="00906705"/>
    <w:rsid w:val="0091138A"/>
    <w:rsid w:val="00911AC3"/>
    <w:rsid w:val="0091235B"/>
    <w:rsid w:val="00912A36"/>
    <w:rsid w:val="009178A1"/>
    <w:rsid w:val="00924637"/>
    <w:rsid w:val="00924F40"/>
    <w:rsid w:val="00926041"/>
    <w:rsid w:val="00933CFB"/>
    <w:rsid w:val="0093702F"/>
    <w:rsid w:val="009409D1"/>
    <w:rsid w:val="00940C23"/>
    <w:rsid w:val="0094137B"/>
    <w:rsid w:val="00941A7F"/>
    <w:rsid w:val="00941BC3"/>
    <w:rsid w:val="00945E13"/>
    <w:rsid w:val="00950795"/>
    <w:rsid w:val="00951625"/>
    <w:rsid w:val="00951A50"/>
    <w:rsid w:val="00951A68"/>
    <w:rsid w:val="0095337C"/>
    <w:rsid w:val="0095362D"/>
    <w:rsid w:val="009540E9"/>
    <w:rsid w:val="00955670"/>
    <w:rsid w:val="00955F48"/>
    <w:rsid w:val="009611AD"/>
    <w:rsid w:val="00961277"/>
    <w:rsid w:val="00961D94"/>
    <w:rsid w:val="00961F8B"/>
    <w:rsid w:val="00962182"/>
    <w:rsid w:val="00963CDC"/>
    <w:rsid w:val="00964FCE"/>
    <w:rsid w:val="00965B18"/>
    <w:rsid w:val="009679FE"/>
    <w:rsid w:val="00967D2C"/>
    <w:rsid w:val="00971141"/>
    <w:rsid w:val="0097212A"/>
    <w:rsid w:val="00972325"/>
    <w:rsid w:val="0097298B"/>
    <w:rsid w:val="00972FCB"/>
    <w:rsid w:val="00976B79"/>
    <w:rsid w:val="009779EF"/>
    <w:rsid w:val="00977A8C"/>
    <w:rsid w:val="00982AC1"/>
    <w:rsid w:val="00983358"/>
    <w:rsid w:val="009838B5"/>
    <w:rsid w:val="00983E5C"/>
    <w:rsid w:val="0098414E"/>
    <w:rsid w:val="00984F40"/>
    <w:rsid w:val="009858BB"/>
    <w:rsid w:val="00986070"/>
    <w:rsid w:val="00990D87"/>
    <w:rsid w:val="0099174A"/>
    <w:rsid w:val="00993194"/>
    <w:rsid w:val="0099361D"/>
    <w:rsid w:val="00993A9C"/>
    <w:rsid w:val="00997522"/>
    <w:rsid w:val="00997632"/>
    <w:rsid w:val="009A440C"/>
    <w:rsid w:val="009A6538"/>
    <w:rsid w:val="009A67EE"/>
    <w:rsid w:val="009A6F20"/>
    <w:rsid w:val="009B110E"/>
    <w:rsid w:val="009B1D46"/>
    <w:rsid w:val="009B25CB"/>
    <w:rsid w:val="009B272D"/>
    <w:rsid w:val="009B2A94"/>
    <w:rsid w:val="009B490F"/>
    <w:rsid w:val="009B4B7F"/>
    <w:rsid w:val="009B54D7"/>
    <w:rsid w:val="009B5D3E"/>
    <w:rsid w:val="009B6408"/>
    <w:rsid w:val="009B6C0D"/>
    <w:rsid w:val="009B7364"/>
    <w:rsid w:val="009B786B"/>
    <w:rsid w:val="009B7B45"/>
    <w:rsid w:val="009C2026"/>
    <w:rsid w:val="009C291D"/>
    <w:rsid w:val="009C3ECB"/>
    <w:rsid w:val="009C412E"/>
    <w:rsid w:val="009C535A"/>
    <w:rsid w:val="009C65DB"/>
    <w:rsid w:val="009C6B03"/>
    <w:rsid w:val="009D0F7F"/>
    <w:rsid w:val="009D3A86"/>
    <w:rsid w:val="009D40F6"/>
    <w:rsid w:val="009D47BB"/>
    <w:rsid w:val="009D73C7"/>
    <w:rsid w:val="009E034E"/>
    <w:rsid w:val="009E16EA"/>
    <w:rsid w:val="009E2174"/>
    <w:rsid w:val="009E27D6"/>
    <w:rsid w:val="009E5721"/>
    <w:rsid w:val="009E57AF"/>
    <w:rsid w:val="009E7952"/>
    <w:rsid w:val="009F1D2D"/>
    <w:rsid w:val="009F4671"/>
    <w:rsid w:val="009F4C08"/>
    <w:rsid w:val="009F4C4D"/>
    <w:rsid w:val="009F67B5"/>
    <w:rsid w:val="009F6852"/>
    <w:rsid w:val="009F70BE"/>
    <w:rsid w:val="00A00CBC"/>
    <w:rsid w:val="00A00DC2"/>
    <w:rsid w:val="00A02403"/>
    <w:rsid w:val="00A03112"/>
    <w:rsid w:val="00A032E2"/>
    <w:rsid w:val="00A05843"/>
    <w:rsid w:val="00A05BEE"/>
    <w:rsid w:val="00A062FE"/>
    <w:rsid w:val="00A079AB"/>
    <w:rsid w:val="00A079D6"/>
    <w:rsid w:val="00A10909"/>
    <w:rsid w:val="00A10E9F"/>
    <w:rsid w:val="00A166E4"/>
    <w:rsid w:val="00A17AB1"/>
    <w:rsid w:val="00A26484"/>
    <w:rsid w:val="00A265DE"/>
    <w:rsid w:val="00A27FC5"/>
    <w:rsid w:val="00A32629"/>
    <w:rsid w:val="00A32BA0"/>
    <w:rsid w:val="00A35315"/>
    <w:rsid w:val="00A35C7E"/>
    <w:rsid w:val="00A413BE"/>
    <w:rsid w:val="00A41D8A"/>
    <w:rsid w:val="00A43A41"/>
    <w:rsid w:val="00A450C3"/>
    <w:rsid w:val="00A450CA"/>
    <w:rsid w:val="00A451FA"/>
    <w:rsid w:val="00A46264"/>
    <w:rsid w:val="00A47C55"/>
    <w:rsid w:val="00A506E0"/>
    <w:rsid w:val="00A51BF6"/>
    <w:rsid w:val="00A538A7"/>
    <w:rsid w:val="00A5422E"/>
    <w:rsid w:val="00A56412"/>
    <w:rsid w:val="00A5693C"/>
    <w:rsid w:val="00A6307F"/>
    <w:rsid w:val="00A63C20"/>
    <w:rsid w:val="00A64D8B"/>
    <w:rsid w:val="00A6583A"/>
    <w:rsid w:val="00A661CE"/>
    <w:rsid w:val="00A7284B"/>
    <w:rsid w:val="00A7757D"/>
    <w:rsid w:val="00A81FCD"/>
    <w:rsid w:val="00A83AA4"/>
    <w:rsid w:val="00A84841"/>
    <w:rsid w:val="00A852CF"/>
    <w:rsid w:val="00A85D69"/>
    <w:rsid w:val="00A85FA7"/>
    <w:rsid w:val="00A86747"/>
    <w:rsid w:val="00A867FF"/>
    <w:rsid w:val="00A8693C"/>
    <w:rsid w:val="00A8785E"/>
    <w:rsid w:val="00A90F91"/>
    <w:rsid w:val="00A92193"/>
    <w:rsid w:val="00A92DCD"/>
    <w:rsid w:val="00A937DC"/>
    <w:rsid w:val="00A93A82"/>
    <w:rsid w:val="00A93C88"/>
    <w:rsid w:val="00AA02EE"/>
    <w:rsid w:val="00AA1705"/>
    <w:rsid w:val="00AA31B1"/>
    <w:rsid w:val="00AA4AD0"/>
    <w:rsid w:val="00AA7215"/>
    <w:rsid w:val="00AB007E"/>
    <w:rsid w:val="00AB1B2E"/>
    <w:rsid w:val="00AB1EB9"/>
    <w:rsid w:val="00AB28BF"/>
    <w:rsid w:val="00AB7D7C"/>
    <w:rsid w:val="00AC0148"/>
    <w:rsid w:val="00AC0912"/>
    <w:rsid w:val="00AC1855"/>
    <w:rsid w:val="00AC1E8E"/>
    <w:rsid w:val="00AC4114"/>
    <w:rsid w:val="00AC71C3"/>
    <w:rsid w:val="00AC7C7E"/>
    <w:rsid w:val="00AD00F2"/>
    <w:rsid w:val="00AD06BA"/>
    <w:rsid w:val="00AD4033"/>
    <w:rsid w:val="00AD44F4"/>
    <w:rsid w:val="00AD5000"/>
    <w:rsid w:val="00AD5BAA"/>
    <w:rsid w:val="00AD5C53"/>
    <w:rsid w:val="00AD6016"/>
    <w:rsid w:val="00AD653F"/>
    <w:rsid w:val="00AD69A3"/>
    <w:rsid w:val="00AE05EC"/>
    <w:rsid w:val="00AE1DAC"/>
    <w:rsid w:val="00AE2FE9"/>
    <w:rsid w:val="00AE4D3E"/>
    <w:rsid w:val="00AE4F46"/>
    <w:rsid w:val="00AE4F91"/>
    <w:rsid w:val="00AE5E07"/>
    <w:rsid w:val="00AE774A"/>
    <w:rsid w:val="00AF0222"/>
    <w:rsid w:val="00AF0882"/>
    <w:rsid w:val="00AF1168"/>
    <w:rsid w:val="00AF23D5"/>
    <w:rsid w:val="00AF3574"/>
    <w:rsid w:val="00AF3678"/>
    <w:rsid w:val="00AF49EB"/>
    <w:rsid w:val="00AF4D57"/>
    <w:rsid w:val="00AF5454"/>
    <w:rsid w:val="00AF5D22"/>
    <w:rsid w:val="00AF69FC"/>
    <w:rsid w:val="00B00EA0"/>
    <w:rsid w:val="00B01287"/>
    <w:rsid w:val="00B01D7A"/>
    <w:rsid w:val="00B04315"/>
    <w:rsid w:val="00B045D6"/>
    <w:rsid w:val="00B0606D"/>
    <w:rsid w:val="00B078DF"/>
    <w:rsid w:val="00B11777"/>
    <w:rsid w:val="00B11E56"/>
    <w:rsid w:val="00B129EB"/>
    <w:rsid w:val="00B13700"/>
    <w:rsid w:val="00B13772"/>
    <w:rsid w:val="00B13FFF"/>
    <w:rsid w:val="00B1493A"/>
    <w:rsid w:val="00B15865"/>
    <w:rsid w:val="00B166C7"/>
    <w:rsid w:val="00B16AB9"/>
    <w:rsid w:val="00B16F20"/>
    <w:rsid w:val="00B17320"/>
    <w:rsid w:val="00B17A0E"/>
    <w:rsid w:val="00B17C53"/>
    <w:rsid w:val="00B23605"/>
    <w:rsid w:val="00B25416"/>
    <w:rsid w:val="00B25466"/>
    <w:rsid w:val="00B25A6D"/>
    <w:rsid w:val="00B25D7D"/>
    <w:rsid w:val="00B25F37"/>
    <w:rsid w:val="00B270A4"/>
    <w:rsid w:val="00B31B1A"/>
    <w:rsid w:val="00B33FAE"/>
    <w:rsid w:val="00B3495B"/>
    <w:rsid w:val="00B35330"/>
    <w:rsid w:val="00B36069"/>
    <w:rsid w:val="00B36093"/>
    <w:rsid w:val="00B40054"/>
    <w:rsid w:val="00B41823"/>
    <w:rsid w:val="00B42C5B"/>
    <w:rsid w:val="00B44EA3"/>
    <w:rsid w:val="00B450A1"/>
    <w:rsid w:val="00B45A90"/>
    <w:rsid w:val="00B51088"/>
    <w:rsid w:val="00B51E97"/>
    <w:rsid w:val="00B56B15"/>
    <w:rsid w:val="00B5737E"/>
    <w:rsid w:val="00B60569"/>
    <w:rsid w:val="00B60BDE"/>
    <w:rsid w:val="00B63961"/>
    <w:rsid w:val="00B63A6D"/>
    <w:rsid w:val="00B65D46"/>
    <w:rsid w:val="00B668D6"/>
    <w:rsid w:val="00B71E71"/>
    <w:rsid w:val="00B72A90"/>
    <w:rsid w:val="00B73485"/>
    <w:rsid w:val="00B74EBF"/>
    <w:rsid w:val="00B77D78"/>
    <w:rsid w:val="00B80277"/>
    <w:rsid w:val="00B806FA"/>
    <w:rsid w:val="00B8122F"/>
    <w:rsid w:val="00B82736"/>
    <w:rsid w:val="00B83614"/>
    <w:rsid w:val="00B83C44"/>
    <w:rsid w:val="00B841F4"/>
    <w:rsid w:val="00B84C01"/>
    <w:rsid w:val="00B906DF"/>
    <w:rsid w:val="00B9070F"/>
    <w:rsid w:val="00B9181A"/>
    <w:rsid w:val="00B922D4"/>
    <w:rsid w:val="00B92485"/>
    <w:rsid w:val="00B94BE5"/>
    <w:rsid w:val="00B95B12"/>
    <w:rsid w:val="00B96FD4"/>
    <w:rsid w:val="00B97037"/>
    <w:rsid w:val="00BA06FD"/>
    <w:rsid w:val="00BA1443"/>
    <w:rsid w:val="00BA1573"/>
    <w:rsid w:val="00BA335F"/>
    <w:rsid w:val="00BA6EF3"/>
    <w:rsid w:val="00BA7E20"/>
    <w:rsid w:val="00BB0391"/>
    <w:rsid w:val="00BB1EA4"/>
    <w:rsid w:val="00BB224F"/>
    <w:rsid w:val="00BB35F2"/>
    <w:rsid w:val="00BB3633"/>
    <w:rsid w:val="00BB4269"/>
    <w:rsid w:val="00BB47A7"/>
    <w:rsid w:val="00BB4D3A"/>
    <w:rsid w:val="00BB63C7"/>
    <w:rsid w:val="00BB6966"/>
    <w:rsid w:val="00BB7B9A"/>
    <w:rsid w:val="00BC039A"/>
    <w:rsid w:val="00BC06CE"/>
    <w:rsid w:val="00BC120B"/>
    <w:rsid w:val="00BC28C1"/>
    <w:rsid w:val="00BC4764"/>
    <w:rsid w:val="00BC50FB"/>
    <w:rsid w:val="00BC6C79"/>
    <w:rsid w:val="00BC6CE6"/>
    <w:rsid w:val="00BC76D2"/>
    <w:rsid w:val="00BD13F0"/>
    <w:rsid w:val="00BD24AA"/>
    <w:rsid w:val="00BD2BF4"/>
    <w:rsid w:val="00BD3C6A"/>
    <w:rsid w:val="00BD6B43"/>
    <w:rsid w:val="00BE13EC"/>
    <w:rsid w:val="00BE1982"/>
    <w:rsid w:val="00BE250A"/>
    <w:rsid w:val="00BE4794"/>
    <w:rsid w:val="00BE5CB1"/>
    <w:rsid w:val="00BE6267"/>
    <w:rsid w:val="00BE6B21"/>
    <w:rsid w:val="00BE6F83"/>
    <w:rsid w:val="00BE78A0"/>
    <w:rsid w:val="00BF13A0"/>
    <w:rsid w:val="00BF1B21"/>
    <w:rsid w:val="00BF2807"/>
    <w:rsid w:val="00BF2A79"/>
    <w:rsid w:val="00BF4309"/>
    <w:rsid w:val="00BF5390"/>
    <w:rsid w:val="00BF6FCA"/>
    <w:rsid w:val="00BF782B"/>
    <w:rsid w:val="00C001A5"/>
    <w:rsid w:val="00C0188F"/>
    <w:rsid w:val="00C01A76"/>
    <w:rsid w:val="00C01B32"/>
    <w:rsid w:val="00C05076"/>
    <w:rsid w:val="00C059F7"/>
    <w:rsid w:val="00C05DA7"/>
    <w:rsid w:val="00C11194"/>
    <w:rsid w:val="00C11561"/>
    <w:rsid w:val="00C1156C"/>
    <w:rsid w:val="00C11CFF"/>
    <w:rsid w:val="00C1251C"/>
    <w:rsid w:val="00C1257B"/>
    <w:rsid w:val="00C135FB"/>
    <w:rsid w:val="00C13F6E"/>
    <w:rsid w:val="00C16ED4"/>
    <w:rsid w:val="00C177C1"/>
    <w:rsid w:val="00C17AE4"/>
    <w:rsid w:val="00C22D7C"/>
    <w:rsid w:val="00C230F6"/>
    <w:rsid w:val="00C23AE8"/>
    <w:rsid w:val="00C240B5"/>
    <w:rsid w:val="00C25910"/>
    <w:rsid w:val="00C25D21"/>
    <w:rsid w:val="00C2639F"/>
    <w:rsid w:val="00C26C44"/>
    <w:rsid w:val="00C27E57"/>
    <w:rsid w:val="00C30467"/>
    <w:rsid w:val="00C31988"/>
    <w:rsid w:val="00C32830"/>
    <w:rsid w:val="00C3571F"/>
    <w:rsid w:val="00C3768B"/>
    <w:rsid w:val="00C37D0C"/>
    <w:rsid w:val="00C4127A"/>
    <w:rsid w:val="00C4352E"/>
    <w:rsid w:val="00C45230"/>
    <w:rsid w:val="00C501AB"/>
    <w:rsid w:val="00C50FB2"/>
    <w:rsid w:val="00C52A04"/>
    <w:rsid w:val="00C53292"/>
    <w:rsid w:val="00C54384"/>
    <w:rsid w:val="00C54777"/>
    <w:rsid w:val="00C54D96"/>
    <w:rsid w:val="00C56EAA"/>
    <w:rsid w:val="00C57C2C"/>
    <w:rsid w:val="00C57F52"/>
    <w:rsid w:val="00C61A67"/>
    <w:rsid w:val="00C62C8D"/>
    <w:rsid w:val="00C63831"/>
    <w:rsid w:val="00C64440"/>
    <w:rsid w:val="00C64CA6"/>
    <w:rsid w:val="00C64D3C"/>
    <w:rsid w:val="00C650AC"/>
    <w:rsid w:val="00C65772"/>
    <w:rsid w:val="00C678AA"/>
    <w:rsid w:val="00C71C13"/>
    <w:rsid w:val="00C72950"/>
    <w:rsid w:val="00C73A9D"/>
    <w:rsid w:val="00C73ED7"/>
    <w:rsid w:val="00C7446E"/>
    <w:rsid w:val="00C7534F"/>
    <w:rsid w:val="00C75445"/>
    <w:rsid w:val="00C75DE0"/>
    <w:rsid w:val="00C76748"/>
    <w:rsid w:val="00C77E05"/>
    <w:rsid w:val="00C80F6D"/>
    <w:rsid w:val="00C8213A"/>
    <w:rsid w:val="00C84DB7"/>
    <w:rsid w:val="00C85BC5"/>
    <w:rsid w:val="00C87D6E"/>
    <w:rsid w:val="00C906A6"/>
    <w:rsid w:val="00C90C07"/>
    <w:rsid w:val="00C935C4"/>
    <w:rsid w:val="00C97C0D"/>
    <w:rsid w:val="00CA117C"/>
    <w:rsid w:val="00CA23C3"/>
    <w:rsid w:val="00CA4D66"/>
    <w:rsid w:val="00CA5466"/>
    <w:rsid w:val="00CA6EEA"/>
    <w:rsid w:val="00CA7142"/>
    <w:rsid w:val="00CB0C8A"/>
    <w:rsid w:val="00CB13C2"/>
    <w:rsid w:val="00CB1F47"/>
    <w:rsid w:val="00CB2181"/>
    <w:rsid w:val="00CB2AE5"/>
    <w:rsid w:val="00CB421A"/>
    <w:rsid w:val="00CB4525"/>
    <w:rsid w:val="00CB5561"/>
    <w:rsid w:val="00CB652A"/>
    <w:rsid w:val="00CC00E7"/>
    <w:rsid w:val="00CC0222"/>
    <w:rsid w:val="00CC0772"/>
    <w:rsid w:val="00CC0A62"/>
    <w:rsid w:val="00CC2CEF"/>
    <w:rsid w:val="00CC4C10"/>
    <w:rsid w:val="00CC7E85"/>
    <w:rsid w:val="00CD099E"/>
    <w:rsid w:val="00CD15B3"/>
    <w:rsid w:val="00CD2639"/>
    <w:rsid w:val="00CD3BF0"/>
    <w:rsid w:val="00CD5331"/>
    <w:rsid w:val="00CD58BB"/>
    <w:rsid w:val="00CD6019"/>
    <w:rsid w:val="00CE0FEE"/>
    <w:rsid w:val="00CE151C"/>
    <w:rsid w:val="00CE15D8"/>
    <w:rsid w:val="00CE1932"/>
    <w:rsid w:val="00CE2652"/>
    <w:rsid w:val="00CE2C63"/>
    <w:rsid w:val="00CE3185"/>
    <w:rsid w:val="00CE3C0F"/>
    <w:rsid w:val="00CE5439"/>
    <w:rsid w:val="00CE68B5"/>
    <w:rsid w:val="00CE7552"/>
    <w:rsid w:val="00CF064E"/>
    <w:rsid w:val="00CF3585"/>
    <w:rsid w:val="00CF4A5C"/>
    <w:rsid w:val="00CF6244"/>
    <w:rsid w:val="00CF69BA"/>
    <w:rsid w:val="00D002D8"/>
    <w:rsid w:val="00D009E8"/>
    <w:rsid w:val="00D0220A"/>
    <w:rsid w:val="00D02A2F"/>
    <w:rsid w:val="00D05942"/>
    <w:rsid w:val="00D07C52"/>
    <w:rsid w:val="00D10784"/>
    <w:rsid w:val="00D12606"/>
    <w:rsid w:val="00D12C30"/>
    <w:rsid w:val="00D14346"/>
    <w:rsid w:val="00D17B87"/>
    <w:rsid w:val="00D2198C"/>
    <w:rsid w:val="00D239F7"/>
    <w:rsid w:val="00D24DE9"/>
    <w:rsid w:val="00D25696"/>
    <w:rsid w:val="00D30CC1"/>
    <w:rsid w:val="00D31382"/>
    <w:rsid w:val="00D31469"/>
    <w:rsid w:val="00D3178B"/>
    <w:rsid w:val="00D317FE"/>
    <w:rsid w:val="00D328E4"/>
    <w:rsid w:val="00D34F57"/>
    <w:rsid w:val="00D358FC"/>
    <w:rsid w:val="00D3695B"/>
    <w:rsid w:val="00D37D6A"/>
    <w:rsid w:val="00D37D9B"/>
    <w:rsid w:val="00D40FCA"/>
    <w:rsid w:val="00D42D21"/>
    <w:rsid w:val="00D431A4"/>
    <w:rsid w:val="00D4360C"/>
    <w:rsid w:val="00D50296"/>
    <w:rsid w:val="00D52584"/>
    <w:rsid w:val="00D53082"/>
    <w:rsid w:val="00D5328A"/>
    <w:rsid w:val="00D57409"/>
    <w:rsid w:val="00D6392B"/>
    <w:rsid w:val="00D6642F"/>
    <w:rsid w:val="00D66519"/>
    <w:rsid w:val="00D672CC"/>
    <w:rsid w:val="00D67B2E"/>
    <w:rsid w:val="00D70FD1"/>
    <w:rsid w:val="00D71ED5"/>
    <w:rsid w:val="00D725BE"/>
    <w:rsid w:val="00D75C25"/>
    <w:rsid w:val="00D7656E"/>
    <w:rsid w:val="00D7658D"/>
    <w:rsid w:val="00D77148"/>
    <w:rsid w:val="00D8028F"/>
    <w:rsid w:val="00D8089A"/>
    <w:rsid w:val="00D82FF4"/>
    <w:rsid w:val="00D83AC4"/>
    <w:rsid w:val="00D83F47"/>
    <w:rsid w:val="00D840D5"/>
    <w:rsid w:val="00D857BC"/>
    <w:rsid w:val="00D87542"/>
    <w:rsid w:val="00D878C1"/>
    <w:rsid w:val="00D87C28"/>
    <w:rsid w:val="00D911EC"/>
    <w:rsid w:val="00D91D10"/>
    <w:rsid w:val="00D93C36"/>
    <w:rsid w:val="00D94305"/>
    <w:rsid w:val="00D943CD"/>
    <w:rsid w:val="00D95754"/>
    <w:rsid w:val="00D9594B"/>
    <w:rsid w:val="00D95AB3"/>
    <w:rsid w:val="00D9652C"/>
    <w:rsid w:val="00D97961"/>
    <w:rsid w:val="00DA0DEE"/>
    <w:rsid w:val="00DA35A4"/>
    <w:rsid w:val="00DA3906"/>
    <w:rsid w:val="00DA49A3"/>
    <w:rsid w:val="00DA4F48"/>
    <w:rsid w:val="00DA5047"/>
    <w:rsid w:val="00DA5C8F"/>
    <w:rsid w:val="00DA5CFB"/>
    <w:rsid w:val="00DA6DA2"/>
    <w:rsid w:val="00DA71A1"/>
    <w:rsid w:val="00DA7B1F"/>
    <w:rsid w:val="00DB106B"/>
    <w:rsid w:val="00DB3A49"/>
    <w:rsid w:val="00DB6929"/>
    <w:rsid w:val="00DB7327"/>
    <w:rsid w:val="00DB73EF"/>
    <w:rsid w:val="00DB7F3F"/>
    <w:rsid w:val="00DC3AF0"/>
    <w:rsid w:val="00DC66B3"/>
    <w:rsid w:val="00DC6D5F"/>
    <w:rsid w:val="00DD0F17"/>
    <w:rsid w:val="00DD0FCC"/>
    <w:rsid w:val="00DD10BC"/>
    <w:rsid w:val="00DD2F20"/>
    <w:rsid w:val="00DD37F4"/>
    <w:rsid w:val="00DD3901"/>
    <w:rsid w:val="00DD5311"/>
    <w:rsid w:val="00DD5ECD"/>
    <w:rsid w:val="00DD7B9C"/>
    <w:rsid w:val="00DE04DB"/>
    <w:rsid w:val="00DE13BA"/>
    <w:rsid w:val="00DE2858"/>
    <w:rsid w:val="00DE4154"/>
    <w:rsid w:val="00DE4D9A"/>
    <w:rsid w:val="00DE599B"/>
    <w:rsid w:val="00DF1F11"/>
    <w:rsid w:val="00DF2C6F"/>
    <w:rsid w:val="00DF4316"/>
    <w:rsid w:val="00DF54E7"/>
    <w:rsid w:val="00DF7CA7"/>
    <w:rsid w:val="00E025FE"/>
    <w:rsid w:val="00E02F79"/>
    <w:rsid w:val="00E06D26"/>
    <w:rsid w:val="00E10296"/>
    <w:rsid w:val="00E10DA6"/>
    <w:rsid w:val="00E12FE5"/>
    <w:rsid w:val="00E13CEA"/>
    <w:rsid w:val="00E14014"/>
    <w:rsid w:val="00E155D8"/>
    <w:rsid w:val="00E15DD1"/>
    <w:rsid w:val="00E172EF"/>
    <w:rsid w:val="00E17575"/>
    <w:rsid w:val="00E20D2B"/>
    <w:rsid w:val="00E228A6"/>
    <w:rsid w:val="00E22B6A"/>
    <w:rsid w:val="00E23D53"/>
    <w:rsid w:val="00E26775"/>
    <w:rsid w:val="00E26889"/>
    <w:rsid w:val="00E27364"/>
    <w:rsid w:val="00E27DEC"/>
    <w:rsid w:val="00E3132C"/>
    <w:rsid w:val="00E326F1"/>
    <w:rsid w:val="00E33BB1"/>
    <w:rsid w:val="00E3477F"/>
    <w:rsid w:val="00E35F84"/>
    <w:rsid w:val="00E4227B"/>
    <w:rsid w:val="00E43AC9"/>
    <w:rsid w:val="00E43B8B"/>
    <w:rsid w:val="00E44802"/>
    <w:rsid w:val="00E465FF"/>
    <w:rsid w:val="00E4678F"/>
    <w:rsid w:val="00E46B9C"/>
    <w:rsid w:val="00E5035E"/>
    <w:rsid w:val="00E53FAF"/>
    <w:rsid w:val="00E54107"/>
    <w:rsid w:val="00E56727"/>
    <w:rsid w:val="00E60158"/>
    <w:rsid w:val="00E60306"/>
    <w:rsid w:val="00E608B4"/>
    <w:rsid w:val="00E6202B"/>
    <w:rsid w:val="00E624BB"/>
    <w:rsid w:val="00E625EF"/>
    <w:rsid w:val="00E62F4F"/>
    <w:rsid w:val="00E679E1"/>
    <w:rsid w:val="00E70A36"/>
    <w:rsid w:val="00E72F9F"/>
    <w:rsid w:val="00E73A41"/>
    <w:rsid w:val="00E77D61"/>
    <w:rsid w:val="00E81E1E"/>
    <w:rsid w:val="00E82C0F"/>
    <w:rsid w:val="00E82EBF"/>
    <w:rsid w:val="00E84116"/>
    <w:rsid w:val="00E84205"/>
    <w:rsid w:val="00E8797E"/>
    <w:rsid w:val="00E87AD6"/>
    <w:rsid w:val="00E906B0"/>
    <w:rsid w:val="00E909D1"/>
    <w:rsid w:val="00E95533"/>
    <w:rsid w:val="00E957B2"/>
    <w:rsid w:val="00E9622D"/>
    <w:rsid w:val="00EA52E5"/>
    <w:rsid w:val="00EB18AF"/>
    <w:rsid w:val="00EB328D"/>
    <w:rsid w:val="00EB352C"/>
    <w:rsid w:val="00EB7FE8"/>
    <w:rsid w:val="00EC0FE9"/>
    <w:rsid w:val="00EC21C4"/>
    <w:rsid w:val="00EC24FE"/>
    <w:rsid w:val="00EC2EED"/>
    <w:rsid w:val="00EC34C3"/>
    <w:rsid w:val="00EC5104"/>
    <w:rsid w:val="00ED05C3"/>
    <w:rsid w:val="00ED22ED"/>
    <w:rsid w:val="00ED2AB8"/>
    <w:rsid w:val="00ED2AC6"/>
    <w:rsid w:val="00ED2D55"/>
    <w:rsid w:val="00ED528F"/>
    <w:rsid w:val="00ED5464"/>
    <w:rsid w:val="00EE0279"/>
    <w:rsid w:val="00EE25A1"/>
    <w:rsid w:val="00EE2707"/>
    <w:rsid w:val="00EE30DF"/>
    <w:rsid w:val="00EE31F5"/>
    <w:rsid w:val="00EE45A9"/>
    <w:rsid w:val="00EE4C56"/>
    <w:rsid w:val="00EE5231"/>
    <w:rsid w:val="00EE5690"/>
    <w:rsid w:val="00EE6CAD"/>
    <w:rsid w:val="00EE7FDE"/>
    <w:rsid w:val="00EF1C07"/>
    <w:rsid w:val="00EF393E"/>
    <w:rsid w:val="00EF3AF4"/>
    <w:rsid w:val="00EF44C3"/>
    <w:rsid w:val="00EF60B2"/>
    <w:rsid w:val="00EF7CF0"/>
    <w:rsid w:val="00F00E29"/>
    <w:rsid w:val="00F018BC"/>
    <w:rsid w:val="00F01A4A"/>
    <w:rsid w:val="00F01B4F"/>
    <w:rsid w:val="00F0223B"/>
    <w:rsid w:val="00F0362F"/>
    <w:rsid w:val="00F037A5"/>
    <w:rsid w:val="00F0427D"/>
    <w:rsid w:val="00F0725E"/>
    <w:rsid w:val="00F119AF"/>
    <w:rsid w:val="00F11B8C"/>
    <w:rsid w:val="00F1246F"/>
    <w:rsid w:val="00F14475"/>
    <w:rsid w:val="00F15932"/>
    <w:rsid w:val="00F1759F"/>
    <w:rsid w:val="00F17D61"/>
    <w:rsid w:val="00F22ACA"/>
    <w:rsid w:val="00F230AA"/>
    <w:rsid w:val="00F247EB"/>
    <w:rsid w:val="00F2619E"/>
    <w:rsid w:val="00F26BB8"/>
    <w:rsid w:val="00F3353D"/>
    <w:rsid w:val="00F33C10"/>
    <w:rsid w:val="00F34077"/>
    <w:rsid w:val="00F35144"/>
    <w:rsid w:val="00F35C38"/>
    <w:rsid w:val="00F36FAB"/>
    <w:rsid w:val="00F3795D"/>
    <w:rsid w:val="00F40BAF"/>
    <w:rsid w:val="00F4110B"/>
    <w:rsid w:val="00F417A7"/>
    <w:rsid w:val="00F4552E"/>
    <w:rsid w:val="00F45951"/>
    <w:rsid w:val="00F45BB8"/>
    <w:rsid w:val="00F47580"/>
    <w:rsid w:val="00F47FD2"/>
    <w:rsid w:val="00F5082B"/>
    <w:rsid w:val="00F513A1"/>
    <w:rsid w:val="00F6055A"/>
    <w:rsid w:val="00F619E0"/>
    <w:rsid w:val="00F61B59"/>
    <w:rsid w:val="00F62567"/>
    <w:rsid w:val="00F63C0C"/>
    <w:rsid w:val="00F650CC"/>
    <w:rsid w:val="00F65E79"/>
    <w:rsid w:val="00F672E9"/>
    <w:rsid w:val="00F67EB4"/>
    <w:rsid w:val="00F7004C"/>
    <w:rsid w:val="00F70C33"/>
    <w:rsid w:val="00F714D1"/>
    <w:rsid w:val="00F722BE"/>
    <w:rsid w:val="00F72E29"/>
    <w:rsid w:val="00F73801"/>
    <w:rsid w:val="00F7643B"/>
    <w:rsid w:val="00F779D2"/>
    <w:rsid w:val="00F80960"/>
    <w:rsid w:val="00F82ACF"/>
    <w:rsid w:val="00F85743"/>
    <w:rsid w:val="00F877B1"/>
    <w:rsid w:val="00F902A1"/>
    <w:rsid w:val="00F92B28"/>
    <w:rsid w:val="00F93BE8"/>
    <w:rsid w:val="00F93FDE"/>
    <w:rsid w:val="00F9437A"/>
    <w:rsid w:val="00F94D36"/>
    <w:rsid w:val="00F95577"/>
    <w:rsid w:val="00FA0384"/>
    <w:rsid w:val="00FA0CE7"/>
    <w:rsid w:val="00FA699D"/>
    <w:rsid w:val="00FB09F1"/>
    <w:rsid w:val="00FB0E4C"/>
    <w:rsid w:val="00FB27A3"/>
    <w:rsid w:val="00FB4080"/>
    <w:rsid w:val="00FB65EB"/>
    <w:rsid w:val="00FB6BC9"/>
    <w:rsid w:val="00FC04EF"/>
    <w:rsid w:val="00FC2C0A"/>
    <w:rsid w:val="00FC31C7"/>
    <w:rsid w:val="00FC33DD"/>
    <w:rsid w:val="00FC45E2"/>
    <w:rsid w:val="00FC6494"/>
    <w:rsid w:val="00FC6A1E"/>
    <w:rsid w:val="00FC76F0"/>
    <w:rsid w:val="00FD0639"/>
    <w:rsid w:val="00FD0A6A"/>
    <w:rsid w:val="00FD28FE"/>
    <w:rsid w:val="00FD3767"/>
    <w:rsid w:val="00FD4EEC"/>
    <w:rsid w:val="00FD6497"/>
    <w:rsid w:val="00FD7A33"/>
    <w:rsid w:val="00FD7D67"/>
    <w:rsid w:val="00FE125B"/>
    <w:rsid w:val="00FE31EF"/>
    <w:rsid w:val="00FE520D"/>
    <w:rsid w:val="00FE52BF"/>
    <w:rsid w:val="00FE542B"/>
    <w:rsid w:val="00FE560F"/>
    <w:rsid w:val="00FF1462"/>
    <w:rsid w:val="00FF14B5"/>
    <w:rsid w:val="00FF1C21"/>
    <w:rsid w:val="00FF1DB3"/>
    <w:rsid w:val="00FF396C"/>
    <w:rsid w:val="00FF55E9"/>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B2B55F-2F19-4D70-86CC-4A686C0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67EF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iPriority w:val="99"/>
    <w:qFormat/>
    <w:locked/>
    <w:rsid w:val="00FB4080"/>
    <w:pPr>
      <w:keepNext/>
      <w:keepLines/>
      <w:spacing w:before="40"/>
      <w:outlineLvl w:val="1"/>
    </w:pPr>
    <w:rPr>
      <w:rFonts w:ascii="Cambria" w:hAnsi="Cambria"/>
      <w:color w:val="365F91"/>
      <w:sz w:val="26"/>
      <w:szCs w:val="26"/>
    </w:rPr>
  </w:style>
  <w:style w:type="paragraph" w:styleId="Nagwek3">
    <w:name w:val="heading 3"/>
    <w:basedOn w:val="Normalny"/>
    <w:next w:val="Normalny"/>
    <w:link w:val="Nagwek3Znak"/>
    <w:uiPriority w:val="99"/>
    <w:qFormat/>
    <w:locked/>
    <w:rsid w:val="001C373F"/>
    <w:pPr>
      <w:keepNext/>
      <w:keepLines/>
      <w:spacing w:before="40"/>
      <w:outlineLvl w:val="2"/>
    </w:pPr>
    <w:rPr>
      <w:rFonts w:ascii="Cambria" w:hAnsi="Cambria"/>
      <w:color w:val="243F60"/>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2Znak">
    <w:name w:val="Nagłówek 2 Znak"/>
    <w:basedOn w:val="Domylnaczcionkaakapitu"/>
    <w:link w:val="Nagwek2"/>
    <w:uiPriority w:val="99"/>
    <w:locked/>
    <w:rsid w:val="00FB4080"/>
    <w:rPr>
      <w:rFonts w:ascii="Cambria" w:hAnsi="Cambria" w:cs="Times New Roman"/>
      <w:color w:val="365F91"/>
      <w:sz w:val="26"/>
      <w:szCs w:val="26"/>
    </w:rPr>
  </w:style>
  <w:style w:type="character" w:customStyle="1" w:styleId="Nagwek3Znak">
    <w:name w:val="Nagłówek 3 Znak"/>
    <w:basedOn w:val="Domylnaczcionkaakapitu"/>
    <w:link w:val="Nagwek3"/>
    <w:uiPriority w:val="99"/>
    <w:semiHidden/>
    <w:locked/>
    <w:rsid w:val="001C373F"/>
    <w:rPr>
      <w:rFonts w:ascii="Cambria" w:hAnsi="Cambria" w:cs="Times New Roman"/>
      <w:color w:val="243F60"/>
      <w:sz w:val="24"/>
      <w:szCs w:val="24"/>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uiPriority w:val="99"/>
    <w:rsid w:val="0078067A"/>
    <w:rPr>
      <w:sz w:val="20"/>
      <w:szCs w:val="20"/>
    </w:rPr>
  </w:style>
  <w:style w:type="character" w:customStyle="1" w:styleId="TekstkomentarzaZnak">
    <w:name w:val="Tekst komentarza Znak"/>
    <w:basedOn w:val="Domylnaczcionkaakapitu"/>
    <w:link w:val="Tekstkomentarza"/>
    <w:uiPriority w:val="99"/>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Akapit z listą BS,Kolorowa lista — akcent 11,List Paragraph"/>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16"/>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rsid w:val="00EC2EED"/>
    <w:rPr>
      <w:rFonts w:cs="Times New Roman"/>
      <w:color w:val="800080"/>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Akapit z listą BS Znak,Kolorowa lista — akcent 11 Znak,List Paragraph Znak"/>
    <w:link w:val="Akapitzlist"/>
    <w:uiPriority w:val="99"/>
    <w:locked/>
    <w:rsid w:val="000E713B"/>
    <w:rPr>
      <w:rFonts w:ascii="Times New Roman" w:hAnsi="Times New Roman"/>
      <w:sz w:val="24"/>
    </w:rPr>
  </w:style>
  <w:style w:type="table" w:customStyle="1" w:styleId="TableNormal1">
    <w:name w:val="Table Normal1"/>
    <w:uiPriority w:val="99"/>
    <w:semiHidden/>
    <w:rsid w:val="00FB4080"/>
    <w:pPr>
      <w:widowControl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99"/>
    <w:rsid w:val="00FB4080"/>
    <w:pPr>
      <w:widowControl w:val="0"/>
      <w:ind w:left="103" w:right="34"/>
    </w:pPr>
    <w:rPr>
      <w:sz w:val="22"/>
      <w:szCs w:val="22"/>
      <w:lang w:val="en-US" w:eastAsia="en-US"/>
    </w:rPr>
  </w:style>
  <w:style w:type="character" w:customStyle="1" w:styleId="Domylnaczcionkaakapitu1">
    <w:name w:val="Domyślna czcionka akapitu1"/>
    <w:uiPriority w:val="99"/>
    <w:rsid w:val="0066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307426">
      <w:marLeft w:val="0"/>
      <w:marRight w:val="0"/>
      <w:marTop w:val="0"/>
      <w:marBottom w:val="0"/>
      <w:divBdr>
        <w:top w:val="none" w:sz="0" w:space="0" w:color="auto"/>
        <w:left w:val="none" w:sz="0" w:space="0" w:color="auto"/>
        <w:bottom w:val="none" w:sz="0" w:space="0" w:color="auto"/>
        <w:right w:val="none" w:sz="0" w:space="0" w:color="auto"/>
      </w:divBdr>
    </w:div>
    <w:div w:id="1193307427">
      <w:marLeft w:val="0"/>
      <w:marRight w:val="0"/>
      <w:marTop w:val="0"/>
      <w:marBottom w:val="0"/>
      <w:divBdr>
        <w:top w:val="none" w:sz="0" w:space="0" w:color="auto"/>
        <w:left w:val="none" w:sz="0" w:space="0" w:color="auto"/>
        <w:bottom w:val="none" w:sz="0" w:space="0" w:color="auto"/>
        <w:right w:val="none" w:sz="0" w:space="0" w:color="auto"/>
      </w:divBdr>
    </w:div>
    <w:div w:id="1193307428">
      <w:marLeft w:val="0"/>
      <w:marRight w:val="0"/>
      <w:marTop w:val="0"/>
      <w:marBottom w:val="0"/>
      <w:divBdr>
        <w:top w:val="none" w:sz="0" w:space="0" w:color="auto"/>
        <w:left w:val="none" w:sz="0" w:space="0" w:color="auto"/>
        <w:bottom w:val="none" w:sz="0" w:space="0" w:color="auto"/>
        <w:right w:val="none" w:sz="0" w:space="0" w:color="auto"/>
      </w:divBdr>
    </w:div>
    <w:div w:id="1193307429">
      <w:marLeft w:val="0"/>
      <w:marRight w:val="0"/>
      <w:marTop w:val="0"/>
      <w:marBottom w:val="0"/>
      <w:divBdr>
        <w:top w:val="none" w:sz="0" w:space="0" w:color="auto"/>
        <w:left w:val="none" w:sz="0" w:space="0" w:color="auto"/>
        <w:bottom w:val="none" w:sz="0" w:space="0" w:color="auto"/>
        <w:right w:val="none" w:sz="0" w:space="0" w:color="auto"/>
      </w:divBdr>
    </w:div>
    <w:div w:id="1193307430">
      <w:marLeft w:val="0"/>
      <w:marRight w:val="0"/>
      <w:marTop w:val="0"/>
      <w:marBottom w:val="0"/>
      <w:divBdr>
        <w:top w:val="none" w:sz="0" w:space="0" w:color="auto"/>
        <w:left w:val="none" w:sz="0" w:space="0" w:color="auto"/>
        <w:bottom w:val="none" w:sz="0" w:space="0" w:color="auto"/>
        <w:right w:val="none" w:sz="0" w:space="0" w:color="auto"/>
      </w:divBdr>
    </w:div>
    <w:div w:id="1193307431">
      <w:marLeft w:val="0"/>
      <w:marRight w:val="0"/>
      <w:marTop w:val="0"/>
      <w:marBottom w:val="0"/>
      <w:divBdr>
        <w:top w:val="none" w:sz="0" w:space="0" w:color="auto"/>
        <w:left w:val="none" w:sz="0" w:space="0" w:color="auto"/>
        <w:bottom w:val="none" w:sz="0" w:space="0" w:color="auto"/>
        <w:right w:val="none" w:sz="0" w:space="0" w:color="auto"/>
      </w:divBdr>
    </w:div>
    <w:div w:id="1193307432">
      <w:marLeft w:val="0"/>
      <w:marRight w:val="0"/>
      <w:marTop w:val="0"/>
      <w:marBottom w:val="0"/>
      <w:divBdr>
        <w:top w:val="none" w:sz="0" w:space="0" w:color="auto"/>
        <w:left w:val="none" w:sz="0" w:space="0" w:color="auto"/>
        <w:bottom w:val="none" w:sz="0" w:space="0" w:color="auto"/>
        <w:right w:val="none" w:sz="0" w:space="0" w:color="auto"/>
      </w:divBdr>
    </w:div>
    <w:div w:id="1193307433">
      <w:marLeft w:val="0"/>
      <w:marRight w:val="0"/>
      <w:marTop w:val="0"/>
      <w:marBottom w:val="0"/>
      <w:divBdr>
        <w:top w:val="none" w:sz="0" w:space="0" w:color="auto"/>
        <w:left w:val="none" w:sz="0" w:space="0" w:color="auto"/>
        <w:bottom w:val="none" w:sz="0" w:space="0" w:color="auto"/>
        <w:right w:val="none" w:sz="0" w:space="0" w:color="auto"/>
      </w:divBdr>
    </w:div>
    <w:div w:id="1193307434">
      <w:marLeft w:val="0"/>
      <w:marRight w:val="0"/>
      <w:marTop w:val="0"/>
      <w:marBottom w:val="0"/>
      <w:divBdr>
        <w:top w:val="none" w:sz="0" w:space="0" w:color="auto"/>
        <w:left w:val="none" w:sz="0" w:space="0" w:color="auto"/>
        <w:bottom w:val="none" w:sz="0" w:space="0" w:color="auto"/>
        <w:right w:val="none" w:sz="0" w:space="0" w:color="auto"/>
      </w:divBdr>
    </w:div>
    <w:div w:id="1193307435">
      <w:marLeft w:val="0"/>
      <w:marRight w:val="0"/>
      <w:marTop w:val="0"/>
      <w:marBottom w:val="0"/>
      <w:divBdr>
        <w:top w:val="none" w:sz="0" w:space="0" w:color="auto"/>
        <w:left w:val="none" w:sz="0" w:space="0" w:color="auto"/>
        <w:bottom w:val="none" w:sz="0" w:space="0" w:color="auto"/>
        <w:right w:val="none" w:sz="0" w:space="0" w:color="auto"/>
      </w:divBdr>
    </w:div>
    <w:div w:id="1193307436">
      <w:marLeft w:val="0"/>
      <w:marRight w:val="0"/>
      <w:marTop w:val="0"/>
      <w:marBottom w:val="0"/>
      <w:divBdr>
        <w:top w:val="none" w:sz="0" w:space="0" w:color="auto"/>
        <w:left w:val="none" w:sz="0" w:space="0" w:color="auto"/>
        <w:bottom w:val="none" w:sz="0" w:space="0" w:color="auto"/>
        <w:right w:val="none" w:sz="0" w:space="0" w:color="auto"/>
      </w:divBdr>
    </w:div>
    <w:div w:id="1193307437">
      <w:marLeft w:val="0"/>
      <w:marRight w:val="0"/>
      <w:marTop w:val="0"/>
      <w:marBottom w:val="0"/>
      <w:divBdr>
        <w:top w:val="none" w:sz="0" w:space="0" w:color="auto"/>
        <w:left w:val="none" w:sz="0" w:space="0" w:color="auto"/>
        <w:bottom w:val="none" w:sz="0" w:space="0" w:color="auto"/>
        <w:right w:val="none" w:sz="0" w:space="0" w:color="auto"/>
      </w:divBdr>
    </w:div>
    <w:div w:id="1193307438">
      <w:marLeft w:val="0"/>
      <w:marRight w:val="0"/>
      <w:marTop w:val="0"/>
      <w:marBottom w:val="0"/>
      <w:divBdr>
        <w:top w:val="none" w:sz="0" w:space="0" w:color="auto"/>
        <w:left w:val="none" w:sz="0" w:space="0" w:color="auto"/>
        <w:bottom w:val="none" w:sz="0" w:space="0" w:color="auto"/>
        <w:right w:val="none" w:sz="0" w:space="0" w:color="auto"/>
      </w:divBdr>
    </w:div>
    <w:div w:id="1193307439">
      <w:marLeft w:val="0"/>
      <w:marRight w:val="0"/>
      <w:marTop w:val="0"/>
      <w:marBottom w:val="0"/>
      <w:divBdr>
        <w:top w:val="none" w:sz="0" w:space="0" w:color="auto"/>
        <w:left w:val="none" w:sz="0" w:space="0" w:color="auto"/>
        <w:bottom w:val="none" w:sz="0" w:space="0" w:color="auto"/>
        <w:right w:val="none" w:sz="0" w:space="0" w:color="auto"/>
      </w:divBdr>
    </w:div>
    <w:div w:id="1193307440">
      <w:marLeft w:val="0"/>
      <w:marRight w:val="0"/>
      <w:marTop w:val="0"/>
      <w:marBottom w:val="0"/>
      <w:divBdr>
        <w:top w:val="none" w:sz="0" w:space="0" w:color="auto"/>
        <w:left w:val="none" w:sz="0" w:space="0" w:color="auto"/>
        <w:bottom w:val="none" w:sz="0" w:space="0" w:color="auto"/>
        <w:right w:val="none" w:sz="0" w:space="0" w:color="auto"/>
      </w:divBdr>
    </w:div>
    <w:div w:id="1193307441">
      <w:marLeft w:val="0"/>
      <w:marRight w:val="0"/>
      <w:marTop w:val="0"/>
      <w:marBottom w:val="0"/>
      <w:divBdr>
        <w:top w:val="none" w:sz="0" w:space="0" w:color="auto"/>
        <w:left w:val="none" w:sz="0" w:space="0" w:color="auto"/>
        <w:bottom w:val="none" w:sz="0" w:space="0" w:color="auto"/>
        <w:right w:val="none" w:sz="0" w:space="0" w:color="auto"/>
      </w:divBdr>
    </w:div>
    <w:div w:id="1193307442">
      <w:marLeft w:val="0"/>
      <w:marRight w:val="0"/>
      <w:marTop w:val="0"/>
      <w:marBottom w:val="0"/>
      <w:divBdr>
        <w:top w:val="none" w:sz="0" w:space="0" w:color="auto"/>
        <w:left w:val="none" w:sz="0" w:space="0" w:color="auto"/>
        <w:bottom w:val="none" w:sz="0" w:space="0" w:color="auto"/>
        <w:right w:val="none" w:sz="0" w:space="0" w:color="auto"/>
      </w:divBdr>
    </w:div>
    <w:div w:id="1193307444">
      <w:marLeft w:val="0"/>
      <w:marRight w:val="0"/>
      <w:marTop w:val="0"/>
      <w:marBottom w:val="0"/>
      <w:divBdr>
        <w:top w:val="none" w:sz="0" w:space="0" w:color="auto"/>
        <w:left w:val="none" w:sz="0" w:space="0" w:color="auto"/>
        <w:bottom w:val="none" w:sz="0" w:space="0" w:color="auto"/>
        <w:right w:val="none" w:sz="0" w:space="0" w:color="auto"/>
      </w:divBdr>
    </w:div>
    <w:div w:id="1193307446">
      <w:marLeft w:val="0"/>
      <w:marRight w:val="0"/>
      <w:marTop w:val="0"/>
      <w:marBottom w:val="0"/>
      <w:divBdr>
        <w:top w:val="none" w:sz="0" w:space="0" w:color="auto"/>
        <w:left w:val="none" w:sz="0" w:space="0" w:color="auto"/>
        <w:bottom w:val="none" w:sz="0" w:space="0" w:color="auto"/>
        <w:right w:val="none" w:sz="0" w:space="0" w:color="auto"/>
      </w:divBdr>
      <w:divsChild>
        <w:div w:id="1193307443">
          <w:marLeft w:val="0"/>
          <w:marRight w:val="0"/>
          <w:marTop w:val="75"/>
          <w:marBottom w:val="75"/>
          <w:divBdr>
            <w:top w:val="none" w:sz="0" w:space="0" w:color="auto"/>
            <w:left w:val="none" w:sz="0" w:space="0" w:color="auto"/>
            <w:bottom w:val="none" w:sz="0" w:space="0" w:color="auto"/>
            <w:right w:val="none" w:sz="0" w:space="0" w:color="auto"/>
          </w:divBdr>
          <w:divsChild>
            <w:div w:id="1193307445">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1193307447">
      <w:marLeft w:val="0"/>
      <w:marRight w:val="0"/>
      <w:marTop w:val="0"/>
      <w:marBottom w:val="0"/>
      <w:divBdr>
        <w:top w:val="none" w:sz="0" w:space="0" w:color="auto"/>
        <w:left w:val="none" w:sz="0" w:space="0" w:color="auto"/>
        <w:bottom w:val="none" w:sz="0" w:space="0" w:color="auto"/>
        <w:right w:val="none" w:sz="0" w:space="0" w:color="auto"/>
      </w:divBdr>
    </w:div>
    <w:div w:id="1193307466">
      <w:marLeft w:val="0"/>
      <w:marRight w:val="0"/>
      <w:marTop w:val="0"/>
      <w:marBottom w:val="0"/>
      <w:divBdr>
        <w:top w:val="none" w:sz="0" w:space="0" w:color="auto"/>
        <w:left w:val="none" w:sz="0" w:space="0" w:color="auto"/>
        <w:bottom w:val="none" w:sz="0" w:space="0" w:color="auto"/>
        <w:right w:val="none" w:sz="0" w:space="0" w:color="auto"/>
      </w:divBdr>
      <w:divsChild>
        <w:div w:id="1193307450">
          <w:marLeft w:val="0"/>
          <w:marRight w:val="0"/>
          <w:marTop w:val="0"/>
          <w:marBottom w:val="0"/>
          <w:divBdr>
            <w:top w:val="none" w:sz="0" w:space="0" w:color="auto"/>
            <w:left w:val="none" w:sz="0" w:space="0" w:color="auto"/>
            <w:bottom w:val="none" w:sz="0" w:space="0" w:color="auto"/>
            <w:right w:val="none" w:sz="0" w:space="0" w:color="auto"/>
          </w:divBdr>
        </w:div>
        <w:div w:id="1193307451">
          <w:marLeft w:val="0"/>
          <w:marRight w:val="0"/>
          <w:marTop w:val="0"/>
          <w:marBottom w:val="0"/>
          <w:divBdr>
            <w:top w:val="none" w:sz="0" w:space="0" w:color="auto"/>
            <w:left w:val="none" w:sz="0" w:space="0" w:color="auto"/>
            <w:bottom w:val="none" w:sz="0" w:space="0" w:color="auto"/>
            <w:right w:val="none" w:sz="0" w:space="0" w:color="auto"/>
          </w:divBdr>
        </w:div>
        <w:div w:id="1193307453">
          <w:marLeft w:val="0"/>
          <w:marRight w:val="0"/>
          <w:marTop w:val="0"/>
          <w:marBottom w:val="0"/>
          <w:divBdr>
            <w:top w:val="none" w:sz="0" w:space="0" w:color="auto"/>
            <w:left w:val="none" w:sz="0" w:space="0" w:color="auto"/>
            <w:bottom w:val="none" w:sz="0" w:space="0" w:color="auto"/>
            <w:right w:val="none" w:sz="0" w:space="0" w:color="auto"/>
          </w:divBdr>
        </w:div>
        <w:div w:id="1193307454">
          <w:marLeft w:val="0"/>
          <w:marRight w:val="0"/>
          <w:marTop w:val="0"/>
          <w:marBottom w:val="0"/>
          <w:divBdr>
            <w:top w:val="none" w:sz="0" w:space="0" w:color="auto"/>
            <w:left w:val="none" w:sz="0" w:space="0" w:color="auto"/>
            <w:bottom w:val="none" w:sz="0" w:space="0" w:color="auto"/>
            <w:right w:val="none" w:sz="0" w:space="0" w:color="auto"/>
          </w:divBdr>
        </w:div>
        <w:div w:id="1193307455">
          <w:marLeft w:val="0"/>
          <w:marRight w:val="0"/>
          <w:marTop w:val="0"/>
          <w:marBottom w:val="0"/>
          <w:divBdr>
            <w:top w:val="none" w:sz="0" w:space="0" w:color="auto"/>
            <w:left w:val="none" w:sz="0" w:space="0" w:color="auto"/>
            <w:bottom w:val="none" w:sz="0" w:space="0" w:color="auto"/>
            <w:right w:val="none" w:sz="0" w:space="0" w:color="auto"/>
          </w:divBdr>
        </w:div>
        <w:div w:id="1193307456">
          <w:marLeft w:val="0"/>
          <w:marRight w:val="0"/>
          <w:marTop w:val="0"/>
          <w:marBottom w:val="0"/>
          <w:divBdr>
            <w:top w:val="none" w:sz="0" w:space="0" w:color="auto"/>
            <w:left w:val="none" w:sz="0" w:space="0" w:color="auto"/>
            <w:bottom w:val="none" w:sz="0" w:space="0" w:color="auto"/>
            <w:right w:val="none" w:sz="0" w:space="0" w:color="auto"/>
          </w:divBdr>
        </w:div>
        <w:div w:id="1193307458">
          <w:marLeft w:val="0"/>
          <w:marRight w:val="0"/>
          <w:marTop w:val="0"/>
          <w:marBottom w:val="0"/>
          <w:divBdr>
            <w:top w:val="none" w:sz="0" w:space="0" w:color="auto"/>
            <w:left w:val="none" w:sz="0" w:space="0" w:color="auto"/>
            <w:bottom w:val="none" w:sz="0" w:space="0" w:color="auto"/>
            <w:right w:val="none" w:sz="0" w:space="0" w:color="auto"/>
          </w:divBdr>
        </w:div>
        <w:div w:id="1193307461">
          <w:marLeft w:val="0"/>
          <w:marRight w:val="0"/>
          <w:marTop w:val="0"/>
          <w:marBottom w:val="0"/>
          <w:divBdr>
            <w:top w:val="none" w:sz="0" w:space="0" w:color="auto"/>
            <w:left w:val="none" w:sz="0" w:space="0" w:color="auto"/>
            <w:bottom w:val="none" w:sz="0" w:space="0" w:color="auto"/>
            <w:right w:val="none" w:sz="0" w:space="0" w:color="auto"/>
          </w:divBdr>
        </w:div>
        <w:div w:id="1193307463">
          <w:marLeft w:val="0"/>
          <w:marRight w:val="0"/>
          <w:marTop w:val="0"/>
          <w:marBottom w:val="0"/>
          <w:divBdr>
            <w:top w:val="none" w:sz="0" w:space="0" w:color="auto"/>
            <w:left w:val="none" w:sz="0" w:space="0" w:color="auto"/>
            <w:bottom w:val="none" w:sz="0" w:space="0" w:color="auto"/>
            <w:right w:val="none" w:sz="0" w:space="0" w:color="auto"/>
          </w:divBdr>
        </w:div>
        <w:div w:id="1193307479">
          <w:marLeft w:val="0"/>
          <w:marRight w:val="0"/>
          <w:marTop w:val="0"/>
          <w:marBottom w:val="0"/>
          <w:divBdr>
            <w:top w:val="none" w:sz="0" w:space="0" w:color="auto"/>
            <w:left w:val="none" w:sz="0" w:space="0" w:color="auto"/>
            <w:bottom w:val="none" w:sz="0" w:space="0" w:color="auto"/>
            <w:right w:val="none" w:sz="0" w:space="0" w:color="auto"/>
          </w:divBdr>
        </w:div>
        <w:div w:id="1193307482">
          <w:marLeft w:val="0"/>
          <w:marRight w:val="0"/>
          <w:marTop w:val="0"/>
          <w:marBottom w:val="0"/>
          <w:divBdr>
            <w:top w:val="none" w:sz="0" w:space="0" w:color="auto"/>
            <w:left w:val="none" w:sz="0" w:space="0" w:color="auto"/>
            <w:bottom w:val="none" w:sz="0" w:space="0" w:color="auto"/>
            <w:right w:val="none" w:sz="0" w:space="0" w:color="auto"/>
          </w:divBdr>
        </w:div>
        <w:div w:id="1193307483">
          <w:marLeft w:val="0"/>
          <w:marRight w:val="0"/>
          <w:marTop w:val="0"/>
          <w:marBottom w:val="0"/>
          <w:divBdr>
            <w:top w:val="none" w:sz="0" w:space="0" w:color="auto"/>
            <w:left w:val="none" w:sz="0" w:space="0" w:color="auto"/>
            <w:bottom w:val="none" w:sz="0" w:space="0" w:color="auto"/>
            <w:right w:val="none" w:sz="0" w:space="0" w:color="auto"/>
          </w:divBdr>
        </w:div>
        <w:div w:id="1193307493">
          <w:marLeft w:val="0"/>
          <w:marRight w:val="0"/>
          <w:marTop w:val="0"/>
          <w:marBottom w:val="0"/>
          <w:divBdr>
            <w:top w:val="none" w:sz="0" w:space="0" w:color="auto"/>
            <w:left w:val="none" w:sz="0" w:space="0" w:color="auto"/>
            <w:bottom w:val="none" w:sz="0" w:space="0" w:color="auto"/>
            <w:right w:val="none" w:sz="0" w:space="0" w:color="auto"/>
          </w:divBdr>
        </w:div>
        <w:div w:id="1193307506">
          <w:marLeft w:val="0"/>
          <w:marRight w:val="0"/>
          <w:marTop w:val="0"/>
          <w:marBottom w:val="0"/>
          <w:divBdr>
            <w:top w:val="none" w:sz="0" w:space="0" w:color="auto"/>
            <w:left w:val="none" w:sz="0" w:space="0" w:color="auto"/>
            <w:bottom w:val="none" w:sz="0" w:space="0" w:color="auto"/>
            <w:right w:val="none" w:sz="0" w:space="0" w:color="auto"/>
          </w:divBdr>
        </w:div>
        <w:div w:id="1193307507">
          <w:marLeft w:val="0"/>
          <w:marRight w:val="0"/>
          <w:marTop w:val="0"/>
          <w:marBottom w:val="0"/>
          <w:divBdr>
            <w:top w:val="none" w:sz="0" w:space="0" w:color="auto"/>
            <w:left w:val="none" w:sz="0" w:space="0" w:color="auto"/>
            <w:bottom w:val="none" w:sz="0" w:space="0" w:color="auto"/>
            <w:right w:val="none" w:sz="0" w:space="0" w:color="auto"/>
          </w:divBdr>
        </w:div>
        <w:div w:id="1193307508">
          <w:marLeft w:val="0"/>
          <w:marRight w:val="0"/>
          <w:marTop w:val="0"/>
          <w:marBottom w:val="0"/>
          <w:divBdr>
            <w:top w:val="none" w:sz="0" w:space="0" w:color="auto"/>
            <w:left w:val="none" w:sz="0" w:space="0" w:color="auto"/>
            <w:bottom w:val="none" w:sz="0" w:space="0" w:color="auto"/>
            <w:right w:val="none" w:sz="0" w:space="0" w:color="auto"/>
          </w:divBdr>
        </w:div>
        <w:div w:id="1193307510">
          <w:marLeft w:val="0"/>
          <w:marRight w:val="0"/>
          <w:marTop w:val="0"/>
          <w:marBottom w:val="0"/>
          <w:divBdr>
            <w:top w:val="none" w:sz="0" w:space="0" w:color="auto"/>
            <w:left w:val="none" w:sz="0" w:space="0" w:color="auto"/>
            <w:bottom w:val="none" w:sz="0" w:space="0" w:color="auto"/>
            <w:right w:val="none" w:sz="0" w:space="0" w:color="auto"/>
          </w:divBdr>
        </w:div>
        <w:div w:id="1193307516">
          <w:marLeft w:val="0"/>
          <w:marRight w:val="0"/>
          <w:marTop w:val="0"/>
          <w:marBottom w:val="0"/>
          <w:divBdr>
            <w:top w:val="none" w:sz="0" w:space="0" w:color="auto"/>
            <w:left w:val="none" w:sz="0" w:space="0" w:color="auto"/>
            <w:bottom w:val="none" w:sz="0" w:space="0" w:color="auto"/>
            <w:right w:val="none" w:sz="0" w:space="0" w:color="auto"/>
          </w:divBdr>
        </w:div>
        <w:div w:id="1193307520">
          <w:marLeft w:val="0"/>
          <w:marRight w:val="0"/>
          <w:marTop w:val="0"/>
          <w:marBottom w:val="0"/>
          <w:divBdr>
            <w:top w:val="none" w:sz="0" w:space="0" w:color="auto"/>
            <w:left w:val="none" w:sz="0" w:space="0" w:color="auto"/>
            <w:bottom w:val="none" w:sz="0" w:space="0" w:color="auto"/>
            <w:right w:val="none" w:sz="0" w:space="0" w:color="auto"/>
          </w:divBdr>
        </w:div>
        <w:div w:id="1193307525">
          <w:marLeft w:val="0"/>
          <w:marRight w:val="0"/>
          <w:marTop w:val="0"/>
          <w:marBottom w:val="0"/>
          <w:divBdr>
            <w:top w:val="none" w:sz="0" w:space="0" w:color="auto"/>
            <w:left w:val="none" w:sz="0" w:space="0" w:color="auto"/>
            <w:bottom w:val="none" w:sz="0" w:space="0" w:color="auto"/>
            <w:right w:val="none" w:sz="0" w:space="0" w:color="auto"/>
          </w:divBdr>
        </w:div>
        <w:div w:id="1193307527">
          <w:marLeft w:val="0"/>
          <w:marRight w:val="0"/>
          <w:marTop w:val="0"/>
          <w:marBottom w:val="0"/>
          <w:divBdr>
            <w:top w:val="none" w:sz="0" w:space="0" w:color="auto"/>
            <w:left w:val="none" w:sz="0" w:space="0" w:color="auto"/>
            <w:bottom w:val="none" w:sz="0" w:space="0" w:color="auto"/>
            <w:right w:val="none" w:sz="0" w:space="0" w:color="auto"/>
          </w:divBdr>
        </w:div>
        <w:div w:id="1193307530">
          <w:marLeft w:val="0"/>
          <w:marRight w:val="0"/>
          <w:marTop w:val="0"/>
          <w:marBottom w:val="0"/>
          <w:divBdr>
            <w:top w:val="none" w:sz="0" w:space="0" w:color="auto"/>
            <w:left w:val="none" w:sz="0" w:space="0" w:color="auto"/>
            <w:bottom w:val="none" w:sz="0" w:space="0" w:color="auto"/>
            <w:right w:val="none" w:sz="0" w:space="0" w:color="auto"/>
          </w:divBdr>
        </w:div>
      </w:divsChild>
    </w:div>
    <w:div w:id="1193307469">
      <w:marLeft w:val="0"/>
      <w:marRight w:val="0"/>
      <w:marTop w:val="0"/>
      <w:marBottom w:val="0"/>
      <w:divBdr>
        <w:top w:val="none" w:sz="0" w:space="0" w:color="auto"/>
        <w:left w:val="none" w:sz="0" w:space="0" w:color="auto"/>
        <w:bottom w:val="none" w:sz="0" w:space="0" w:color="auto"/>
        <w:right w:val="none" w:sz="0" w:space="0" w:color="auto"/>
      </w:divBdr>
    </w:div>
    <w:div w:id="1193307471">
      <w:marLeft w:val="0"/>
      <w:marRight w:val="0"/>
      <w:marTop w:val="0"/>
      <w:marBottom w:val="0"/>
      <w:divBdr>
        <w:top w:val="none" w:sz="0" w:space="0" w:color="auto"/>
        <w:left w:val="none" w:sz="0" w:space="0" w:color="auto"/>
        <w:bottom w:val="none" w:sz="0" w:space="0" w:color="auto"/>
        <w:right w:val="none" w:sz="0" w:space="0" w:color="auto"/>
      </w:divBdr>
      <w:divsChild>
        <w:div w:id="1193307425">
          <w:marLeft w:val="0"/>
          <w:marRight w:val="0"/>
          <w:marTop w:val="0"/>
          <w:marBottom w:val="0"/>
          <w:divBdr>
            <w:top w:val="none" w:sz="0" w:space="0" w:color="auto"/>
            <w:left w:val="none" w:sz="0" w:space="0" w:color="auto"/>
            <w:bottom w:val="none" w:sz="0" w:space="0" w:color="auto"/>
            <w:right w:val="none" w:sz="0" w:space="0" w:color="auto"/>
          </w:divBdr>
        </w:div>
        <w:div w:id="1193307448">
          <w:marLeft w:val="0"/>
          <w:marRight w:val="0"/>
          <w:marTop w:val="0"/>
          <w:marBottom w:val="0"/>
          <w:divBdr>
            <w:top w:val="none" w:sz="0" w:space="0" w:color="auto"/>
            <w:left w:val="none" w:sz="0" w:space="0" w:color="auto"/>
            <w:bottom w:val="none" w:sz="0" w:space="0" w:color="auto"/>
            <w:right w:val="none" w:sz="0" w:space="0" w:color="auto"/>
          </w:divBdr>
        </w:div>
        <w:div w:id="1193307449">
          <w:marLeft w:val="0"/>
          <w:marRight w:val="0"/>
          <w:marTop w:val="0"/>
          <w:marBottom w:val="0"/>
          <w:divBdr>
            <w:top w:val="none" w:sz="0" w:space="0" w:color="auto"/>
            <w:left w:val="none" w:sz="0" w:space="0" w:color="auto"/>
            <w:bottom w:val="none" w:sz="0" w:space="0" w:color="auto"/>
            <w:right w:val="none" w:sz="0" w:space="0" w:color="auto"/>
          </w:divBdr>
        </w:div>
        <w:div w:id="1193307452">
          <w:marLeft w:val="0"/>
          <w:marRight w:val="0"/>
          <w:marTop w:val="0"/>
          <w:marBottom w:val="0"/>
          <w:divBdr>
            <w:top w:val="none" w:sz="0" w:space="0" w:color="auto"/>
            <w:left w:val="none" w:sz="0" w:space="0" w:color="auto"/>
            <w:bottom w:val="none" w:sz="0" w:space="0" w:color="auto"/>
            <w:right w:val="none" w:sz="0" w:space="0" w:color="auto"/>
          </w:divBdr>
        </w:div>
        <w:div w:id="1193307457">
          <w:marLeft w:val="0"/>
          <w:marRight w:val="0"/>
          <w:marTop w:val="0"/>
          <w:marBottom w:val="0"/>
          <w:divBdr>
            <w:top w:val="none" w:sz="0" w:space="0" w:color="auto"/>
            <w:left w:val="none" w:sz="0" w:space="0" w:color="auto"/>
            <w:bottom w:val="none" w:sz="0" w:space="0" w:color="auto"/>
            <w:right w:val="none" w:sz="0" w:space="0" w:color="auto"/>
          </w:divBdr>
        </w:div>
        <w:div w:id="1193307459">
          <w:marLeft w:val="0"/>
          <w:marRight w:val="0"/>
          <w:marTop w:val="0"/>
          <w:marBottom w:val="0"/>
          <w:divBdr>
            <w:top w:val="none" w:sz="0" w:space="0" w:color="auto"/>
            <w:left w:val="none" w:sz="0" w:space="0" w:color="auto"/>
            <w:bottom w:val="none" w:sz="0" w:space="0" w:color="auto"/>
            <w:right w:val="none" w:sz="0" w:space="0" w:color="auto"/>
          </w:divBdr>
        </w:div>
        <w:div w:id="1193307460">
          <w:marLeft w:val="0"/>
          <w:marRight w:val="0"/>
          <w:marTop w:val="0"/>
          <w:marBottom w:val="0"/>
          <w:divBdr>
            <w:top w:val="none" w:sz="0" w:space="0" w:color="auto"/>
            <w:left w:val="none" w:sz="0" w:space="0" w:color="auto"/>
            <w:bottom w:val="none" w:sz="0" w:space="0" w:color="auto"/>
            <w:right w:val="none" w:sz="0" w:space="0" w:color="auto"/>
          </w:divBdr>
        </w:div>
        <w:div w:id="1193307462">
          <w:marLeft w:val="0"/>
          <w:marRight w:val="0"/>
          <w:marTop w:val="0"/>
          <w:marBottom w:val="0"/>
          <w:divBdr>
            <w:top w:val="none" w:sz="0" w:space="0" w:color="auto"/>
            <w:left w:val="none" w:sz="0" w:space="0" w:color="auto"/>
            <w:bottom w:val="none" w:sz="0" w:space="0" w:color="auto"/>
            <w:right w:val="none" w:sz="0" w:space="0" w:color="auto"/>
          </w:divBdr>
        </w:div>
        <w:div w:id="1193307464">
          <w:marLeft w:val="0"/>
          <w:marRight w:val="0"/>
          <w:marTop w:val="0"/>
          <w:marBottom w:val="0"/>
          <w:divBdr>
            <w:top w:val="none" w:sz="0" w:space="0" w:color="auto"/>
            <w:left w:val="none" w:sz="0" w:space="0" w:color="auto"/>
            <w:bottom w:val="none" w:sz="0" w:space="0" w:color="auto"/>
            <w:right w:val="none" w:sz="0" w:space="0" w:color="auto"/>
          </w:divBdr>
        </w:div>
        <w:div w:id="1193307465">
          <w:marLeft w:val="0"/>
          <w:marRight w:val="0"/>
          <w:marTop w:val="0"/>
          <w:marBottom w:val="0"/>
          <w:divBdr>
            <w:top w:val="none" w:sz="0" w:space="0" w:color="auto"/>
            <w:left w:val="none" w:sz="0" w:space="0" w:color="auto"/>
            <w:bottom w:val="none" w:sz="0" w:space="0" w:color="auto"/>
            <w:right w:val="none" w:sz="0" w:space="0" w:color="auto"/>
          </w:divBdr>
        </w:div>
        <w:div w:id="1193307473">
          <w:marLeft w:val="0"/>
          <w:marRight w:val="0"/>
          <w:marTop w:val="0"/>
          <w:marBottom w:val="0"/>
          <w:divBdr>
            <w:top w:val="none" w:sz="0" w:space="0" w:color="auto"/>
            <w:left w:val="none" w:sz="0" w:space="0" w:color="auto"/>
            <w:bottom w:val="none" w:sz="0" w:space="0" w:color="auto"/>
            <w:right w:val="none" w:sz="0" w:space="0" w:color="auto"/>
          </w:divBdr>
        </w:div>
        <w:div w:id="1193307476">
          <w:marLeft w:val="0"/>
          <w:marRight w:val="0"/>
          <w:marTop w:val="0"/>
          <w:marBottom w:val="0"/>
          <w:divBdr>
            <w:top w:val="none" w:sz="0" w:space="0" w:color="auto"/>
            <w:left w:val="none" w:sz="0" w:space="0" w:color="auto"/>
            <w:bottom w:val="none" w:sz="0" w:space="0" w:color="auto"/>
            <w:right w:val="none" w:sz="0" w:space="0" w:color="auto"/>
          </w:divBdr>
        </w:div>
        <w:div w:id="1193307477">
          <w:marLeft w:val="0"/>
          <w:marRight w:val="0"/>
          <w:marTop w:val="0"/>
          <w:marBottom w:val="0"/>
          <w:divBdr>
            <w:top w:val="none" w:sz="0" w:space="0" w:color="auto"/>
            <w:left w:val="none" w:sz="0" w:space="0" w:color="auto"/>
            <w:bottom w:val="none" w:sz="0" w:space="0" w:color="auto"/>
            <w:right w:val="none" w:sz="0" w:space="0" w:color="auto"/>
          </w:divBdr>
        </w:div>
        <w:div w:id="1193307484">
          <w:marLeft w:val="0"/>
          <w:marRight w:val="0"/>
          <w:marTop w:val="0"/>
          <w:marBottom w:val="0"/>
          <w:divBdr>
            <w:top w:val="none" w:sz="0" w:space="0" w:color="auto"/>
            <w:left w:val="none" w:sz="0" w:space="0" w:color="auto"/>
            <w:bottom w:val="none" w:sz="0" w:space="0" w:color="auto"/>
            <w:right w:val="none" w:sz="0" w:space="0" w:color="auto"/>
          </w:divBdr>
        </w:div>
        <w:div w:id="1193307487">
          <w:marLeft w:val="0"/>
          <w:marRight w:val="0"/>
          <w:marTop w:val="0"/>
          <w:marBottom w:val="0"/>
          <w:divBdr>
            <w:top w:val="none" w:sz="0" w:space="0" w:color="auto"/>
            <w:left w:val="none" w:sz="0" w:space="0" w:color="auto"/>
            <w:bottom w:val="none" w:sz="0" w:space="0" w:color="auto"/>
            <w:right w:val="none" w:sz="0" w:space="0" w:color="auto"/>
          </w:divBdr>
        </w:div>
        <w:div w:id="1193307488">
          <w:marLeft w:val="0"/>
          <w:marRight w:val="0"/>
          <w:marTop w:val="0"/>
          <w:marBottom w:val="0"/>
          <w:divBdr>
            <w:top w:val="none" w:sz="0" w:space="0" w:color="auto"/>
            <w:left w:val="none" w:sz="0" w:space="0" w:color="auto"/>
            <w:bottom w:val="none" w:sz="0" w:space="0" w:color="auto"/>
            <w:right w:val="none" w:sz="0" w:space="0" w:color="auto"/>
          </w:divBdr>
        </w:div>
        <w:div w:id="1193307490">
          <w:marLeft w:val="0"/>
          <w:marRight w:val="0"/>
          <w:marTop w:val="0"/>
          <w:marBottom w:val="0"/>
          <w:divBdr>
            <w:top w:val="none" w:sz="0" w:space="0" w:color="auto"/>
            <w:left w:val="none" w:sz="0" w:space="0" w:color="auto"/>
            <w:bottom w:val="none" w:sz="0" w:space="0" w:color="auto"/>
            <w:right w:val="none" w:sz="0" w:space="0" w:color="auto"/>
          </w:divBdr>
        </w:div>
        <w:div w:id="1193307491">
          <w:marLeft w:val="0"/>
          <w:marRight w:val="0"/>
          <w:marTop w:val="0"/>
          <w:marBottom w:val="0"/>
          <w:divBdr>
            <w:top w:val="none" w:sz="0" w:space="0" w:color="auto"/>
            <w:left w:val="none" w:sz="0" w:space="0" w:color="auto"/>
            <w:bottom w:val="none" w:sz="0" w:space="0" w:color="auto"/>
            <w:right w:val="none" w:sz="0" w:space="0" w:color="auto"/>
          </w:divBdr>
        </w:div>
        <w:div w:id="1193307492">
          <w:marLeft w:val="0"/>
          <w:marRight w:val="0"/>
          <w:marTop w:val="0"/>
          <w:marBottom w:val="0"/>
          <w:divBdr>
            <w:top w:val="none" w:sz="0" w:space="0" w:color="auto"/>
            <w:left w:val="none" w:sz="0" w:space="0" w:color="auto"/>
            <w:bottom w:val="none" w:sz="0" w:space="0" w:color="auto"/>
            <w:right w:val="none" w:sz="0" w:space="0" w:color="auto"/>
          </w:divBdr>
        </w:div>
        <w:div w:id="1193307494">
          <w:marLeft w:val="0"/>
          <w:marRight w:val="0"/>
          <w:marTop w:val="0"/>
          <w:marBottom w:val="0"/>
          <w:divBdr>
            <w:top w:val="none" w:sz="0" w:space="0" w:color="auto"/>
            <w:left w:val="none" w:sz="0" w:space="0" w:color="auto"/>
            <w:bottom w:val="none" w:sz="0" w:space="0" w:color="auto"/>
            <w:right w:val="none" w:sz="0" w:space="0" w:color="auto"/>
          </w:divBdr>
        </w:div>
        <w:div w:id="1193307495">
          <w:marLeft w:val="0"/>
          <w:marRight w:val="0"/>
          <w:marTop w:val="0"/>
          <w:marBottom w:val="0"/>
          <w:divBdr>
            <w:top w:val="none" w:sz="0" w:space="0" w:color="auto"/>
            <w:left w:val="none" w:sz="0" w:space="0" w:color="auto"/>
            <w:bottom w:val="none" w:sz="0" w:space="0" w:color="auto"/>
            <w:right w:val="none" w:sz="0" w:space="0" w:color="auto"/>
          </w:divBdr>
        </w:div>
        <w:div w:id="1193307498">
          <w:marLeft w:val="0"/>
          <w:marRight w:val="0"/>
          <w:marTop w:val="0"/>
          <w:marBottom w:val="0"/>
          <w:divBdr>
            <w:top w:val="none" w:sz="0" w:space="0" w:color="auto"/>
            <w:left w:val="none" w:sz="0" w:space="0" w:color="auto"/>
            <w:bottom w:val="none" w:sz="0" w:space="0" w:color="auto"/>
            <w:right w:val="none" w:sz="0" w:space="0" w:color="auto"/>
          </w:divBdr>
        </w:div>
        <w:div w:id="1193307499">
          <w:marLeft w:val="0"/>
          <w:marRight w:val="0"/>
          <w:marTop w:val="0"/>
          <w:marBottom w:val="0"/>
          <w:divBdr>
            <w:top w:val="none" w:sz="0" w:space="0" w:color="auto"/>
            <w:left w:val="none" w:sz="0" w:space="0" w:color="auto"/>
            <w:bottom w:val="none" w:sz="0" w:space="0" w:color="auto"/>
            <w:right w:val="none" w:sz="0" w:space="0" w:color="auto"/>
          </w:divBdr>
        </w:div>
        <w:div w:id="1193307501">
          <w:marLeft w:val="0"/>
          <w:marRight w:val="0"/>
          <w:marTop w:val="0"/>
          <w:marBottom w:val="0"/>
          <w:divBdr>
            <w:top w:val="none" w:sz="0" w:space="0" w:color="auto"/>
            <w:left w:val="none" w:sz="0" w:space="0" w:color="auto"/>
            <w:bottom w:val="none" w:sz="0" w:space="0" w:color="auto"/>
            <w:right w:val="none" w:sz="0" w:space="0" w:color="auto"/>
          </w:divBdr>
        </w:div>
        <w:div w:id="1193307502">
          <w:marLeft w:val="0"/>
          <w:marRight w:val="0"/>
          <w:marTop w:val="0"/>
          <w:marBottom w:val="0"/>
          <w:divBdr>
            <w:top w:val="none" w:sz="0" w:space="0" w:color="auto"/>
            <w:left w:val="none" w:sz="0" w:space="0" w:color="auto"/>
            <w:bottom w:val="none" w:sz="0" w:space="0" w:color="auto"/>
            <w:right w:val="none" w:sz="0" w:space="0" w:color="auto"/>
          </w:divBdr>
        </w:div>
        <w:div w:id="1193307503">
          <w:marLeft w:val="0"/>
          <w:marRight w:val="0"/>
          <w:marTop w:val="0"/>
          <w:marBottom w:val="0"/>
          <w:divBdr>
            <w:top w:val="none" w:sz="0" w:space="0" w:color="auto"/>
            <w:left w:val="none" w:sz="0" w:space="0" w:color="auto"/>
            <w:bottom w:val="none" w:sz="0" w:space="0" w:color="auto"/>
            <w:right w:val="none" w:sz="0" w:space="0" w:color="auto"/>
          </w:divBdr>
        </w:div>
        <w:div w:id="1193307504">
          <w:marLeft w:val="0"/>
          <w:marRight w:val="0"/>
          <w:marTop w:val="0"/>
          <w:marBottom w:val="0"/>
          <w:divBdr>
            <w:top w:val="none" w:sz="0" w:space="0" w:color="auto"/>
            <w:left w:val="none" w:sz="0" w:space="0" w:color="auto"/>
            <w:bottom w:val="none" w:sz="0" w:space="0" w:color="auto"/>
            <w:right w:val="none" w:sz="0" w:space="0" w:color="auto"/>
          </w:divBdr>
        </w:div>
        <w:div w:id="1193307509">
          <w:marLeft w:val="0"/>
          <w:marRight w:val="0"/>
          <w:marTop w:val="0"/>
          <w:marBottom w:val="0"/>
          <w:divBdr>
            <w:top w:val="none" w:sz="0" w:space="0" w:color="auto"/>
            <w:left w:val="none" w:sz="0" w:space="0" w:color="auto"/>
            <w:bottom w:val="none" w:sz="0" w:space="0" w:color="auto"/>
            <w:right w:val="none" w:sz="0" w:space="0" w:color="auto"/>
          </w:divBdr>
        </w:div>
        <w:div w:id="1193307511">
          <w:marLeft w:val="0"/>
          <w:marRight w:val="0"/>
          <w:marTop w:val="0"/>
          <w:marBottom w:val="0"/>
          <w:divBdr>
            <w:top w:val="none" w:sz="0" w:space="0" w:color="auto"/>
            <w:left w:val="none" w:sz="0" w:space="0" w:color="auto"/>
            <w:bottom w:val="none" w:sz="0" w:space="0" w:color="auto"/>
            <w:right w:val="none" w:sz="0" w:space="0" w:color="auto"/>
          </w:divBdr>
        </w:div>
        <w:div w:id="1193307512">
          <w:marLeft w:val="0"/>
          <w:marRight w:val="0"/>
          <w:marTop w:val="0"/>
          <w:marBottom w:val="0"/>
          <w:divBdr>
            <w:top w:val="none" w:sz="0" w:space="0" w:color="auto"/>
            <w:left w:val="none" w:sz="0" w:space="0" w:color="auto"/>
            <w:bottom w:val="none" w:sz="0" w:space="0" w:color="auto"/>
            <w:right w:val="none" w:sz="0" w:space="0" w:color="auto"/>
          </w:divBdr>
        </w:div>
        <w:div w:id="1193307514">
          <w:marLeft w:val="0"/>
          <w:marRight w:val="0"/>
          <w:marTop w:val="0"/>
          <w:marBottom w:val="0"/>
          <w:divBdr>
            <w:top w:val="none" w:sz="0" w:space="0" w:color="auto"/>
            <w:left w:val="none" w:sz="0" w:space="0" w:color="auto"/>
            <w:bottom w:val="none" w:sz="0" w:space="0" w:color="auto"/>
            <w:right w:val="none" w:sz="0" w:space="0" w:color="auto"/>
          </w:divBdr>
        </w:div>
        <w:div w:id="1193307519">
          <w:marLeft w:val="0"/>
          <w:marRight w:val="0"/>
          <w:marTop w:val="0"/>
          <w:marBottom w:val="0"/>
          <w:divBdr>
            <w:top w:val="none" w:sz="0" w:space="0" w:color="auto"/>
            <w:left w:val="none" w:sz="0" w:space="0" w:color="auto"/>
            <w:bottom w:val="none" w:sz="0" w:space="0" w:color="auto"/>
            <w:right w:val="none" w:sz="0" w:space="0" w:color="auto"/>
          </w:divBdr>
        </w:div>
        <w:div w:id="1193307524">
          <w:marLeft w:val="0"/>
          <w:marRight w:val="0"/>
          <w:marTop w:val="0"/>
          <w:marBottom w:val="0"/>
          <w:divBdr>
            <w:top w:val="none" w:sz="0" w:space="0" w:color="auto"/>
            <w:left w:val="none" w:sz="0" w:space="0" w:color="auto"/>
            <w:bottom w:val="none" w:sz="0" w:space="0" w:color="auto"/>
            <w:right w:val="none" w:sz="0" w:space="0" w:color="auto"/>
          </w:divBdr>
        </w:div>
        <w:div w:id="1193307529">
          <w:marLeft w:val="0"/>
          <w:marRight w:val="0"/>
          <w:marTop w:val="0"/>
          <w:marBottom w:val="0"/>
          <w:divBdr>
            <w:top w:val="none" w:sz="0" w:space="0" w:color="auto"/>
            <w:left w:val="none" w:sz="0" w:space="0" w:color="auto"/>
            <w:bottom w:val="none" w:sz="0" w:space="0" w:color="auto"/>
            <w:right w:val="none" w:sz="0" w:space="0" w:color="auto"/>
          </w:divBdr>
        </w:div>
      </w:divsChild>
    </w:div>
    <w:div w:id="1193307478">
      <w:marLeft w:val="0"/>
      <w:marRight w:val="0"/>
      <w:marTop w:val="0"/>
      <w:marBottom w:val="0"/>
      <w:divBdr>
        <w:top w:val="none" w:sz="0" w:space="0" w:color="auto"/>
        <w:left w:val="none" w:sz="0" w:space="0" w:color="auto"/>
        <w:bottom w:val="none" w:sz="0" w:space="0" w:color="auto"/>
        <w:right w:val="none" w:sz="0" w:space="0" w:color="auto"/>
      </w:divBdr>
    </w:div>
    <w:div w:id="1193307480">
      <w:marLeft w:val="0"/>
      <w:marRight w:val="0"/>
      <w:marTop w:val="0"/>
      <w:marBottom w:val="0"/>
      <w:divBdr>
        <w:top w:val="none" w:sz="0" w:space="0" w:color="auto"/>
        <w:left w:val="none" w:sz="0" w:space="0" w:color="auto"/>
        <w:bottom w:val="none" w:sz="0" w:space="0" w:color="auto"/>
        <w:right w:val="none" w:sz="0" w:space="0" w:color="auto"/>
      </w:divBdr>
      <w:divsChild>
        <w:div w:id="1193307500">
          <w:marLeft w:val="0"/>
          <w:marRight w:val="0"/>
          <w:marTop w:val="0"/>
          <w:marBottom w:val="0"/>
          <w:divBdr>
            <w:top w:val="none" w:sz="0" w:space="0" w:color="auto"/>
            <w:left w:val="none" w:sz="0" w:space="0" w:color="auto"/>
            <w:bottom w:val="none" w:sz="0" w:space="0" w:color="auto"/>
            <w:right w:val="none" w:sz="0" w:space="0" w:color="auto"/>
          </w:divBdr>
        </w:div>
        <w:div w:id="1193307515">
          <w:marLeft w:val="0"/>
          <w:marRight w:val="0"/>
          <w:marTop w:val="0"/>
          <w:marBottom w:val="0"/>
          <w:divBdr>
            <w:top w:val="none" w:sz="0" w:space="0" w:color="auto"/>
            <w:left w:val="none" w:sz="0" w:space="0" w:color="auto"/>
            <w:bottom w:val="none" w:sz="0" w:space="0" w:color="auto"/>
            <w:right w:val="none" w:sz="0" w:space="0" w:color="auto"/>
          </w:divBdr>
        </w:div>
        <w:div w:id="1193307522">
          <w:marLeft w:val="0"/>
          <w:marRight w:val="0"/>
          <w:marTop w:val="0"/>
          <w:marBottom w:val="0"/>
          <w:divBdr>
            <w:top w:val="none" w:sz="0" w:space="0" w:color="auto"/>
            <w:left w:val="none" w:sz="0" w:space="0" w:color="auto"/>
            <w:bottom w:val="none" w:sz="0" w:space="0" w:color="auto"/>
            <w:right w:val="none" w:sz="0" w:space="0" w:color="auto"/>
          </w:divBdr>
        </w:div>
      </w:divsChild>
    </w:div>
    <w:div w:id="1193307485">
      <w:marLeft w:val="0"/>
      <w:marRight w:val="0"/>
      <w:marTop w:val="0"/>
      <w:marBottom w:val="0"/>
      <w:divBdr>
        <w:top w:val="none" w:sz="0" w:space="0" w:color="auto"/>
        <w:left w:val="none" w:sz="0" w:space="0" w:color="auto"/>
        <w:bottom w:val="none" w:sz="0" w:space="0" w:color="auto"/>
        <w:right w:val="none" w:sz="0" w:space="0" w:color="auto"/>
      </w:divBdr>
    </w:div>
    <w:div w:id="1193307497">
      <w:marLeft w:val="0"/>
      <w:marRight w:val="0"/>
      <w:marTop w:val="0"/>
      <w:marBottom w:val="0"/>
      <w:divBdr>
        <w:top w:val="none" w:sz="0" w:space="0" w:color="auto"/>
        <w:left w:val="none" w:sz="0" w:space="0" w:color="auto"/>
        <w:bottom w:val="none" w:sz="0" w:space="0" w:color="auto"/>
        <w:right w:val="none" w:sz="0" w:space="0" w:color="auto"/>
      </w:divBdr>
      <w:divsChild>
        <w:div w:id="1193307472">
          <w:marLeft w:val="0"/>
          <w:marRight w:val="0"/>
          <w:marTop w:val="0"/>
          <w:marBottom w:val="0"/>
          <w:divBdr>
            <w:top w:val="none" w:sz="0" w:space="0" w:color="auto"/>
            <w:left w:val="none" w:sz="0" w:space="0" w:color="auto"/>
            <w:bottom w:val="none" w:sz="0" w:space="0" w:color="auto"/>
            <w:right w:val="none" w:sz="0" w:space="0" w:color="auto"/>
          </w:divBdr>
        </w:div>
        <w:div w:id="1193307474">
          <w:marLeft w:val="0"/>
          <w:marRight w:val="0"/>
          <w:marTop w:val="0"/>
          <w:marBottom w:val="0"/>
          <w:divBdr>
            <w:top w:val="none" w:sz="0" w:space="0" w:color="auto"/>
            <w:left w:val="none" w:sz="0" w:space="0" w:color="auto"/>
            <w:bottom w:val="none" w:sz="0" w:space="0" w:color="auto"/>
            <w:right w:val="none" w:sz="0" w:space="0" w:color="auto"/>
          </w:divBdr>
        </w:div>
        <w:div w:id="1193307475">
          <w:marLeft w:val="0"/>
          <w:marRight w:val="0"/>
          <w:marTop w:val="0"/>
          <w:marBottom w:val="0"/>
          <w:divBdr>
            <w:top w:val="none" w:sz="0" w:space="0" w:color="auto"/>
            <w:left w:val="none" w:sz="0" w:space="0" w:color="auto"/>
            <w:bottom w:val="none" w:sz="0" w:space="0" w:color="auto"/>
            <w:right w:val="none" w:sz="0" w:space="0" w:color="auto"/>
          </w:divBdr>
        </w:div>
        <w:div w:id="1193307521">
          <w:marLeft w:val="0"/>
          <w:marRight w:val="0"/>
          <w:marTop w:val="0"/>
          <w:marBottom w:val="0"/>
          <w:divBdr>
            <w:top w:val="none" w:sz="0" w:space="0" w:color="auto"/>
            <w:left w:val="none" w:sz="0" w:space="0" w:color="auto"/>
            <w:bottom w:val="none" w:sz="0" w:space="0" w:color="auto"/>
            <w:right w:val="none" w:sz="0" w:space="0" w:color="auto"/>
          </w:divBdr>
        </w:div>
      </w:divsChild>
    </w:div>
    <w:div w:id="1193307505">
      <w:marLeft w:val="0"/>
      <w:marRight w:val="0"/>
      <w:marTop w:val="0"/>
      <w:marBottom w:val="0"/>
      <w:divBdr>
        <w:top w:val="none" w:sz="0" w:space="0" w:color="auto"/>
        <w:left w:val="none" w:sz="0" w:space="0" w:color="auto"/>
        <w:bottom w:val="none" w:sz="0" w:space="0" w:color="auto"/>
        <w:right w:val="none" w:sz="0" w:space="0" w:color="auto"/>
      </w:divBdr>
      <w:divsChild>
        <w:div w:id="1193307467">
          <w:marLeft w:val="0"/>
          <w:marRight w:val="0"/>
          <w:marTop w:val="0"/>
          <w:marBottom w:val="0"/>
          <w:divBdr>
            <w:top w:val="none" w:sz="0" w:space="0" w:color="auto"/>
            <w:left w:val="none" w:sz="0" w:space="0" w:color="auto"/>
            <w:bottom w:val="none" w:sz="0" w:space="0" w:color="auto"/>
            <w:right w:val="none" w:sz="0" w:space="0" w:color="auto"/>
          </w:divBdr>
        </w:div>
        <w:div w:id="1193307468">
          <w:marLeft w:val="0"/>
          <w:marRight w:val="0"/>
          <w:marTop w:val="0"/>
          <w:marBottom w:val="0"/>
          <w:divBdr>
            <w:top w:val="none" w:sz="0" w:space="0" w:color="auto"/>
            <w:left w:val="none" w:sz="0" w:space="0" w:color="auto"/>
            <w:bottom w:val="none" w:sz="0" w:space="0" w:color="auto"/>
            <w:right w:val="none" w:sz="0" w:space="0" w:color="auto"/>
          </w:divBdr>
        </w:div>
        <w:div w:id="1193307470">
          <w:marLeft w:val="0"/>
          <w:marRight w:val="0"/>
          <w:marTop w:val="0"/>
          <w:marBottom w:val="0"/>
          <w:divBdr>
            <w:top w:val="none" w:sz="0" w:space="0" w:color="auto"/>
            <w:left w:val="none" w:sz="0" w:space="0" w:color="auto"/>
            <w:bottom w:val="none" w:sz="0" w:space="0" w:color="auto"/>
            <w:right w:val="none" w:sz="0" w:space="0" w:color="auto"/>
          </w:divBdr>
        </w:div>
        <w:div w:id="1193307481">
          <w:marLeft w:val="0"/>
          <w:marRight w:val="0"/>
          <w:marTop w:val="0"/>
          <w:marBottom w:val="0"/>
          <w:divBdr>
            <w:top w:val="none" w:sz="0" w:space="0" w:color="auto"/>
            <w:left w:val="none" w:sz="0" w:space="0" w:color="auto"/>
            <w:bottom w:val="none" w:sz="0" w:space="0" w:color="auto"/>
            <w:right w:val="none" w:sz="0" w:space="0" w:color="auto"/>
          </w:divBdr>
        </w:div>
        <w:div w:id="1193307489">
          <w:marLeft w:val="0"/>
          <w:marRight w:val="0"/>
          <w:marTop w:val="0"/>
          <w:marBottom w:val="0"/>
          <w:divBdr>
            <w:top w:val="none" w:sz="0" w:space="0" w:color="auto"/>
            <w:left w:val="none" w:sz="0" w:space="0" w:color="auto"/>
            <w:bottom w:val="none" w:sz="0" w:space="0" w:color="auto"/>
            <w:right w:val="none" w:sz="0" w:space="0" w:color="auto"/>
          </w:divBdr>
        </w:div>
        <w:div w:id="1193307513">
          <w:marLeft w:val="0"/>
          <w:marRight w:val="0"/>
          <w:marTop w:val="0"/>
          <w:marBottom w:val="0"/>
          <w:divBdr>
            <w:top w:val="none" w:sz="0" w:space="0" w:color="auto"/>
            <w:left w:val="none" w:sz="0" w:space="0" w:color="auto"/>
            <w:bottom w:val="none" w:sz="0" w:space="0" w:color="auto"/>
            <w:right w:val="none" w:sz="0" w:space="0" w:color="auto"/>
          </w:divBdr>
        </w:div>
        <w:div w:id="1193307523">
          <w:marLeft w:val="0"/>
          <w:marRight w:val="0"/>
          <w:marTop w:val="0"/>
          <w:marBottom w:val="0"/>
          <w:divBdr>
            <w:top w:val="none" w:sz="0" w:space="0" w:color="auto"/>
            <w:left w:val="none" w:sz="0" w:space="0" w:color="auto"/>
            <w:bottom w:val="none" w:sz="0" w:space="0" w:color="auto"/>
            <w:right w:val="none" w:sz="0" w:space="0" w:color="auto"/>
          </w:divBdr>
        </w:div>
      </w:divsChild>
    </w:div>
    <w:div w:id="1193307517">
      <w:marLeft w:val="0"/>
      <w:marRight w:val="0"/>
      <w:marTop w:val="0"/>
      <w:marBottom w:val="0"/>
      <w:divBdr>
        <w:top w:val="none" w:sz="0" w:space="0" w:color="auto"/>
        <w:left w:val="none" w:sz="0" w:space="0" w:color="auto"/>
        <w:bottom w:val="none" w:sz="0" w:space="0" w:color="auto"/>
        <w:right w:val="none" w:sz="0" w:space="0" w:color="auto"/>
      </w:divBdr>
    </w:div>
    <w:div w:id="1193307528">
      <w:marLeft w:val="0"/>
      <w:marRight w:val="0"/>
      <w:marTop w:val="0"/>
      <w:marBottom w:val="0"/>
      <w:divBdr>
        <w:top w:val="none" w:sz="0" w:space="0" w:color="auto"/>
        <w:left w:val="none" w:sz="0" w:space="0" w:color="auto"/>
        <w:bottom w:val="none" w:sz="0" w:space="0" w:color="auto"/>
        <w:right w:val="none" w:sz="0" w:space="0" w:color="auto"/>
      </w:divBdr>
      <w:divsChild>
        <w:div w:id="1193307486">
          <w:marLeft w:val="0"/>
          <w:marRight w:val="0"/>
          <w:marTop w:val="0"/>
          <w:marBottom w:val="0"/>
          <w:divBdr>
            <w:top w:val="none" w:sz="0" w:space="0" w:color="auto"/>
            <w:left w:val="none" w:sz="0" w:space="0" w:color="auto"/>
            <w:bottom w:val="none" w:sz="0" w:space="0" w:color="auto"/>
            <w:right w:val="none" w:sz="0" w:space="0" w:color="auto"/>
          </w:divBdr>
        </w:div>
        <w:div w:id="1193307496">
          <w:marLeft w:val="0"/>
          <w:marRight w:val="0"/>
          <w:marTop w:val="0"/>
          <w:marBottom w:val="0"/>
          <w:divBdr>
            <w:top w:val="none" w:sz="0" w:space="0" w:color="auto"/>
            <w:left w:val="none" w:sz="0" w:space="0" w:color="auto"/>
            <w:bottom w:val="none" w:sz="0" w:space="0" w:color="auto"/>
            <w:right w:val="none" w:sz="0" w:space="0" w:color="auto"/>
          </w:divBdr>
        </w:div>
        <w:div w:id="1193307518">
          <w:marLeft w:val="0"/>
          <w:marRight w:val="0"/>
          <w:marTop w:val="0"/>
          <w:marBottom w:val="0"/>
          <w:divBdr>
            <w:top w:val="none" w:sz="0" w:space="0" w:color="auto"/>
            <w:left w:val="none" w:sz="0" w:space="0" w:color="auto"/>
            <w:bottom w:val="none" w:sz="0" w:space="0" w:color="auto"/>
            <w:right w:val="none" w:sz="0" w:space="0" w:color="auto"/>
          </w:divBdr>
        </w:div>
        <w:div w:id="1193307526">
          <w:marLeft w:val="0"/>
          <w:marRight w:val="0"/>
          <w:marTop w:val="0"/>
          <w:marBottom w:val="0"/>
          <w:divBdr>
            <w:top w:val="none" w:sz="0" w:space="0" w:color="auto"/>
            <w:left w:val="none" w:sz="0" w:space="0" w:color="auto"/>
            <w:bottom w:val="none" w:sz="0" w:space="0" w:color="auto"/>
            <w:right w:val="none" w:sz="0" w:space="0" w:color="auto"/>
          </w:divBdr>
        </w:div>
      </w:divsChild>
    </w:div>
    <w:div w:id="1818839362">
      <w:bodyDiv w:val="1"/>
      <w:marLeft w:val="0"/>
      <w:marRight w:val="0"/>
      <w:marTop w:val="0"/>
      <w:marBottom w:val="0"/>
      <w:divBdr>
        <w:top w:val="none" w:sz="0" w:space="0" w:color="auto"/>
        <w:left w:val="none" w:sz="0" w:space="0" w:color="auto"/>
        <w:bottom w:val="none" w:sz="0" w:space="0" w:color="auto"/>
        <w:right w:val="none" w:sz="0" w:space="0" w:color="auto"/>
      </w:divBdr>
      <w:divsChild>
        <w:div w:id="1350718896">
          <w:marLeft w:val="0"/>
          <w:marRight w:val="0"/>
          <w:marTop w:val="0"/>
          <w:marBottom w:val="0"/>
          <w:divBdr>
            <w:top w:val="none" w:sz="0" w:space="0" w:color="auto"/>
            <w:left w:val="none" w:sz="0" w:space="0" w:color="auto"/>
            <w:bottom w:val="none" w:sz="0" w:space="0" w:color="auto"/>
            <w:right w:val="none" w:sz="0" w:space="0" w:color="auto"/>
          </w:divBdr>
        </w:div>
        <w:div w:id="1553077609">
          <w:marLeft w:val="0"/>
          <w:marRight w:val="0"/>
          <w:marTop w:val="0"/>
          <w:marBottom w:val="0"/>
          <w:divBdr>
            <w:top w:val="none" w:sz="0" w:space="0" w:color="auto"/>
            <w:left w:val="none" w:sz="0" w:space="0" w:color="auto"/>
            <w:bottom w:val="none" w:sz="0" w:space="0" w:color="auto"/>
            <w:right w:val="none" w:sz="0" w:space="0" w:color="auto"/>
          </w:divBdr>
        </w:div>
        <w:div w:id="2032949943">
          <w:marLeft w:val="0"/>
          <w:marRight w:val="0"/>
          <w:marTop w:val="0"/>
          <w:marBottom w:val="0"/>
          <w:divBdr>
            <w:top w:val="none" w:sz="0" w:space="0" w:color="auto"/>
            <w:left w:val="none" w:sz="0" w:space="0" w:color="auto"/>
            <w:bottom w:val="none" w:sz="0" w:space="0" w:color="auto"/>
            <w:right w:val="none" w:sz="0" w:space="0" w:color="auto"/>
          </w:divBdr>
        </w:div>
        <w:div w:id="1099638527">
          <w:marLeft w:val="0"/>
          <w:marRight w:val="0"/>
          <w:marTop w:val="0"/>
          <w:marBottom w:val="0"/>
          <w:divBdr>
            <w:top w:val="none" w:sz="0" w:space="0" w:color="auto"/>
            <w:left w:val="none" w:sz="0" w:space="0" w:color="auto"/>
            <w:bottom w:val="none" w:sz="0" w:space="0" w:color="auto"/>
            <w:right w:val="none" w:sz="0" w:space="0" w:color="auto"/>
          </w:divBdr>
        </w:div>
        <w:div w:id="149714380">
          <w:marLeft w:val="0"/>
          <w:marRight w:val="0"/>
          <w:marTop w:val="0"/>
          <w:marBottom w:val="0"/>
          <w:divBdr>
            <w:top w:val="none" w:sz="0" w:space="0" w:color="auto"/>
            <w:left w:val="none" w:sz="0" w:space="0" w:color="auto"/>
            <w:bottom w:val="none" w:sz="0" w:space="0" w:color="auto"/>
            <w:right w:val="none" w:sz="0" w:space="0" w:color="auto"/>
          </w:divBdr>
        </w:div>
        <w:div w:id="1107891029">
          <w:marLeft w:val="0"/>
          <w:marRight w:val="0"/>
          <w:marTop w:val="0"/>
          <w:marBottom w:val="0"/>
          <w:divBdr>
            <w:top w:val="none" w:sz="0" w:space="0" w:color="auto"/>
            <w:left w:val="none" w:sz="0" w:space="0" w:color="auto"/>
            <w:bottom w:val="none" w:sz="0" w:space="0" w:color="auto"/>
            <w:right w:val="none" w:sz="0" w:space="0" w:color="auto"/>
          </w:divBdr>
        </w:div>
        <w:div w:id="787966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padotacji.gov.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tgi2tqnzsg4y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os.gov.pl/kategoria/5681_krajow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i2tqnzsg4yda" TargetMode="External"/><Relationship Id="rId5" Type="http://schemas.openxmlformats.org/officeDocument/2006/relationships/webSettings" Target="webSettings.xml"/><Relationship Id="rId15" Type="http://schemas.openxmlformats.org/officeDocument/2006/relationships/hyperlink" Target="http://eur-lex.europa.eu/LexUriServ/LexUriServ.do?uri=CELEX:31992L0043:EN:NOT" TargetMode="External"/><Relationship Id="rId10" Type="http://schemas.openxmlformats.org/officeDocument/2006/relationships/hyperlink" Target="http://www.rpo.lodzk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o.lodzkie.pl" TargetMode="External"/><Relationship Id="rId14" Type="http://schemas.openxmlformats.org/officeDocument/2006/relationships/hyperlink" Target="http://www.rpo.lodzkie.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CF7BE-3400-40BF-8F1B-227CBBBF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20426</Words>
  <Characters>122560</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142701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Kiszałkiewicz</dc:creator>
  <cp:keywords/>
  <dc:description/>
  <cp:lastModifiedBy>Kacper Krzysztofik</cp:lastModifiedBy>
  <cp:revision>2</cp:revision>
  <cp:lastPrinted>2017-01-09T10:48:00Z</cp:lastPrinted>
  <dcterms:created xsi:type="dcterms:W3CDTF">2017-03-23T12:23:00Z</dcterms:created>
  <dcterms:modified xsi:type="dcterms:W3CDTF">2017-03-23T12:23:00Z</dcterms:modified>
</cp:coreProperties>
</file>