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62600E50" w:rsidR="008046EC" w:rsidRPr="005402FB" w:rsidRDefault="005402FB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5402FB">
        <w:rPr>
          <w:rFonts w:ascii="Arial Narrow" w:hAnsi="Arial Narrow"/>
          <w:sz w:val="22"/>
          <w:szCs w:val="22"/>
        </w:rPr>
        <w:t>Załącznik  nr I</w:t>
      </w: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A4D67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35624559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217CF64B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47204AB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95503" w14:textId="5FA7F979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7F1AD301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171A8" w14:textId="45DCDD81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20377" w14:textId="3CDF178A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A002" w14:textId="4A1A87E0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7E633E9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18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B3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E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57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7D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239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3F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9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CE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C9E6D1F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3EE51" w14:textId="0D8ED49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A65C7" w14:textId="5596CE11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60A7" w14:textId="76DB6BF2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8ABCCF2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76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6CB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F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E1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7D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E9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7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87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51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8B22ED5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809E" w14:textId="4D56466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40105" w14:textId="156C403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EB91" w14:textId="5AC91F5E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44EFD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6F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ED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33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07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A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27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A3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5B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BB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1F1F9FC3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DB624" w14:textId="75C3449A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16802" w14:textId="7CE2257A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E1E8" w14:textId="2FE00D9B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proofErr w:type="spellStart"/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DAA3834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23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5B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8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98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51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17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4C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55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B64357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B64357" w:rsidRDefault="00B64357" w:rsidP="00B64357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Wskaźniki produktu</w:t>
            </w:r>
          </w:p>
        </w:tc>
      </w:tr>
      <w:tr w:rsidR="00B64357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B64357" w:rsidRPr="00E74343" w:rsidRDefault="00B64357" w:rsidP="00B64357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B64357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B64357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>Cross-</w:t>
            </w:r>
            <w:proofErr w:type="spellStart"/>
            <w:r w:rsidRPr="00F448D2">
              <w:rPr>
                <w:rFonts w:ascii="Arial Narrow" w:hAnsi="Arial Narrow"/>
                <w:b/>
                <w:sz w:val="20"/>
                <w:szCs w:val="20"/>
              </w:rPr>
              <w:t>financing</w:t>
            </w:r>
            <w:proofErr w:type="spellEnd"/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Nie 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lastRenderedPageBreak/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A4D67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092CB7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B7359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lastRenderedPageBreak/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A4D67">
              <w:rPr>
                <w:rFonts w:ascii="Arial Narrow" w:hAnsi="Arial Narrow" w:cs="Arial"/>
                <w:sz w:val="22"/>
                <w:szCs w:val="22"/>
              </w:rPr>
            </w:r>
            <w:r w:rsidR="005A4D6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1A2F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objętych pomocą publiczną”, „Źródła finansowania kosztów kwalifikowalnych projektu objętych pomocą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443DCD14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</w:t>
      </w:r>
      <w:r w:rsidR="0086774A">
        <w:rPr>
          <w:rFonts w:ascii="Arial Narrow" w:hAnsi="Arial Narrow"/>
          <w:spacing w:val="-2"/>
          <w:sz w:val="22"/>
          <w:szCs w:val="22"/>
        </w:rPr>
        <w:t xml:space="preserve"> (z </w:t>
      </w:r>
      <w:proofErr w:type="spellStart"/>
      <w:r w:rsidR="0086774A">
        <w:rPr>
          <w:rFonts w:ascii="Arial Narrow" w:hAnsi="Arial Narrow"/>
          <w:spacing w:val="-2"/>
          <w:sz w:val="22"/>
          <w:szCs w:val="22"/>
        </w:rPr>
        <w:t>późn</w:t>
      </w:r>
      <w:proofErr w:type="spellEnd"/>
      <w:r w:rsidR="0086774A">
        <w:rPr>
          <w:rFonts w:ascii="Arial Narrow" w:hAnsi="Arial Narrow"/>
          <w:spacing w:val="-2"/>
          <w:sz w:val="22"/>
          <w:szCs w:val="22"/>
        </w:rPr>
        <w:t>. zm.)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4926A866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</w:p>
    <w:p w14:paraId="0E7C3B66" w14:textId="096492BE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</w:p>
    <w:p w14:paraId="4EFF75B8" w14:textId="24091D19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5D25193B" w:rsidR="0095617B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7345D122" w14:textId="4381A1D3" w:rsidR="00376AA6" w:rsidRDefault="00376AA6" w:rsidP="008F7441">
      <w:pPr>
        <w:autoSpaceDE w:val="0"/>
        <w:autoSpaceDN w:val="0"/>
        <w:adjustRightInd w:val="0"/>
        <w:spacing w:after="80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17. </w:t>
      </w:r>
      <w:r>
        <w:rPr>
          <w:rFonts w:ascii="Arial Narrow" w:eastAsia="Calibri" w:hAnsi="Arial Narrow"/>
          <w:sz w:val="22"/>
          <w:szCs w:val="22"/>
        </w:rPr>
        <w:t>P</w:t>
      </w:r>
      <w:r w:rsidRPr="00EC7207">
        <w:rPr>
          <w:rFonts w:ascii="Arial Narrow" w:eastAsia="Calibri" w:hAnsi="Arial Narrow"/>
          <w:sz w:val="22"/>
          <w:szCs w:val="22"/>
        </w:rPr>
        <w:t xml:space="preserve">ozytywnie </w:t>
      </w:r>
      <w:r>
        <w:rPr>
          <w:rFonts w:ascii="Arial Narrow" w:eastAsia="Calibri" w:hAnsi="Arial Narrow"/>
          <w:sz w:val="22"/>
          <w:szCs w:val="22"/>
        </w:rPr>
        <w:t>zaopiniowany</w:t>
      </w:r>
      <w:r w:rsidRPr="00EC7207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Plan</w:t>
      </w:r>
      <w:r w:rsidRPr="00EC7207">
        <w:rPr>
          <w:rFonts w:ascii="Arial Narrow" w:eastAsia="Calibri" w:hAnsi="Arial Narrow"/>
          <w:sz w:val="22"/>
          <w:szCs w:val="22"/>
        </w:rPr>
        <w:t xml:space="preserve"> gospodarki niskoemisyjnej dla obszaru, na którym realizowany będzie projekt</w:t>
      </w:r>
      <w:r>
        <w:rPr>
          <w:rFonts w:ascii="Arial Narrow" w:eastAsia="Calibri" w:hAnsi="Arial Narrow"/>
          <w:sz w:val="22"/>
          <w:szCs w:val="22"/>
        </w:rPr>
        <w:t>.</w:t>
      </w:r>
    </w:p>
    <w:p w14:paraId="70525DDA" w14:textId="3F04AAAC" w:rsidR="002A0C44" w:rsidRDefault="00871C18" w:rsidP="00871C18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18. </w:t>
      </w:r>
      <w:r w:rsidRPr="00871C18">
        <w:rPr>
          <w:rFonts w:ascii="Arial Narrow" w:eastAsia="Calibri" w:hAnsi="Arial Narrow"/>
          <w:sz w:val="22"/>
          <w:szCs w:val="22"/>
        </w:rPr>
        <w:t>Pozytywnie zaopiniowany przez IZ RPO WŁ obwiązujący program rewitalizacji dla terenu, na którym zlokalizowany jest projekt wraz z dokumentem potwierdzający otrzymanie pozytywnej opinii do programu rewitalizacji dla obszaru, na któ</w:t>
      </w:r>
      <w:r>
        <w:rPr>
          <w:rFonts w:ascii="Arial Narrow" w:eastAsia="Calibri" w:hAnsi="Arial Narrow"/>
          <w:sz w:val="22"/>
          <w:szCs w:val="22"/>
        </w:rPr>
        <w:t>rym będzie realizowany projekt.</w:t>
      </w:r>
    </w:p>
    <w:p w14:paraId="22E75E72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12CCF" w14:textId="77777777" w:rsidR="005A4D67" w:rsidRDefault="005A4D67">
      <w:r>
        <w:separator/>
      </w:r>
    </w:p>
  </w:endnote>
  <w:endnote w:type="continuationSeparator" w:id="0">
    <w:p w14:paraId="42EFEC9B" w14:textId="77777777" w:rsidR="005A4D67" w:rsidRDefault="005A4D67">
      <w:r>
        <w:continuationSeparator/>
      </w:r>
    </w:p>
  </w:endnote>
  <w:endnote w:type="continuationNotice" w:id="1">
    <w:p w14:paraId="17DE7B2B" w14:textId="77777777" w:rsidR="005A4D67" w:rsidRDefault="005A4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2A3B08" w:rsidRDefault="002A3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2A3B08" w:rsidRDefault="002A3B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7C53321E" w:rsidR="002A3B08" w:rsidRDefault="002A3B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B23079">
      <w:rPr>
        <w:rStyle w:val="Numerstrony"/>
        <w:rFonts w:ascii="Arial Narrow" w:hAnsi="Arial Narrow"/>
        <w:noProof/>
      </w:rPr>
      <w:t>20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2A3B08" w:rsidRDefault="002A3B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EBF7C" w14:textId="77777777" w:rsidR="005A4D67" w:rsidRDefault="005A4D67">
      <w:r>
        <w:separator/>
      </w:r>
    </w:p>
  </w:footnote>
  <w:footnote w:type="continuationSeparator" w:id="0">
    <w:p w14:paraId="52A8510C" w14:textId="77777777" w:rsidR="005A4D67" w:rsidRDefault="005A4D67">
      <w:r>
        <w:continuationSeparator/>
      </w:r>
    </w:p>
  </w:footnote>
  <w:footnote w:type="continuationNotice" w:id="1">
    <w:p w14:paraId="35B48C0E" w14:textId="77777777" w:rsidR="005A4D67" w:rsidRDefault="005A4D67"/>
  </w:footnote>
  <w:footnote w:id="2">
    <w:p w14:paraId="5295CEFC" w14:textId="77777777" w:rsidR="002A3B08" w:rsidRDefault="002A3B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2A3B08" w:rsidRDefault="002A3B08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2A3B08" w:rsidRDefault="002A3B08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2A3B08" w:rsidRDefault="002A3B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6AA6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02FB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4D6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6774A"/>
    <w:rsid w:val="00870E2D"/>
    <w:rsid w:val="00871C18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3079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4357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09E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2BD45D"/>
  <w15:docId w15:val="{EEAC79C3-1F5D-429A-BFC9-07FBA5B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1E85-222A-4463-938A-EF9CC3C3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3759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2017-07-05T05:40:00Z</dcterms:created>
  <dcterms:modified xsi:type="dcterms:W3CDTF">2017-07-05T05:40:00Z</dcterms:modified>
</cp:coreProperties>
</file>