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0FB" w:rsidRPr="00EF4383" w:rsidRDefault="002760FB" w:rsidP="002760FB">
      <w:pPr>
        <w:spacing w:line="360" w:lineRule="auto"/>
        <w:rPr>
          <w:rFonts w:ascii="Arial" w:hAnsi="Arial" w:cs="Arial"/>
          <w:sz w:val="22"/>
          <w:szCs w:val="22"/>
        </w:rPr>
      </w:pPr>
      <w:r w:rsidRPr="00EF4383">
        <w:rPr>
          <w:rFonts w:ascii="Arial" w:hAnsi="Arial" w:cs="Arial"/>
          <w:noProof/>
          <w:sz w:val="22"/>
          <w:szCs w:val="22"/>
        </w:rPr>
        <w:drawing>
          <wp:inline distT="0" distB="0" distL="0" distR="0">
            <wp:extent cx="5762625" cy="673100"/>
            <wp:effectExtent l="0" t="0" r="9525"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ind w:left="7080"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Default="005A0F26" w:rsidP="001D76E3">
      <w:pPr>
        <w:spacing w:line="276" w:lineRule="auto"/>
        <w:jc w:val="center"/>
        <w:rPr>
          <w:rFonts w:ascii="Arial Narrow" w:hAnsi="Arial Narrow" w:cs="Arial"/>
          <w:b/>
          <w:i/>
          <w:sz w:val="20"/>
          <w:szCs w:val="20"/>
        </w:rPr>
      </w:pPr>
      <w:r w:rsidRPr="001D76E3">
        <w:rPr>
          <w:rFonts w:ascii="Arial Narrow" w:hAnsi="Arial Narrow" w:cs="Arial"/>
          <w:b/>
          <w:i/>
          <w:sz w:val="20"/>
          <w:szCs w:val="20"/>
        </w:rPr>
        <w:t>Regionalnego Programu Operacyjnego Województwa Łódzkiego na lata 2014-2020</w:t>
      </w:r>
    </w:p>
    <w:p w:rsidR="002760FB" w:rsidRDefault="002760FB" w:rsidP="001D76E3">
      <w:pPr>
        <w:spacing w:line="276" w:lineRule="auto"/>
        <w:jc w:val="center"/>
        <w:rPr>
          <w:rFonts w:ascii="Arial Narrow" w:hAnsi="Arial Narrow"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760FB" w:rsidRPr="001D76E3" w:rsidTr="002760FB">
        <w:tc>
          <w:tcPr>
            <w:tcW w:w="9212" w:type="dxa"/>
            <w:shd w:val="clear" w:color="auto" w:fill="808080"/>
          </w:tcPr>
          <w:p w:rsidR="002760FB" w:rsidRPr="001D76E3" w:rsidRDefault="002760FB" w:rsidP="002760FB">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2760FB" w:rsidRDefault="002760FB" w:rsidP="002760FB">
      <w:pPr>
        <w:spacing w:line="276" w:lineRule="auto"/>
        <w:rPr>
          <w:rFonts w:ascii="Arial Narrow" w:hAnsi="Arial Narrow" w:cs="Arial"/>
          <w:b/>
          <w:sz w:val="20"/>
          <w:szCs w:val="20"/>
        </w:rPr>
      </w:pPr>
    </w:p>
    <w:p w:rsidR="002760FB" w:rsidRPr="00010E86" w:rsidRDefault="002760FB" w:rsidP="00E90A46">
      <w:pPr>
        <w:numPr>
          <w:ilvl w:val="0"/>
          <w:numId w:val="48"/>
        </w:numPr>
        <w:tabs>
          <w:tab w:val="num" w:pos="426"/>
        </w:tabs>
        <w:spacing w:before="240" w:line="360" w:lineRule="auto"/>
        <w:ind w:left="425" w:hanging="425"/>
        <w:rPr>
          <w:rStyle w:val="FontStyle51"/>
          <w:rFonts w:ascii="Arial Narrow" w:hAnsi="Arial Narrow" w:cs="Calibri"/>
        </w:rPr>
      </w:pPr>
      <w:bookmarkStart w:id="0" w:name="bookmark1"/>
      <w:bookmarkStart w:id="1"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2760FB" w:rsidRPr="00010E86" w:rsidRDefault="002760FB" w:rsidP="00E90A46">
      <w:pPr>
        <w:numPr>
          <w:ilvl w:val="0"/>
          <w:numId w:val="48"/>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14:anchorId="4CCF37DB" wp14:editId="449EB755">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2760FB" w:rsidRPr="00010E86" w:rsidRDefault="002760FB" w:rsidP="002760FB">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17EC0B80" wp14:editId="5581FC4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2760FB" w:rsidRPr="00010E86" w:rsidRDefault="002760FB" w:rsidP="002760FB">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2760FB" w:rsidRPr="00010E86" w:rsidRDefault="002760FB" w:rsidP="002760FB">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2760FB" w:rsidRPr="00010E86" w:rsidRDefault="002760FB" w:rsidP="002760FB">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2760FB" w:rsidRPr="00010E86" w:rsidRDefault="002760FB" w:rsidP="00E90A46">
      <w:pPr>
        <w:numPr>
          <w:ilvl w:val="0"/>
          <w:numId w:val="48"/>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2760FB" w:rsidRPr="00010E86" w:rsidRDefault="002760FB" w:rsidP="002760FB">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2760FB" w:rsidRPr="00010E86" w:rsidRDefault="002760FB" w:rsidP="002760FB">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14:anchorId="76B6F96A" wp14:editId="648B535D">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2760FB" w:rsidRPr="00010E86" w:rsidRDefault="002760FB" w:rsidP="00E90A46">
      <w:pPr>
        <w:pStyle w:val="TAAkapit"/>
        <w:numPr>
          <w:ilvl w:val="0"/>
          <w:numId w:val="48"/>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2760FB" w:rsidRPr="00010E86" w:rsidRDefault="002760FB" w:rsidP="002760FB">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14:anchorId="5009FA5D" wp14:editId="29D6AAFC">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2760FB" w:rsidRPr="00010E86" w:rsidRDefault="002760FB" w:rsidP="002760FB">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2760FB" w:rsidRPr="00010E86" w:rsidRDefault="002760FB" w:rsidP="002760FB">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14:anchorId="2B6A6049" wp14:editId="2AFCA916">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2760FB" w:rsidRPr="00010E86" w:rsidRDefault="002760FB" w:rsidP="00E90A46">
      <w:pPr>
        <w:pStyle w:val="TAAkapit"/>
        <w:numPr>
          <w:ilvl w:val="0"/>
          <w:numId w:val="48"/>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2760FB" w:rsidRPr="00010E86" w:rsidRDefault="002760FB" w:rsidP="002760FB">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14:anchorId="39EF7F4B" wp14:editId="33F332F8">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2760FB" w:rsidRPr="00010E86" w:rsidRDefault="002760FB" w:rsidP="00E90A46">
      <w:pPr>
        <w:pStyle w:val="TAPodpunktAkapitu1"/>
        <w:numPr>
          <w:ilvl w:val="0"/>
          <w:numId w:val="50"/>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2760FB" w:rsidRPr="00010E86" w:rsidRDefault="002760FB" w:rsidP="00E90A46">
      <w:pPr>
        <w:pStyle w:val="TAAkapit"/>
        <w:numPr>
          <w:ilvl w:val="0"/>
          <w:numId w:val="48"/>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2760FB" w:rsidRPr="00010E86" w:rsidRDefault="002760FB" w:rsidP="002760FB">
      <w:pPr>
        <w:rPr>
          <w:rFonts w:ascii="Arial Narrow" w:hAnsi="Arial Narrow"/>
          <w:sz w:val="20"/>
          <w:szCs w:val="20"/>
          <w:lang w:val="x-none" w:eastAsia="en-US"/>
        </w:rPr>
      </w:pPr>
    </w:p>
    <w:p w:rsidR="002760FB" w:rsidRPr="00010E86" w:rsidRDefault="002760FB" w:rsidP="00E90A46">
      <w:pPr>
        <w:pStyle w:val="TAAkapit"/>
        <w:numPr>
          <w:ilvl w:val="0"/>
          <w:numId w:val="48"/>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2760FB" w:rsidRPr="00010E86" w:rsidTr="002760FB">
        <w:trPr>
          <w:trHeight w:val="304"/>
        </w:trPr>
        <w:tc>
          <w:tcPr>
            <w:tcW w:w="4507" w:type="dxa"/>
          </w:tcPr>
          <w:p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2760FB" w:rsidRPr="00010E86" w:rsidTr="002760FB">
        <w:trPr>
          <w:trHeight w:val="551"/>
        </w:trPr>
        <w:tc>
          <w:tcPr>
            <w:tcW w:w="4507" w:type="dxa"/>
            <w:vAlign w:val="bottom"/>
          </w:tcPr>
          <w:p w:rsidR="002760FB" w:rsidRPr="00010E86" w:rsidRDefault="002760FB" w:rsidP="002760FB">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13F71BF4" wp14:editId="09F81A8A">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2760FB" w:rsidRPr="00010E86" w:rsidTr="002760FB">
        <w:trPr>
          <w:trHeight w:val="583"/>
        </w:trPr>
        <w:tc>
          <w:tcPr>
            <w:tcW w:w="4507" w:type="dxa"/>
          </w:tcPr>
          <w:p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75pt;height:13.15pt" o:ole="">
                  <v:imagedata r:id="rId17" o:title=""/>
                </v:shape>
                <o:OLEObject Type="Embed" ProgID="PBrush" ShapeID="_x0000_i1025" DrawAspect="Content" ObjectID="_1585044129" r:id="rId18"/>
              </w:object>
            </w:r>
          </w:p>
        </w:tc>
        <w:tc>
          <w:tcPr>
            <w:tcW w:w="4395" w:type="dxa"/>
            <w:vAlign w:val="center"/>
          </w:tcPr>
          <w:p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2760FB" w:rsidRPr="00010E86" w:rsidTr="002760FB">
        <w:trPr>
          <w:trHeight w:val="996"/>
        </w:trPr>
        <w:tc>
          <w:tcPr>
            <w:tcW w:w="4507" w:type="dxa"/>
          </w:tcPr>
          <w:p w:rsidR="002760FB" w:rsidRPr="00010E86" w:rsidRDefault="002760FB" w:rsidP="002760FB">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0E1ECAC5" wp14:editId="4E55A89B">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47320F43" wp14:editId="668045B8">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1FF8F84" wp14:editId="24319578">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1D3FE042" wp14:editId="368AF847">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0C638D65" wp14:editId="623407BF">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011A231A" wp14:editId="62C14175">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2760FB" w:rsidRPr="00010E86" w:rsidRDefault="002760FB" w:rsidP="002760FB">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2760FB" w:rsidRPr="00010E86" w:rsidTr="002760FB">
        <w:trPr>
          <w:trHeight w:val="404"/>
        </w:trPr>
        <w:tc>
          <w:tcPr>
            <w:tcW w:w="4507" w:type="dxa"/>
          </w:tcPr>
          <w:p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14:anchorId="2AF91B5E" wp14:editId="319BBFBD">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2760FB" w:rsidRPr="00010E86" w:rsidRDefault="002760FB" w:rsidP="002760FB">
      <w:pPr>
        <w:spacing w:line="360" w:lineRule="auto"/>
        <w:rPr>
          <w:rStyle w:val="FontStyle51"/>
          <w:rFonts w:ascii="Arial Narrow" w:hAnsi="Arial Narrow" w:cs="Calibri"/>
        </w:rPr>
      </w:pPr>
    </w:p>
    <w:p w:rsidR="002760FB" w:rsidRPr="00010E86" w:rsidRDefault="002760FB" w:rsidP="002760FB">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2760FB" w:rsidRPr="00010E86" w:rsidRDefault="002760FB" w:rsidP="002760FB">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2760FB" w:rsidRPr="00010E86" w:rsidRDefault="002760FB" w:rsidP="002760FB">
      <w:pPr>
        <w:spacing w:line="360" w:lineRule="auto"/>
        <w:rPr>
          <w:rStyle w:val="FontStyle51"/>
          <w:rFonts w:ascii="Arial Narrow" w:hAnsi="Arial Narrow" w:cs="Calibri"/>
        </w:rPr>
      </w:pPr>
    </w:p>
    <w:p w:rsidR="002760FB" w:rsidRPr="00010E86" w:rsidRDefault="002760FB" w:rsidP="00E90A46">
      <w:pPr>
        <w:pStyle w:val="TAAkapit"/>
        <w:numPr>
          <w:ilvl w:val="0"/>
          <w:numId w:val="48"/>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2760FB" w:rsidRPr="00010E86" w:rsidRDefault="002760FB" w:rsidP="002760FB">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14:anchorId="3F17804A" wp14:editId="03A16D6E">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2760FB" w:rsidRPr="00010E86" w:rsidRDefault="002760FB" w:rsidP="002760FB">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2760FB" w:rsidRPr="00010E86" w:rsidRDefault="002760FB" w:rsidP="002760FB">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2760FB" w:rsidRPr="00010E86" w:rsidRDefault="002760FB" w:rsidP="00E90A46">
      <w:pPr>
        <w:numPr>
          <w:ilvl w:val="0"/>
          <w:numId w:val="48"/>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2760FB" w:rsidRPr="00010E86" w:rsidRDefault="002760FB" w:rsidP="002760FB">
      <w:pPr>
        <w:spacing w:line="360" w:lineRule="auto"/>
        <w:ind w:left="426"/>
        <w:rPr>
          <w:rStyle w:val="FontStyle51"/>
          <w:rFonts w:ascii="Arial Narrow" w:hAnsi="Arial Narrow" w:cs="Calibri"/>
        </w:rPr>
      </w:pPr>
    </w:p>
    <w:p w:rsidR="002760FB" w:rsidRPr="00010E86" w:rsidRDefault="002760FB" w:rsidP="002760FB">
      <w:pPr>
        <w:spacing w:line="360" w:lineRule="auto"/>
        <w:ind w:left="426"/>
        <w:rPr>
          <w:rStyle w:val="FontStyle51"/>
          <w:rFonts w:ascii="Arial Narrow" w:hAnsi="Arial Narrow" w:cs="Calibri"/>
        </w:rPr>
      </w:pPr>
    </w:p>
    <w:p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14:anchorId="62EFC091" wp14:editId="22BB6FF1">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2760FB" w:rsidRPr="00010E86" w:rsidRDefault="002760FB" w:rsidP="00E90A46">
      <w:pPr>
        <w:pStyle w:val="Default"/>
        <w:numPr>
          <w:ilvl w:val="0"/>
          <w:numId w:val="48"/>
        </w:numPr>
        <w:tabs>
          <w:tab w:val="clear" w:pos="1352"/>
          <w:tab w:val="num" w:pos="709"/>
        </w:tabs>
        <w:spacing w:before="240" w:line="360" w:lineRule="auto"/>
        <w:ind w:left="709"/>
        <w:rPr>
          <w:rFonts w:ascii="Arial Narrow" w:hAnsi="Arial Narrow" w:cs="Calibri"/>
          <w:b/>
          <w:bCs/>
          <w:sz w:val="20"/>
          <w:szCs w:val="20"/>
          <w:lang w:val="x-none"/>
        </w:rPr>
      </w:pPr>
      <w:bookmarkStart w:id="2" w:name="_Toc499199530"/>
      <w:bookmarkEnd w:id="0"/>
      <w:bookmarkEnd w:id="1"/>
      <w:r w:rsidRPr="00010E86">
        <w:rPr>
          <w:rFonts w:ascii="Arial Narrow" w:hAnsi="Arial Narrow" w:cs="Calibri"/>
          <w:b/>
          <w:bCs/>
          <w:sz w:val="20"/>
          <w:szCs w:val="20"/>
          <w:lang w:val="x-none"/>
        </w:rPr>
        <w:t>WALIDOWANIE I PRZESŁANIE WNIOSKU DO IOK</w:t>
      </w:r>
      <w:bookmarkEnd w:id="2"/>
      <w:r w:rsidRPr="00010E86">
        <w:rPr>
          <w:rFonts w:ascii="Arial Narrow" w:hAnsi="Arial Narrow" w:cs="Calibri"/>
          <w:b/>
          <w:bCs/>
          <w:sz w:val="20"/>
          <w:szCs w:val="20"/>
          <w:lang w:val="x-none"/>
        </w:rPr>
        <w:t xml:space="preserve"> </w:t>
      </w:r>
    </w:p>
    <w:p w:rsidR="002760FB" w:rsidRPr="00010E86" w:rsidRDefault="002760FB" w:rsidP="002760FB">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14:anchorId="0BC22E4C" wp14:editId="3376C08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14:anchorId="6DC3AC63" wp14:editId="06B95385">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2760FB" w:rsidRPr="00010E86" w:rsidRDefault="002760FB" w:rsidP="002760FB">
      <w:pPr>
        <w:spacing w:before="240" w:line="360" w:lineRule="auto"/>
        <w:rPr>
          <w:rFonts w:ascii="Arial Narrow" w:hAnsi="Arial Narrow" w:cs="Calibri"/>
          <w:b/>
          <w:i/>
          <w:color w:val="000000"/>
          <w:sz w:val="20"/>
          <w:szCs w:val="20"/>
        </w:rPr>
      </w:pPr>
      <w:r w:rsidRPr="00010E86">
        <w:rPr>
          <w:rFonts w:ascii="Arial Narrow" w:hAnsi="Arial Narrow" w:cs="Calibri"/>
          <w:color w:val="000000"/>
          <w:sz w:val="20"/>
          <w:szCs w:val="20"/>
        </w:rPr>
        <w:lastRenderedPageBreak/>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14:anchorId="0EC5CB0B" wp14:editId="550B218A">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2760FB" w:rsidRPr="00010E86" w:rsidRDefault="002760FB" w:rsidP="00E90A46">
      <w:pPr>
        <w:pStyle w:val="TAAkapit"/>
        <w:numPr>
          <w:ilvl w:val="0"/>
          <w:numId w:val="48"/>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2760FB" w:rsidRPr="00010E86" w:rsidRDefault="002760FB" w:rsidP="002760FB">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14:anchorId="27127BFB" wp14:editId="0B2B25A7">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2760FB" w:rsidRPr="00010E86" w:rsidRDefault="002760FB" w:rsidP="002760FB">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2760FB" w:rsidRPr="00010E86" w:rsidRDefault="002760FB" w:rsidP="002760FB">
      <w:pPr>
        <w:pStyle w:val="TAAkapit"/>
        <w:spacing w:line="360" w:lineRule="auto"/>
        <w:rPr>
          <w:rFonts w:ascii="Arial Narrow" w:hAnsi="Arial Narrow"/>
          <w:szCs w:val="20"/>
        </w:rPr>
      </w:pPr>
    </w:p>
    <w:p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2760FB" w:rsidRPr="00010E86" w:rsidRDefault="002760FB" w:rsidP="002760FB">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14:anchorId="11502680" wp14:editId="4AE1C422">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2760FB" w:rsidRPr="00010E86" w:rsidRDefault="002760FB" w:rsidP="00E90A46">
      <w:pPr>
        <w:numPr>
          <w:ilvl w:val="0"/>
          <w:numId w:val="48"/>
        </w:numPr>
        <w:tabs>
          <w:tab w:val="clear" w:pos="1352"/>
          <w:tab w:val="num" w:pos="851"/>
        </w:tabs>
        <w:ind w:left="851"/>
        <w:rPr>
          <w:rFonts w:ascii="Arial Narrow" w:hAnsi="Arial Narrow"/>
          <w:bCs/>
          <w:sz w:val="20"/>
          <w:szCs w:val="20"/>
          <w:u w:val="single"/>
          <w:lang w:val="x-none"/>
        </w:rPr>
      </w:pPr>
      <w:bookmarkStart w:id="3" w:name="_Toc499199532"/>
      <w:r w:rsidRPr="00010E86">
        <w:rPr>
          <w:rFonts w:ascii="Arial Narrow" w:hAnsi="Arial Narrow"/>
          <w:b/>
          <w:bCs/>
          <w:sz w:val="20"/>
          <w:szCs w:val="20"/>
          <w:lang w:val="x-none"/>
        </w:rPr>
        <w:t>EDYCJA I USUWANIE WNIOSKU</w:t>
      </w:r>
      <w:bookmarkEnd w:id="3"/>
    </w:p>
    <w:p w:rsidR="002760FB" w:rsidRPr="00010E86" w:rsidRDefault="002760FB" w:rsidP="002760FB">
      <w:pPr>
        <w:rPr>
          <w:rFonts w:ascii="Arial Narrow" w:hAnsi="Arial Narrow"/>
          <w:sz w:val="20"/>
          <w:szCs w:val="20"/>
          <w:lang w:val="x-none"/>
        </w:rPr>
      </w:pPr>
    </w:p>
    <w:p w:rsidR="002760FB" w:rsidRPr="00010E86" w:rsidRDefault="002760FB" w:rsidP="002760FB">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14:anchorId="522E18B4" wp14:editId="4D768EC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2760FB" w:rsidRPr="00010E86" w:rsidRDefault="002760FB" w:rsidP="002760FB">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2760FB" w:rsidRPr="00010E86" w:rsidRDefault="002760FB" w:rsidP="002760FB">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2760FB" w:rsidRPr="00010E86" w:rsidRDefault="002760FB" w:rsidP="002760FB">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2760FB" w:rsidRDefault="002760FB" w:rsidP="002760FB">
      <w:pPr>
        <w:tabs>
          <w:tab w:val="left" w:pos="2250"/>
        </w:tabs>
        <w:spacing w:before="240" w:line="360" w:lineRule="auto"/>
        <w:rPr>
          <w:rFonts w:ascii="Arial Narrow" w:hAnsi="Arial Narrow"/>
          <w:sz w:val="20"/>
          <w:szCs w:val="20"/>
        </w:rPr>
      </w:pPr>
    </w:p>
    <w:p w:rsidR="005A0F26" w:rsidRPr="001D76E3"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lastRenderedPageBreak/>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E90A46">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E90A46">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F41CC2" w:rsidRDefault="005A0F26" w:rsidP="00E90A46">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F41CC2">
        <w:rPr>
          <w:rFonts w:ascii="Arial Narrow" w:hAnsi="Arial Narrow" w:cs="Arial"/>
          <w:sz w:val="20"/>
          <w:szCs w:val="20"/>
        </w:rPr>
        <w:t>klasyfikacji kategorii interwencji w odniesieniu do europejskich funduszy strukturalnych i inwestycyjnych</w:t>
      </w:r>
    </w:p>
    <w:p w:rsidR="006A25F0" w:rsidRPr="00F41CC2" w:rsidRDefault="005A0F26" w:rsidP="00F41CC2">
      <w:pPr>
        <w:pStyle w:val="Akapitzlist"/>
        <w:numPr>
          <w:ilvl w:val="0"/>
          <w:numId w:val="56"/>
        </w:numPr>
        <w:spacing w:after="60" w:line="276" w:lineRule="auto"/>
        <w:ind w:left="426"/>
        <w:jc w:val="both"/>
        <w:rPr>
          <w:rFonts w:ascii="Arial Narrow" w:hAnsi="Arial Narrow" w:cs="Arial"/>
          <w:sz w:val="20"/>
          <w:szCs w:val="20"/>
        </w:rPr>
      </w:pPr>
      <w:r w:rsidRPr="00F41CC2">
        <w:rPr>
          <w:rFonts w:ascii="Arial Narrow" w:hAnsi="Arial Narrow" w:cs="Arial"/>
          <w:sz w:val="20"/>
          <w:szCs w:val="20"/>
        </w:rPr>
        <w:t>Ustawy z dnia 11 lipca 2014 r. o zasadach realizacji programów w zakresie pol</w:t>
      </w:r>
      <w:r w:rsidR="00A565B3" w:rsidRPr="00F41CC2">
        <w:rPr>
          <w:rFonts w:ascii="Arial Narrow" w:hAnsi="Arial Narrow" w:cs="Arial"/>
          <w:sz w:val="20"/>
          <w:szCs w:val="20"/>
        </w:rPr>
        <w:t>ityki spójności finansowanych w </w:t>
      </w:r>
      <w:r w:rsidRPr="00F41CC2">
        <w:rPr>
          <w:rFonts w:ascii="Arial Narrow" w:hAnsi="Arial Narrow" w:cs="Arial"/>
          <w:sz w:val="20"/>
          <w:szCs w:val="20"/>
        </w:rPr>
        <w:t>perspektywie finansowej 2014-2020</w:t>
      </w:r>
      <w:r w:rsidR="003557BF" w:rsidRPr="00F41CC2">
        <w:rPr>
          <w:rFonts w:ascii="Arial Narrow" w:hAnsi="Arial Narrow" w:cs="Arial"/>
          <w:sz w:val="20"/>
          <w:szCs w:val="20"/>
        </w:rPr>
        <w:t xml:space="preserve"> (</w:t>
      </w:r>
      <w:r w:rsidR="002833EB" w:rsidRPr="00F41CC2">
        <w:rPr>
          <w:rFonts w:ascii="Arial Narrow" w:hAnsi="Arial Narrow" w:cs="Arial"/>
          <w:sz w:val="20"/>
          <w:szCs w:val="20"/>
        </w:rPr>
        <w:t xml:space="preserve">zwanej </w:t>
      </w:r>
      <w:r w:rsidR="003557BF" w:rsidRPr="00F41CC2">
        <w:rPr>
          <w:rFonts w:ascii="Arial Narrow" w:hAnsi="Arial Narrow" w:cs="Arial"/>
          <w:sz w:val="20"/>
          <w:szCs w:val="20"/>
        </w:rPr>
        <w:t>dale</w:t>
      </w:r>
      <w:r w:rsidR="002833EB" w:rsidRPr="00F41CC2">
        <w:rPr>
          <w:rFonts w:ascii="Arial Narrow" w:hAnsi="Arial Narrow" w:cs="Arial"/>
          <w:sz w:val="20"/>
          <w:szCs w:val="20"/>
        </w:rPr>
        <w:t>j: ustawą</w:t>
      </w:r>
      <w:r w:rsidR="001D76E3" w:rsidRPr="00F41CC2">
        <w:rPr>
          <w:rFonts w:ascii="Arial Narrow" w:hAnsi="Arial Narrow" w:cs="Arial"/>
          <w:sz w:val="20"/>
          <w:szCs w:val="20"/>
        </w:rPr>
        <w:t xml:space="preserve"> wdrożeniową</w:t>
      </w:r>
      <w:r w:rsidR="002833EB" w:rsidRPr="00F41CC2">
        <w:rPr>
          <w:rFonts w:ascii="Arial Narrow" w:hAnsi="Arial Narrow" w:cs="Arial"/>
          <w:sz w:val="20"/>
          <w:szCs w:val="20"/>
        </w:rPr>
        <w:t>);</w:t>
      </w:r>
    </w:p>
    <w:p w:rsidR="00F41CC2" w:rsidRPr="00F41CC2" w:rsidRDefault="00F41CC2" w:rsidP="00F41CC2">
      <w:pPr>
        <w:numPr>
          <w:ilvl w:val="1"/>
          <w:numId w:val="57"/>
        </w:numPr>
        <w:spacing w:after="60" w:line="276" w:lineRule="auto"/>
        <w:ind w:left="426"/>
        <w:jc w:val="both"/>
        <w:rPr>
          <w:rFonts w:ascii="Arial Narrow" w:hAnsi="Arial Narrow" w:cs="Arial"/>
          <w:sz w:val="20"/>
          <w:szCs w:val="20"/>
        </w:rPr>
      </w:pPr>
      <w:r w:rsidRPr="00F41CC2">
        <w:rPr>
          <w:rFonts w:ascii="Arial Narrow" w:hAnsi="Arial Narrow" w:cs="Arial"/>
          <w:sz w:val="20"/>
          <w:szCs w:val="20"/>
        </w:rPr>
        <w:t>Ustawy z dnia 14 czerwca 1960 roku Kodeks postępowania administracyjnego (t.j. Dz. U. z 2016 r. poz. 23 z późn. zm.);</w:t>
      </w:r>
    </w:p>
    <w:p w:rsidR="00F41CC2" w:rsidRPr="00F41CC2" w:rsidRDefault="00F41CC2" w:rsidP="00F41CC2">
      <w:pPr>
        <w:numPr>
          <w:ilvl w:val="1"/>
          <w:numId w:val="57"/>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F41CC2">
        <w:rPr>
          <w:rFonts w:ascii="Arial Narrow" w:hAnsi="Arial Narrow" w:cs="Arial"/>
          <w:sz w:val="20"/>
          <w:szCs w:val="20"/>
        </w:rPr>
        <w:t xml:space="preserve"> z dnia 27 sierpnia 2009 r. o finansach publicznych (Dz.U. z 2016 r., poz. 1870, z późn. zm.);</w:t>
      </w:r>
    </w:p>
    <w:p w:rsidR="00F41CC2" w:rsidRPr="00F41CC2" w:rsidRDefault="00F41CC2" w:rsidP="00F41CC2">
      <w:pPr>
        <w:numPr>
          <w:ilvl w:val="1"/>
          <w:numId w:val="57"/>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F41CC2">
        <w:rPr>
          <w:rFonts w:ascii="Arial Narrow" w:hAnsi="Arial Narrow" w:cs="Arial"/>
          <w:sz w:val="20"/>
          <w:szCs w:val="20"/>
        </w:rPr>
        <w:t xml:space="preserve"> z dnia 15 kwietnia 2011 r. o działalności leczniczej (t.j. Dz. U. z 2016 r. poz. 1638 z późn. zm.).</w:t>
      </w:r>
    </w:p>
    <w:p w:rsidR="00F41CC2" w:rsidRPr="00F41CC2" w:rsidRDefault="00F41CC2" w:rsidP="00F41CC2">
      <w:pPr>
        <w:numPr>
          <w:ilvl w:val="1"/>
          <w:numId w:val="57"/>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F41CC2">
        <w:rPr>
          <w:rFonts w:ascii="Arial Narrow" w:hAnsi="Arial Narrow" w:cs="Arial"/>
          <w:sz w:val="20"/>
          <w:szCs w:val="20"/>
        </w:rPr>
        <w:t xml:space="preserve"> z dnia 12 marca 2004 r. o pomocy społecznej (Dz.U. z 2017r., poz. 1769, z późn. zm.)</w:t>
      </w:r>
    </w:p>
    <w:p w:rsidR="00F41CC2" w:rsidRPr="00F41CC2" w:rsidRDefault="00F41CC2" w:rsidP="00F41CC2">
      <w:pPr>
        <w:numPr>
          <w:ilvl w:val="1"/>
          <w:numId w:val="57"/>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F41CC2">
        <w:rPr>
          <w:rFonts w:ascii="Arial Narrow" w:hAnsi="Arial Narrow" w:cs="Arial"/>
          <w:sz w:val="20"/>
          <w:szCs w:val="20"/>
        </w:rPr>
        <w:t xml:space="preserve"> z dnia 9 czerwca 2011 r. o wspieraniu rodziny i systemie pieczy zastępczej (Dz.U. z 2017r., poz. 697, z późn. zm.)</w:t>
      </w:r>
    </w:p>
    <w:p w:rsidR="00F41CC2" w:rsidRPr="00F41CC2" w:rsidRDefault="00F41CC2" w:rsidP="00F41CC2">
      <w:pPr>
        <w:numPr>
          <w:ilvl w:val="1"/>
          <w:numId w:val="57"/>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F41CC2">
        <w:rPr>
          <w:rFonts w:ascii="Arial Narrow" w:hAnsi="Arial Narrow" w:cs="Arial"/>
          <w:sz w:val="20"/>
          <w:szCs w:val="20"/>
        </w:rPr>
        <w:t xml:space="preserve"> z dnia 24 kwietnia 2003 r. o działalności pożytku publicznego i wolontariacie, (Dz.U. z 2016r., poz. 1817, z późn. zm.)</w:t>
      </w:r>
    </w:p>
    <w:p w:rsidR="00F41CC2" w:rsidRDefault="00F41CC2" w:rsidP="00F41CC2">
      <w:pPr>
        <w:numPr>
          <w:ilvl w:val="1"/>
          <w:numId w:val="57"/>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F41CC2">
        <w:rPr>
          <w:rFonts w:ascii="Arial Narrow" w:hAnsi="Arial Narrow" w:cs="Arial"/>
          <w:sz w:val="20"/>
          <w:szCs w:val="20"/>
        </w:rPr>
        <w:t xml:space="preserve"> z dnia 27 sierpnia 1997 o rehabilitacji zawodowej i społecznej oraz zatrudnianiu osób niepełnosprawnych (Dz.U. z 2016r., poz. 2046, z późn. zm.)</w:t>
      </w:r>
    </w:p>
    <w:p w:rsidR="00F41CC2" w:rsidRPr="00F41CC2" w:rsidRDefault="00F41CC2" w:rsidP="00F41CC2">
      <w:pPr>
        <w:numPr>
          <w:ilvl w:val="1"/>
          <w:numId w:val="57"/>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F41CC2">
        <w:rPr>
          <w:rFonts w:ascii="Arial Narrow" w:hAnsi="Arial Narrow" w:cs="Arial"/>
          <w:sz w:val="20"/>
          <w:szCs w:val="20"/>
        </w:rPr>
        <w:t xml:space="preserve"> z dnia 4 lutego 2011 r. o opiece nad dziećmi w wieku do lat 3 (Dz.U. z 2016r., poz. 157, z późn. zm.)</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E90A46">
      <w:pPr>
        <w:pStyle w:val="Akapitzlist"/>
        <w:numPr>
          <w:ilvl w:val="0"/>
          <w:numId w:val="2"/>
        </w:numPr>
        <w:spacing w:after="60" w:line="276" w:lineRule="auto"/>
        <w:ind w:left="426" w:hanging="357"/>
        <w:contextualSpacing w:val="0"/>
        <w:jc w:val="both"/>
        <w:rPr>
          <w:rFonts w:ascii="Arial Narrow" w:hAnsi="Arial Narrow" w:cs="Arial"/>
          <w:sz w:val="20"/>
          <w:szCs w:val="20"/>
        </w:rPr>
      </w:pPr>
      <w:bookmarkStart w:id="4" w:name="_Hlk498971782"/>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trybów wyboru projektów na lata 2014-2020, z dnia </w:t>
      </w:r>
      <w:r w:rsidR="002760FB">
        <w:rPr>
          <w:rFonts w:ascii="Arial Narrow" w:hAnsi="Arial Narrow" w:cs="Arial"/>
          <w:sz w:val="20"/>
          <w:szCs w:val="20"/>
        </w:rPr>
        <w:t>13.02.2018</w:t>
      </w:r>
      <w:r w:rsidRPr="00B85617">
        <w:rPr>
          <w:rFonts w:ascii="Arial Narrow" w:hAnsi="Arial Narrow" w:cs="Arial"/>
          <w:sz w:val="20"/>
          <w:szCs w:val="20"/>
        </w:rPr>
        <w:t xml:space="preserve"> r.; </w:t>
      </w:r>
    </w:p>
    <w:p w:rsidR="00B85617" w:rsidRPr="00B85617" w:rsidRDefault="00B85617" w:rsidP="00E90A46">
      <w:pPr>
        <w:pStyle w:val="Akapitzlist"/>
        <w:numPr>
          <w:ilvl w:val="0"/>
          <w:numId w:val="2"/>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F41CC2" w:rsidRDefault="00F41CC2" w:rsidP="00F41CC2">
      <w:pPr>
        <w:pStyle w:val="Akapitzlist"/>
        <w:numPr>
          <w:ilvl w:val="0"/>
          <w:numId w:val="2"/>
        </w:numPr>
        <w:spacing w:after="60" w:line="276" w:lineRule="auto"/>
        <w:ind w:left="425" w:hanging="357"/>
        <w:contextualSpacing w:val="0"/>
        <w:jc w:val="both"/>
        <w:rPr>
          <w:rFonts w:ascii="Arial Narrow" w:hAnsi="Arial Narrow" w:cs="Arial"/>
          <w:sz w:val="20"/>
          <w:szCs w:val="20"/>
        </w:rPr>
      </w:pPr>
      <w:r w:rsidRPr="00F41CC2">
        <w:rPr>
          <w:rFonts w:ascii="Arial Narrow" w:hAnsi="Arial Narrow" w:cs="Arial"/>
          <w:sz w:val="20"/>
          <w:szCs w:val="20"/>
        </w:rPr>
        <w:t>Wytyczne Ministra Inwestycji i Rozwoju w zakresie realizacji zasady równości szans i niedyskryminacji, w tym dostępności dla osób z niepełnosprawnościami oraz zasady równości szans kobiet i mężczyzn w ramach funduszy unijnych na lata 2014-2020, z dnia 05 kwietnia 2018 r.;</w:t>
      </w:r>
    </w:p>
    <w:p w:rsidR="00B85617" w:rsidRPr="00F41CC2" w:rsidRDefault="00B85617" w:rsidP="00F41CC2">
      <w:pPr>
        <w:pStyle w:val="Akapitzlist"/>
        <w:numPr>
          <w:ilvl w:val="0"/>
          <w:numId w:val="2"/>
        </w:numPr>
        <w:spacing w:after="60"/>
        <w:ind w:left="425" w:hanging="357"/>
        <w:contextualSpacing w:val="0"/>
        <w:rPr>
          <w:rFonts w:ascii="Arial Narrow" w:hAnsi="Arial Narrow" w:cs="Arial"/>
          <w:sz w:val="20"/>
          <w:szCs w:val="20"/>
        </w:rPr>
      </w:pPr>
      <w:r w:rsidRPr="00F41CC2">
        <w:rPr>
          <w:rFonts w:ascii="Arial Narrow" w:hAnsi="Arial Narrow" w:cs="Arial"/>
          <w:sz w:val="20"/>
          <w:szCs w:val="20"/>
        </w:rPr>
        <w:t>Wytycznych Ministra Rozwoju i Finansów w zakresie monitorowania postępu rzeczowego realizacji programów operacyjnych na lata 2014-2020, z dnia 18 maja 2017 r.;</w:t>
      </w:r>
    </w:p>
    <w:p w:rsidR="00B85617" w:rsidRDefault="00B85617" w:rsidP="00E90A46">
      <w:pPr>
        <w:pStyle w:val="Akapitzlist"/>
        <w:numPr>
          <w:ilvl w:val="0"/>
          <w:numId w:val="2"/>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zagadnień związanych z przygotowaniem projektów inwestycyjnych, w tym projektów generujących dochód i projektów hybrydowych na lata 2014-2020, z dnia 17 lutego 2017 r. </w:t>
      </w:r>
    </w:p>
    <w:p w:rsidR="002760FB" w:rsidRPr="002760FB" w:rsidRDefault="002760FB" w:rsidP="00E90A46">
      <w:pPr>
        <w:pStyle w:val="Akapitzlist"/>
        <w:numPr>
          <w:ilvl w:val="0"/>
          <w:numId w:val="2"/>
        </w:numPr>
        <w:ind w:left="426"/>
        <w:rPr>
          <w:rFonts w:ascii="Arial Narrow" w:hAnsi="Arial Narrow" w:cs="Arial"/>
          <w:sz w:val="20"/>
          <w:szCs w:val="20"/>
        </w:rPr>
      </w:pPr>
      <w:r w:rsidRPr="002760FB">
        <w:rPr>
          <w:rFonts w:ascii="Arial Narrow" w:hAnsi="Arial Narrow" w:cs="Arial"/>
          <w:sz w:val="20"/>
          <w:szCs w:val="20"/>
        </w:rPr>
        <w:lastRenderedPageBreak/>
        <w:t>Wytyczn</w:t>
      </w:r>
      <w:r>
        <w:rPr>
          <w:rFonts w:ascii="Arial Narrow" w:hAnsi="Arial Narrow" w:cs="Arial"/>
          <w:sz w:val="20"/>
          <w:szCs w:val="20"/>
        </w:rPr>
        <w:t>ych</w:t>
      </w:r>
      <w:r w:rsidRPr="002760FB">
        <w:rPr>
          <w:rFonts w:ascii="Arial Narrow" w:hAnsi="Arial Narrow" w:cs="Arial"/>
          <w:sz w:val="20"/>
          <w:szCs w:val="20"/>
        </w:rPr>
        <w:t xml:space="preserve"> Ministra Rozwoju i Finansów w zakresie realizacji przedsięwzięć w obszarze włączenia społecznego i zwalczania ubóstwa z wykorzystaniem środków Europejskiego Funduszu Społecznego i Europejskiego Funduszu Rozwoju Regionalnego na lata 2014-2020 – obowiązujące od dnia 9 stycznia 2018 roku</w:t>
      </w:r>
    </w:p>
    <w:bookmarkEnd w:id="4"/>
    <w:p w:rsidR="00B85617" w:rsidRPr="00040EA0" w:rsidRDefault="00FF64EE" w:rsidP="00E90A46">
      <w:pPr>
        <w:pStyle w:val="Akapitzlist"/>
        <w:numPr>
          <w:ilvl w:val="0"/>
          <w:numId w:val="2"/>
        </w:numPr>
        <w:spacing w:before="120" w:after="60" w:line="276" w:lineRule="auto"/>
        <w:ind w:left="425" w:hanging="357"/>
        <w:contextualSpacing w:val="0"/>
        <w:jc w:val="both"/>
        <w:rPr>
          <w:rFonts w:ascii="Arial Narrow" w:hAnsi="Arial Narrow" w:cs="Arial"/>
          <w:sz w:val="20"/>
          <w:szCs w:val="20"/>
        </w:rPr>
      </w:pPr>
      <w:r w:rsidRPr="00040EA0">
        <w:rPr>
          <w:rFonts w:ascii="Arial Narrow" w:hAnsi="Arial Narrow" w:cs="Arial"/>
          <w:sz w:val="20"/>
          <w:szCs w:val="20"/>
        </w:rPr>
        <w:t>Ogólnoeuropejskich</w:t>
      </w:r>
      <w:r w:rsidR="00B85617" w:rsidRPr="00040EA0">
        <w:rPr>
          <w:rFonts w:ascii="Arial Narrow" w:hAnsi="Arial Narrow" w:cs="Arial"/>
          <w:sz w:val="20"/>
          <w:szCs w:val="20"/>
        </w:rPr>
        <w:t xml:space="preserve"> Wytycznych dotycząc</w:t>
      </w:r>
      <w:r w:rsidRPr="00040EA0">
        <w:rPr>
          <w:rFonts w:ascii="Arial Narrow" w:hAnsi="Arial Narrow" w:cs="Arial"/>
          <w:sz w:val="20"/>
          <w:szCs w:val="20"/>
        </w:rPr>
        <w:t>ych</w:t>
      </w:r>
      <w:r w:rsidR="00B85617" w:rsidRPr="00040EA0">
        <w:rPr>
          <w:rFonts w:ascii="Arial Narrow" w:hAnsi="Arial Narrow" w:cs="Arial"/>
          <w:sz w:val="20"/>
          <w:szCs w:val="20"/>
        </w:rPr>
        <w:t xml:space="preserve"> przejścia od opieki instytucjonalnej do opieki świadczonej na poziomie lokalnych społeczności, Wytycznych w zakresie wdrażania i wspierania trwałego przejścia od opieki instytucjonalnej do alternatywnych rozwiązań rodzinnych i opieki świadczonej na poziomie lokalnych społeczności w przypadku dzieci, osób niepełnosprawnych, osób mających problemy ze zdrowiem psychicznym oraz osób starszych w Europie, listopad 2012</w:t>
      </w:r>
    </w:p>
    <w:p w:rsidR="00EF2B5E" w:rsidRDefault="00FF64EE" w:rsidP="00E90A46">
      <w:pPr>
        <w:pStyle w:val="Akapitzlist"/>
        <w:numPr>
          <w:ilvl w:val="0"/>
          <w:numId w:val="2"/>
        </w:numPr>
        <w:spacing w:after="60" w:line="276" w:lineRule="auto"/>
        <w:ind w:left="426" w:hanging="357"/>
        <w:contextualSpacing w:val="0"/>
        <w:jc w:val="both"/>
        <w:rPr>
          <w:rFonts w:ascii="Arial Narrow" w:hAnsi="Arial Narrow" w:cs="Arial"/>
          <w:sz w:val="20"/>
          <w:szCs w:val="20"/>
        </w:rPr>
      </w:pPr>
      <w:r w:rsidRPr="00040EA0">
        <w:rPr>
          <w:rFonts w:ascii="Arial Narrow" w:hAnsi="Arial Narrow" w:cs="Arial"/>
          <w:sz w:val="20"/>
          <w:szCs w:val="20"/>
        </w:rPr>
        <w:t>Krajowego</w:t>
      </w:r>
      <w:r w:rsidR="00B85617" w:rsidRPr="00040EA0">
        <w:rPr>
          <w:rFonts w:ascii="Arial Narrow" w:hAnsi="Arial Narrow" w:cs="Arial"/>
          <w:sz w:val="20"/>
          <w:szCs w:val="20"/>
        </w:rPr>
        <w:t xml:space="preserve"> Program</w:t>
      </w:r>
      <w:r w:rsidRPr="00040EA0">
        <w:rPr>
          <w:rFonts w:ascii="Arial Narrow" w:hAnsi="Arial Narrow" w:cs="Arial"/>
          <w:sz w:val="20"/>
          <w:szCs w:val="20"/>
        </w:rPr>
        <w:t>u</w:t>
      </w:r>
      <w:r w:rsidR="00B85617" w:rsidRPr="00040EA0">
        <w:rPr>
          <w:rFonts w:ascii="Arial Narrow" w:hAnsi="Arial Narrow" w:cs="Arial"/>
          <w:sz w:val="20"/>
          <w:szCs w:val="20"/>
        </w:rPr>
        <w:t xml:space="preserve"> Przeciwdziałania Ubóstwu i Wykluczeniu Społecznemu 2020. Nowy wymiar aktywnej integracji. Ministerstwo Pracy i Polityki Społecznej, Warszawa, sierpień 2014</w:t>
      </w:r>
    </w:p>
    <w:p w:rsidR="00F41CC2" w:rsidRPr="00F41CC2" w:rsidRDefault="00F41CC2" w:rsidP="00F41CC2">
      <w:pPr>
        <w:pStyle w:val="Akapitzlist"/>
        <w:numPr>
          <w:ilvl w:val="0"/>
          <w:numId w:val="2"/>
        </w:numPr>
        <w:spacing w:after="60" w:line="276" w:lineRule="auto"/>
        <w:ind w:left="425" w:hanging="357"/>
        <w:contextualSpacing w:val="0"/>
        <w:jc w:val="both"/>
        <w:rPr>
          <w:rFonts w:ascii="Arial Narrow" w:hAnsi="Arial Narrow" w:cs="Arial"/>
          <w:sz w:val="20"/>
          <w:szCs w:val="20"/>
        </w:rPr>
      </w:pPr>
      <w:r w:rsidRPr="00F41CC2">
        <w:rPr>
          <w:rFonts w:ascii="Arial Narrow" w:hAnsi="Arial Narrow" w:cs="Arial"/>
          <w:sz w:val="20"/>
          <w:szCs w:val="20"/>
        </w:rPr>
        <w:t>Wojewódzk</w:t>
      </w:r>
      <w:r>
        <w:rPr>
          <w:rFonts w:ascii="Arial Narrow" w:hAnsi="Arial Narrow" w:cs="Arial"/>
          <w:sz w:val="20"/>
          <w:szCs w:val="20"/>
        </w:rPr>
        <w:t>iej Strategii</w:t>
      </w:r>
      <w:r w:rsidRPr="00F41CC2">
        <w:rPr>
          <w:rFonts w:ascii="Arial Narrow" w:hAnsi="Arial Narrow" w:cs="Arial"/>
          <w:sz w:val="20"/>
          <w:szCs w:val="20"/>
        </w:rPr>
        <w:t xml:space="preserve"> w zakresie polityki społecznej na lata 2007-2020;</w:t>
      </w:r>
    </w:p>
    <w:p w:rsidR="00F41CC2" w:rsidRPr="00F41CC2" w:rsidRDefault="00F41CC2" w:rsidP="00F41CC2">
      <w:pPr>
        <w:pStyle w:val="Akapitzlist"/>
        <w:numPr>
          <w:ilvl w:val="0"/>
          <w:numId w:val="2"/>
        </w:numPr>
        <w:spacing w:after="60" w:line="276" w:lineRule="auto"/>
        <w:ind w:left="425" w:hanging="357"/>
        <w:contextualSpacing w:val="0"/>
        <w:jc w:val="both"/>
        <w:rPr>
          <w:rFonts w:ascii="Arial Narrow" w:hAnsi="Arial Narrow" w:cs="Arial"/>
          <w:sz w:val="20"/>
          <w:szCs w:val="20"/>
        </w:rPr>
      </w:pPr>
      <w:r w:rsidRPr="00F41CC2">
        <w:rPr>
          <w:rFonts w:ascii="Arial Narrow" w:hAnsi="Arial Narrow" w:cs="Arial"/>
          <w:sz w:val="20"/>
          <w:szCs w:val="20"/>
        </w:rPr>
        <w:t>Plan</w:t>
      </w:r>
      <w:r>
        <w:rPr>
          <w:rFonts w:ascii="Arial Narrow" w:hAnsi="Arial Narrow" w:cs="Arial"/>
          <w:sz w:val="20"/>
          <w:szCs w:val="20"/>
        </w:rPr>
        <w:t>u</w:t>
      </w:r>
      <w:r w:rsidRPr="00F41CC2">
        <w:rPr>
          <w:rFonts w:ascii="Arial Narrow" w:hAnsi="Arial Narrow" w:cs="Arial"/>
          <w:sz w:val="20"/>
          <w:szCs w:val="20"/>
        </w:rPr>
        <w:t xml:space="preserve"> Przeciwdziałania Depopulacji w Województwie Łódzkim Rodzina-Dzieci-Praca;</w:t>
      </w:r>
    </w:p>
    <w:p w:rsidR="00F41CC2" w:rsidRPr="00F41CC2" w:rsidRDefault="00F41CC2" w:rsidP="00F41CC2">
      <w:pPr>
        <w:pStyle w:val="Akapitzlist"/>
        <w:numPr>
          <w:ilvl w:val="0"/>
          <w:numId w:val="2"/>
        </w:numPr>
        <w:spacing w:after="60" w:line="276" w:lineRule="auto"/>
        <w:ind w:left="425" w:hanging="357"/>
        <w:contextualSpacing w:val="0"/>
        <w:jc w:val="both"/>
        <w:rPr>
          <w:rFonts w:ascii="Arial Narrow" w:hAnsi="Arial Narrow" w:cs="Arial"/>
          <w:sz w:val="20"/>
          <w:szCs w:val="20"/>
        </w:rPr>
      </w:pPr>
      <w:r w:rsidRPr="00F41CC2">
        <w:rPr>
          <w:rFonts w:ascii="Arial Narrow" w:hAnsi="Arial Narrow" w:cs="Arial"/>
          <w:sz w:val="20"/>
          <w:szCs w:val="20"/>
        </w:rPr>
        <w:t>Wojewódzki</w:t>
      </w:r>
      <w:r>
        <w:rPr>
          <w:rFonts w:ascii="Arial Narrow" w:hAnsi="Arial Narrow" w:cs="Arial"/>
          <w:sz w:val="20"/>
          <w:szCs w:val="20"/>
        </w:rPr>
        <w:t>ego</w:t>
      </w:r>
      <w:r w:rsidRPr="00F41CC2">
        <w:rPr>
          <w:rFonts w:ascii="Arial Narrow" w:hAnsi="Arial Narrow" w:cs="Arial"/>
          <w:sz w:val="20"/>
          <w:szCs w:val="20"/>
        </w:rPr>
        <w:t xml:space="preserve"> Program</w:t>
      </w:r>
      <w:r>
        <w:rPr>
          <w:rFonts w:ascii="Arial Narrow" w:hAnsi="Arial Narrow" w:cs="Arial"/>
          <w:sz w:val="20"/>
          <w:szCs w:val="20"/>
        </w:rPr>
        <w:t>u</w:t>
      </w:r>
      <w:r w:rsidRPr="00F41CC2">
        <w:rPr>
          <w:rFonts w:ascii="Arial Narrow" w:hAnsi="Arial Narrow" w:cs="Arial"/>
          <w:sz w:val="20"/>
          <w:szCs w:val="20"/>
        </w:rPr>
        <w:t xml:space="preserve"> Wspierania Rodziny i Systemu Pieczy Zastępczej na lata 2014-2020;</w:t>
      </w:r>
    </w:p>
    <w:p w:rsidR="00E00358" w:rsidRPr="00040EA0" w:rsidRDefault="00E00358" w:rsidP="001D76E3">
      <w:pPr>
        <w:spacing w:after="60" w:line="276" w:lineRule="auto"/>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040EA0">
        <w:rPr>
          <w:rFonts w:ascii="Arial Narrow" w:hAnsi="Arial Narrow" w:cs="Arial"/>
          <w:sz w:val="20"/>
          <w:szCs w:val="20"/>
        </w:rPr>
        <w:t>W przypadku wystąpienia pomocy publicznej lub pomocy de minimis wsparcie udzielane będzie zgodnie z właściwymi</w:t>
      </w:r>
      <w:r w:rsidRPr="00FF64EE">
        <w:rPr>
          <w:rFonts w:ascii="Arial Narrow" w:hAnsi="Arial Narrow" w:cs="Arial"/>
          <w:sz w:val="20"/>
          <w:szCs w:val="20"/>
        </w:rPr>
        <w:t xml:space="preserve"> przepisami prawa unijnego i krajowego dotyczącymi zasad udzielania tej pomocy, obowiązującymi w momencie udzielania wsparcia, w szczególności na podstawie:</w:t>
      </w:r>
    </w:p>
    <w:p w:rsidR="00FF64EE" w:rsidRPr="00FF64EE" w:rsidRDefault="00FF64EE" w:rsidP="00E90A46">
      <w:pPr>
        <w:numPr>
          <w:ilvl w:val="0"/>
          <w:numId w:val="46"/>
        </w:numPr>
        <w:spacing w:before="120" w:line="276" w:lineRule="auto"/>
        <w:ind w:left="357" w:hanging="357"/>
        <w:jc w:val="both"/>
        <w:rPr>
          <w:rFonts w:ascii="Arial Narrow" w:hAnsi="Arial Narrow" w:cs="Arial"/>
          <w:sz w:val="20"/>
          <w:szCs w:val="20"/>
        </w:rPr>
      </w:pPr>
      <w:r w:rsidRPr="00FF64EE">
        <w:rPr>
          <w:rFonts w:ascii="Arial Narrow" w:hAnsi="Arial Narrow" w:cs="Arial"/>
          <w:sz w:val="20"/>
          <w:szCs w:val="20"/>
        </w:rPr>
        <w:t xml:space="preserve">rozporządzenia Ministra Infrastruktury i Rozwoju z dnia 19 marca 2015 r. w sprawie udzielania pomocy </w:t>
      </w:r>
      <w:r w:rsidRPr="00FF64EE">
        <w:rPr>
          <w:rFonts w:ascii="Arial Narrow" w:hAnsi="Arial Narrow" w:cs="Arial"/>
          <w:i/>
          <w:sz w:val="20"/>
          <w:szCs w:val="20"/>
        </w:rPr>
        <w:t>de minimis</w:t>
      </w:r>
      <w:r w:rsidRPr="00FF64EE">
        <w:rPr>
          <w:rFonts w:ascii="Arial Narrow" w:hAnsi="Arial Narrow" w:cs="Arial"/>
          <w:sz w:val="20"/>
          <w:szCs w:val="20"/>
        </w:rPr>
        <w:t xml:space="preserve"> w ramach regionalnych programów operacyjnych na lata 2014-2020,</w:t>
      </w:r>
    </w:p>
    <w:p w:rsidR="00FF64EE" w:rsidRPr="00FF64EE" w:rsidRDefault="00FF64EE" w:rsidP="00E90A46">
      <w:pPr>
        <w:numPr>
          <w:ilvl w:val="0"/>
          <w:numId w:val="46"/>
        </w:numPr>
        <w:spacing w:before="120" w:line="276" w:lineRule="auto"/>
        <w:ind w:left="357" w:hanging="357"/>
        <w:jc w:val="both"/>
        <w:rPr>
          <w:rFonts w:ascii="Arial Narrow" w:hAnsi="Arial Narrow" w:cs="Arial"/>
          <w:sz w:val="20"/>
          <w:szCs w:val="20"/>
        </w:rPr>
      </w:pPr>
      <w:r w:rsidRPr="00FF64EE">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2014-2020.</w:t>
      </w:r>
    </w:p>
    <w:p w:rsidR="00FF64EE" w:rsidRPr="00FF64EE" w:rsidRDefault="00FF64EE" w:rsidP="00FF64EE">
      <w:pPr>
        <w:spacing w:line="276" w:lineRule="auto"/>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W przypadku pomocy w formie rekompensaty z tytułu świadczenia usług w ogólnym interesie gospodarczym, może być ona udzielana zgodnie z zasadami określonymi w:</w:t>
      </w:r>
    </w:p>
    <w:p w:rsidR="00FF64EE" w:rsidRPr="00FF64EE" w:rsidRDefault="00FF64EE" w:rsidP="00E90A46">
      <w:pPr>
        <w:numPr>
          <w:ilvl w:val="0"/>
          <w:numId w:val="47"/>
        </w:numPr>
        <w:spacing w:before="120" w:line="276" w:lineRule="auto"/>
        <w:ind w:left="425"/>
        <w:jc w:val="both"/>
        <w:rPr>
          <w:rFonts w:ascii="Arial Narrow" w:hAnsi="Arial Narrow" w:cs="Arial"/>
          <w:sz w:val="20"/>
          <w:szCs w:val="20"/>
        </w:rPr>
      </w:pPr>
      <w:r w:rsidRPr="00FF64EE">
        <w:rPr>
          <w:rFonts w:ascii="Arial Narrow" w:hAnsi="Arial Narrow" w:cs="Arial"/>
          <w:sz w:val="20"/>
          <w:szCs w:val="20"/>
        </w:rPr>
        <w:t>decyzji Komisji z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rsidR="00FF64EE" w:rsidRPr="00FF64EE" w:rsidRDefault="00FF64EE" w:rsidP="00E90A46">
      <w:pPr>
        <w:numPr>
          <w:ilvl w:val="0"/>
          <w:numId w:val="47"/>
        </w:numPr>
        <w:spacing w:before="120" w:line="276" w:lineRule="auto"/>
        <w:ind w:left="425"/>
        <w:jc w:val="both"/>
        <w:rPr>
          <w:rFonts w:ascii="Arial Narrow" w:hAnsi="Arial Narrow" w:cs="Arial"/>
          <w:sz w:val="20"/>
          <w:szCs w:val="20"/>
        </w:rPr>
      </w:pPr>
      <w:r w:rsidRPr="00FF64EE">
        <w:rPr>
          <w:rFonts w:ascii="Arial Narrow" w:hAnsi="Arial Narrow" w:cs="Arial"/>
          <w:sz w:val="20"/>
          <w:szCs w:val="20"/>
        </w:rPr>
        <w:t>zasadach ramowych Unii Europejskiej dotyczących pomocy państwa w formie rekompensaty z tytułu świadczenia usług publicznych (2011) lub rozporządzeniu Komisji (UE) NR 360/2012 z 25 kwietnia 2012 r. w sprawie stosowania art. 107 i 108 Traktatu o funkcjonowaniu Unii Europejskiej do pomocy de minimis przyznawanej przedsiębiorstwom wykonującym usługi świadczone w ogólnym interesie gospodarczym</w:t>
      </w:r>
      <w:r w:rsidRPr="00FF64EE" w:rsidDel="00375F8E">
        <w:rPr>
          <w:rFonts w:ascii="Arial Narrow" w:hAnsi="Arial Narrow" w:cs="Arial"/>
          <w:sz w:val="20"/>
          <w:szCs w:val="20"/>
        </w:rPr>
        <w:t xml:space="preserve"> </w:t>
      </w:r>
      <w:r w:rsidRPr="00FF64EE">
        <w:rPr>
          <w:rFonts w:ascii="Arial Narrow" w:hAnsi="Arial Narrow" w:cs="Arial"/>
          <w:sz w:val="20"/>
          <w:szCs w:val="20"/>
        </w:rPr>
        <w:t>wraz ze sprostowaniem.</w:t>
      </w:r>
    </w:p>
    <w:p w:rsidR="00FF64EE" w:rsidRPr="00FF64EE" w:rsidRDefault="00FF64EE" w:rsidP="007F6518">
      <w:pPr>
        <w:spacing w:before="120" w:line="276" w:lineRule="auto"/>
        <w:ind w:left="425"/>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Pomoc udzielana zgodnie z zasadami ramowymi jest pomocą podlegającą indywidualnej notyfikacji i IZ RPO WŁ zastrzega sobie możliwość podjęcia decyzji o indywidualnej notyfikacji planowanego wsparcia.</w:t>
      </w:r>
    </w:p>
    <w:p w:rsidR="00FF64EE" w:rsidRPr="00FF64EE" w:rsidRDefault="00FF64EE" w:rsidP="00FF64EE">
      <w:pPr>
        <w:spacing w:line="276" w:lineRule="auto"/>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Pomoc publiczna nie wystąpi w przypadku rekompensat spełniających warunki określone w orzeczeniu Trybunału Sprawiedliwości UE z 24 lipca 2003 r. w sprawie C-280/00 Altmark Trans GmbH (Zb. Orz. 2003, s. I 7747).</w:t>
      </w:r>
    </w:p>
    <w:p w:rsidR="00FF64EE" w:rsidRPr="00FF64EE" w:rsidRDefault="00FF64EE" w:rsidP="00FF64EE">
      <w:pPr>
        <w:spacing w:line="276" w:lineRule="auto"/>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rsidR="00FF64EE" w:rsidRPr="00FF64EE" w:rsidRDefault="00FF64EE" w:rsidP="00FF64EE">
      <w:pPr>
        <w:spacing w:line="276" w:lineRule="auto"/>
        <w:jc w:val="both"/>
        <w:rPr>
          <w:rFonts w:ascii="Arial Narrow" w:hAnsi="Arial Narrow" w:cs="Arial"/>
          <w:sz w:val="20"/>
          <w:szCs w:val="20"/>
        </w:rPr>
      </w:pPr>
    </w:p>
    <w:p w:rsidR="00FF64EE" w:rsidRPr="00FF64EE" w:rsidRDefault="00FF64EE" w:rsidP="00E90A46">
      <w:pPr>
        <w:numPr>
          <w:ilvl w:val="0"/>
          <w:numId w:val="33"/>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E90A46">
      <w:pPr>
        <w:numPr>
          <w:ilvl w:val="0"/>
          <w:numId w:val="33"/>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E90A46">
      <w:pPr>
        <w:numPr>
          <w:ilvl w:val="0"/>
          <w:numId w:val="33"/>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E90A46">
      <w:pPr>
        <w:numPr>
          <w:ilvl w:val="0"/>
          <w:numId w:val="33"/>
        </w:numPr>
        <w:spacing w:line="276" w:lineRule="auto"/>
        <w:ind w:left="426"/>
        <w:jc w:val="both"/>
        <w:rPr>
          <w:rFonts w:ascii="Arial Narrow" w:hAnsi="Arial Narrow" w:cs="Arial"/>
          <w:sz w:val="20"/>
          <w:szCs w:val="20"/>
        </w:rPr>
      </w:pPr>
      <w:r w:rsidRPr="00FF64EE">
        <w:rPr>
          <w:rFonts w:ascii="Arial Narrow" w:hAnsi="Arial Narrow" w:cs="Arial"/>
          <w:sz w:val="20"/>
          <w:szCs w:val="20"/>
        </w:rPr>
        <w:lastRenderedPageBreak/>
        <w:t>art. 34 ustawy z dnia 11 lipca 2014 r. o zasadach realizacji programów w zakresie polityki spójności finansowanych w perspektywie finansowej 2014-2020;</w:t>
      </w:r>
    </w:p>
    <w:p w:rsidR="00FF64EE" w:rsidRPr="00FF64EE" w:rsidRDefault="00FF64EE" w:rsidP="00E90A46">
      <w:pPr>
        <w:numPr>
          <w:ilvl w:val="0"/>
          <w:numId w:val="33"/>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XIII. </w:t>
      </w:r>
      <w:r w:rsidRPr="001D76E3">
        <w:rPr>
          <w:rFonts w:ascii="Arial Narrow" w:hAnsi="Arial Narrow" w:cs="Arial"/>
          <w:sz w:val="20"/>
          <w:szCs w:val="20"/>
        </w:rPr>
        <w:tab/>
        <w:t>Promocja projektu</w:t>
      </w:r>
    </w:p>
    <w:p w:rsidR="00AA138F" w:rsidRPr="001D76E3" w:rsidRDefault="00AA138F" w:rsidP="001D76E3">
      <w:pPr>
        <w:spacing w:line="276" w:lineRule="auto"/>
        <w:ind w:left="720" w:hanging="720"/>
        <w:jc w:val="both"/>
        <w:rPr>
          <w:rFonts w:ascii="Arial Narrow" w:hAnsi="Arial Narrow" w:cs="Arial"/>
          <w:i/>
          <w:sz w:val="20"/>
          <w:szCs w:val="20"/>
        </w:rPr>
      </w:pP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A36B5F" w:rsidRDefault="005A0F26" w:rsidP="00A36B5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VII </w:t>
      </w:r>
      <w:r w:rsidR="00A36B5F" w:rsidRPr="00A36B5F">
        <w:rPr>
          <w:rFonts w:ascii="Arial Narrow" w:hAnsi="Arial Narrow" w:cs="Arial"/>
          <w:i/>
          <w:sz w:val="20"/>
          <w:szCs w:val="20"/>
        </w:rPr>
        <w:t>Infrastruktura dla usług społecznych</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„Działanie VII.</w:t>
      </w:r>
      <w:r w:rsidR="00114521">
        <w:rPr>
          <w:rFonts w:ascii="Arial Narrow" w:hAnsi="Arial Narrow" w:cs="Arial"/>
          <w:sz w:val="20"/>
          <w:szCs w:val="20"/>
        </w:rPr>
        <w:t>3 Infrastruktura opieki społecznej</w:t>
      </w:r>
      <w:r w:rsidR="00AA138F" w:rsidRPr="001D76E3">
        <w:rPr>
          <w:rFonts w:ascii="Arial Narrow" w:hAnsi="Arial Narrow" w:cs="Arial"/>
          <w:sz w:val="20"/>
          <w:szCs w:val="20"/>
        </w:rPr>
        <w:t xml:space="preserve">” </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2.4. NUMER I NAZWA PODDZIAŁANIA</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Należy wpisać</w:t>
      </w:r>
      <w:r w:rsidR="00AA138F" w:rsidRPr="001D76E3">
        <w:rPr>
          <w:rFonts w:ascii="Arial Narrow" w:hAnsi="Arial Narrow" w:cs="Arial"/>
          <w:sz w:val="20"/>
          <w:szCs w:val="20"/>
        </w:rPr>
        <w:t xml:space="preserve"> „</w:t>
      </w:r>
      <w:r w:rsidR="006445F6" w:rsidRPr="001D76E3">
        <w:rPr>
          <w:rFonts w:ascii="Arial Narrow" w:hAnsi="Arial Narrow" w:cs="Arial"/>
          <w:sz w:val="20"/>
          <w:szCs w:val="20"/>
        </w:rPr>
        <w:t xml:space="preserve">NIE DOTYCZY” </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F41CC2" w:rsidRDefault="00F41CC2" w:rsidP="001D76E3">
      <w:pPr>
        <w:spacing w:before="120" w:line="276" w:lineRule="auto"/>
        <w:rPr>
          <w:rFonts w:ascii="Arial Narrow" w:hAnsi="Arial Narrow" w:cs="Arial"/>
          <w:b/>
          <w:sz w:val="20"/>
          <w:szCs w:val="20"/>
        </w:rPr>
      </w:pPr>
    </w:p>
    <w:p w:rsidR="00F41CC2" w:rsidRDefault="00F41CC2" w:rsidP="001D76E3">
      <w:pPr>
        <w:spacing w:before="120" w:line="276" w:lineRule="auto"/>
        <w:rPr>
          <w:rFonts w:ascii="Arial Narrow" w:hAnsi="Arial Narrow" w:cs="Arial"/>
          <w:b/>
          <w:sz w:val="20"/>
          <w:szCs w:val="20"/>
        </w:rPr>
      </w:pP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lastRenderedPageBreak/>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Wnioskodawca określa czy projekt, dla którego składany jest wniosek o dofinansowanie, jest projektem partnerskim poprzez wpisanie </w:t>
      </w:r>
      <w:r w:rsidRPr="001D76E3">
        <w:rPr>
          <w:rFonts w:ascii="Arial Narrow" w:hAnsi="Arial Narrow" w:cs="Arial"/>
          <w:sz w:val="20"/>
          <w:szCs w:val="20"/>
          <w:lang w:eastAsia="en-US"/>
        </w:rPr>
        <w:t>„</w:t>
      </w:r>
      <w:r w:rsidR="006445F6" w:rsidRPr="001D76E3">
        <w:rPr>
          <w:rFonts w:ascii="Arial Narrow" w:hAnsi="Arial Narrow" w:cs="Arial"/>
          <w:b/>
          <w:sz w:val="20"/>
          <w:szCs w:val="20"/>
          <w:lang w:eastAsia="en-US"/>
        </w:rPr>
        <w:t>PROJEKT PARTNERSKI</w:t>
      </w:r>
      <w:r w:rsidRPr="001D76E3">
        <w:rPr>
          <w:rFonts w:ascii="Arial Narrow" w:hAnsi="Arial Narrow" w:cs="Arial"/>
          <w:sz w:val="20"/>
          <w:szCs w:val="20"/>
          <w:lang w:eastAsia="en-US"/>
        </w:rPr>
        <w:t>”</w:t>
      </w:r>
      <w:r w:rsidR="00696B59" w:rsidRPr="001D76E3">
        <w:rPr>
          <w:rFonts w:ascii="Arial Narrow" w:hAnsi="Arial Narrow" w:cs="Arial"/>
          <w:sz w:val="20"/>
          <w:szCs w:val="20"/>
          <w:lang w:eastAsia="en-US"/>
        </w:rPr>
        <w:t>.</w:t>
      </w:r>
      <w:r w:rsidRPr="001D76E3">
        <w:rPr>
          <w:rFonts w:ascii="Arial Narrow" w:hAnsi="Arial Narrow" w:cs="Arial"/>
          <w:sz w:val="20"/>
          <w:szCs w:val="20"/>
        </w:rPr>
        <w:t xml:space="preserve"> Przez projekt partnerski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w:t>
      </w:r>
      <w:r w:rsidR="006445F6" w:rsidRPr="001D76E3">
        <w:rPr>
          <w:rFonts w:ascii="Arial Narrow" w:hAnsi="Arial Narrow" w:cs="Arial"/>
          <w:sz w:val="20"/>
          <w:szCs w:val="20"/>
          <w:lang w:eastAsia="en-US"/>
        </w:rPr>
        <w:t>y określonych w art. 33 Ustawy.</w:t>
      </w:r>
    </w:p>
    <w:p w:rsidR="00EF2B5E" w:rsidRDefault="00EF2B5E" w:rsidP="001D76E3">
      <w:pPr>
        <w:spacing w:line="276" w:lineRule="auto"/>
        <w:jc w:val="both"/>
        <w:rPr>
          <w:rFonts w:ascii="Arial Narrow" w:hAnsi="Arial Narrow" w:cs="Arial"/>
          <w:sz w:val="20"/>
          <w:szCs w:val="20"/>
        </w:rPr>
      </w:pPr>
      <w:r w:rsidRPr="001D76E3">
        <w:rPr>
          <w:rFonts w:ascii="Arial Narrow" w:hAnsi="Arial Narrow" w:cs="Arial"/>
          <w:sz w:val="20"/>
          <w:szCs w:val="20"/>
          <w:lang w:eastAsia="en-US"/>
        </w:rPr>
        <w:t xml:space="preserve">Jeśli </w:t>
      </w:r>
      <w:r w:rsidRPr="001D76E3">
        <w:rPr>
          <w:rFonts w:ascii="Arial Narrow" w:hAnsi="Arial Narrow" w:cs="Arial"/>
          <w:sz w:val="20"/>
          <w:szCs w:val="20"/>
        </w:rPr>
        <w:t xml:space="preserve">projekt, dla którego składany </w:t>
      </w:r>
      <w:r w:rsidR="00696B59" w:rsidRPr="001D76E3">
        <w:rPr>
          <w:rFonts w:ascii="Arial Narrow" w:hAnsi="Arial Narrow" w:cs="Arial"/>
          <w:sz w:val="20"/>
          <w:szCs w:val="20"/>
        </w:rPr>
        <w:t xml:space="preserve">jest </w:t>
      </w:r>
      <w:r w:rsidRPr="001D76E3">
        <w:rPr>
          <w:rFonts w:ascii="Arial Narrow" w:hAnsi="Arial Narrow" w:cs="Arial"/>
          <w:sz w:val="20"/>
          <w:szCs w:val="20"/>
        </w:rPr>
        <w:t>wniosek o dofinansowanie, nie jest projektem partnerskim należy wpisać „</w:t>
      </w:r>
      <w:r w:rsidR="006445F6" w:rsidRPr="001D76E3">
        <w:rPr>
          <w:rFonts w:ascii="Arial Narrow" w:hAnsi="Arial Narrow" w:cs="Arial"/>
          <w:sz w:val="20"/>
          <w:szCs w:val="20"/>
          <w:lang w:eastAsia="en-US"/>
        </w:rPr>
        <w:t>NIE DOTYCZY</w:t>
      </w:r>
      <w:r w:rsidRPr="001D76E3">
        <w:rPr>
          <w:rFonts w:ascii="Arial Narrow" w:hAnsi="Arial Narrow" w:cs="Arial"/>
          <w:sz w:val="20"/>
          <w:szCs w:val="20"/>
        </w:rPr>
        <w:t>”.</w:t>
      </w:r>
    </w:p>
    <w:p w:rsidR="002760FB" w:rsidRPr="002716AD" w:rsidRDefault="002760FB" w:rsidP="00F41CC2">
      <w:pPr>
        <w:pStyle w:val="Default"/>
        <w:spacing w:before="120"/>
        <w:jc w:val="both"/>
        <w:rPr>
          <w:rFonts w:ascii="Arial" w:hAnsi="Arial" w:cs="Arial"/>
          <w:sz w:val="23"/>
          <w:szCs w:val="23"/>
          <w:lang w:eastAsia="pl-PL"/>
        </w:rPr>
      </w:pPr>
      <w:r w:rsidRPr="002716AD">
        <w:rPr>
          <w:rFonts w:ascii="Arial Narrow" w:hAnsi="Arial Narrow"/>
          <w:sz w:val="20"/>
          <w:szCs w:val="20"/>
        </w:rPr>
        <w:t xml:space="preserve">Wnioskodawca określa </w:t>
      </w:r>
      <w:r>
        <w:rPr>
          <w:rFonts w:ascii="Arial Narrow" w:hAnsi="Arial Narrow"/>
          <w:sz w:val="20"/>
          <w:szCs w:val="20"/>
        </w:rPr>
        <w:t xml:space="preserve">także </w:t>
      </w:r>
      <w:r w:rsidRPr="002716AD">
        <w:rPr>
          <w:rFonts w:ascii="Arial Narrow" w:hAnsi="Arial Narrow"/>
          <w:sz w:val="20"/>
          <w:szCs w:val="20"/>
        </w:rPr>
        <w:t xml:space="preserve">czy projekt, dla którego składany jest wniosek o dofinansowanie, jest projektem rewitalizacyjnym wpisując „projekt rewitalizacyjny” bądź „nie dotyczy”. </w:t>
      </w:r>
    </w:p>
    <w:p w:rsidR="002760FB" w:rsidRPr="002716AD" w:rsidRDefault="002760FB" w:rsidP="002760FB">
      <w:pPr>
        <w:jc w:val="both"/>
        <w:rPr>
          <w:rFonts w:ascii="Arial Narrow" w:hAnsi="Arial Narrow"/>
          <w:sz w:val="20"/>
          <w:szCs w:val="20"/>
        </w:rPr>
      </w:pPr>
    </w:p>
    <w:p w:rsidR="002760FB" w:rsidRPr="002716AD" w:rsidRDefault="002760FB" w:rsidP="002760FB">
      <w:pPr>
        <w:jc w:val="both"/>
        <w:rPr>
          <w:rFonts w:ascii="Arial Narrow" w:hAnsi="Arial Narrow"/>
          <w:sz w:val="20"/>
          <w:szCs w:val="20"/>
        </w:rPr>
      </w:pPr>
      <w:r w:rsidRPr="002716AD">
        <w:rPr>
          <w:rFonts w:ascii="Arial Narrow" w:hAnsi="Arial Narrow"/>
          <w:b/>
          <w:sz w:val="20"/>
          <w:szCs w:val="20"/>
        </w:rPr>
        <w:t>Projekt rewitalizacyjny</w:t>
      </w:r>
      <w:r w:rsidRPr="002716AD">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2760FB" w:rsidRPr="002716AD" w:rsidRDefault="002760FB" w:rsidP="002760FB">
      <w:pPr>
        <w:jc w:val="both"/>
        <w:rPr>
          <w:rFonts w:ascii="Arial Narrow" w:hAnsi="Arial Narrow"/>
          <w:sz w:val="20"/>
          <w:szCs w:val="20"/>
        </w:rPr>
      </w:pPr>
      <w:r w:rsidRPr="002716AD">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rsidR="002760FB" w:rsidRPr="001D76E3" w:rsidRDefault="002760FB" w:rsidP="002760FB">
      <w:pPr>
        <w:spacing w:line="276" w:lineRule="auto"/>
        <w:jc w:val="both"/>
        <w:rPr>
          <w:rFonts w:ascii="Arial Narrow" w:hAnsi="Arial Narrow" w:cs="Arial"/>
          <w:sz w:val="20"/>
          <w:szCs w:val="20"/>
        </w:rPr>
      </w:pPr>
      <w:r w:rsidRPr="002716AD">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rsidR="000B43C4" w:rsidRPr="001D76E3" w:rsidRDefault="000B43C4" w:rsidP="001D76E3">
      <w:pPr>
        <w:spacing w:line="276" w:lineRule="auto"/>
        <w:jc w:val="both"/>
        <w:rPr>
          <w:rFonts w:ascii="Arial Narrow" w:hAnsi="Arial Narrow" w:cs="Arial"/>
          <w:bCs/>
          <w:sz w:val="20"/>
          <w:szCs w:val="20"/>
          <w:lang w:eastAsia="en-US"/>
        </w:rPr>
      </w:pPr>
    </w:p>
    <w:p w:rsidR="00A906C8" w:rsidRPr="00252179" w:rsidRDefault="00A906C8" w:rsidP="001D76E3">
      <w:pPr>
        <w:spacing w:line="276" w:lineRule="auto"/>
        <w:jc w:val="both"/>
        <w:rPr>
          <w:rFonts w:ascii="Arial Narrow" w:hAnsi="Arial Narrow" w:cs="Arial"/>
          <w:bCs/>
          <w:sz w:val="20"/>
          <w:szCs w:val="20"/>
          <w:lang w:eastAsia="en-US"/>
        </w:rPr>
      </w:pPr>
      <w:r w:rsidRPr="00252179">
        <w:rPr>
          <w:rFonts w:ascii="Arial Narrow" w:hAnsi="Arial Narrow" w:cs="Arial"/>
          <w:bCs/>
          <w:sz w:val="20"/>
          <w:szCs w:val="20"/>
          <w:lang w:eastAsia="en-US"/>
        </w:rPr>
        <w:t xml:space="preserve">W ramach </w:t>
      </w:r>
      <w:r w:rsidRPr="00252179">
        <w:rPr>
          <w:rFonts w:ascii="Arial Narrow" w:hAnsi="Arial Narrow" w:cs="Arial"/>
          <w:bCs/>
          <w:sz w:val="20"/>
          <w:szCs w:val="20"/>
          <w:u w:val="single"/>
          <w:lang w:eastAsia="en-US"/>
        </w:rPr>
        <w:t>dominującego zakresu interwencji</w:t>
      </w:r>
      <w:r w:rsidRPr="00252179">
        <w:rPr>
          <w:rFonts w:ascii="Arial Narrow" w:hAnsi="Arial Narrow" w:cs="Arial"/>
          <w:bCs/>
          <w:sz w:val="20"/>
          <w:szCs w:val="20"/>
          <w:lang w:eastAsia="en-US"/>
        </w:rPr>
        <w:t xml:space="preserve"> należy wybrać kod:</w:t>
      </w:r>
    </w:p>
    <w:p w:rsidR="00252179" w:rsidRPr="00252179" w:rsidRDefault="00252179" w:rsidP="00252179">
      <w:pPr>
        <w:spacing w:line="276" w:lineRule="auto"/>
        <w:jc w:val="both"/>
        <w:rPr>
          <w:rFonts w:ascii="Arial Narrow" w:hAnsi="Arial Narrow" w:cs="Arial"/>
          <w:bCs/>
          <w:sz w:val="20"/>
          <w:szCs w:val="20"/>
          <w:lang w:eastAsia="en-US"/>
        </w:rPr>
      </w:pPr>
      <w:r w:rsidRPr="00252179">
        <w:rPr>
          <w:rFonts w:ascii="Arial Narrow" w:hAnsi="Arial Narrow" w:cs="Arial"/>
          <w:bCs/>
          <w:sz w:val="20"/>
          <w:szCs w:val="20"/>
          <w:lang w:eastAsia="en-US"/>
        </w:rPr>
        <w:t>052 - Infrastruktura na potrzeby wczesnej edukacji elementarnej i opieki nad dzieckiem</w:t>
      </w:r>
    </w:p>
    <w:p w:rsidR="00252179" w:rsidRPr="00252179" w:rsidRDefault="00252179" w:rsidP="00252179">
      <w:pPr>
        <w:spacing w:line="276" w:lineRule="auto"/>
        <w:jc w:val="both"/>
        <w:rPr>
          <w:rFonts w:ascii="Arial Narrow" w:hAnsi="Arial Narrow" w:cs="Arial"/>
          <w:bCs/>
          <w:sz w:val="20"/>
          <w:szCs w:val="20"/>
          <w:lang w:eastAsia="en-US"/>
        </w:rPr>
      </w:pPr>
      <w:r w:rsidRPr="00252179">
        <w:rPr>
          <w:rFonts w:ascii="Arial Narrow" w:hAnsi="Arial Narrow" w:cs="Arial"/>
          <w:bCs/>
          <w:sz w:val="20"/>
          <w:szCs w:val="20"/>
          <w:lang w:eastAsia="en-US"/>
        </w:rPr>
        <w:lastRenderedPageBreak/>
        <w:t>054 - Infrastruktura mieszkalnictwa</w:t>
      </w:r>
    </w:p>
    <w:p w:rsidR="00252179" w:rsidRPr="00252179" w:rsidRDefault="00252179" w:rsidP="00252179">
      <w:pPr>
        <w:spacing w:line="276" w:lineRule="auto"/>
        <w:jc w:val="both"/>
        <w:rPr>
          <w:rFonts w:ascii="Arial Narrow" w:hAnsi="Arial Narrow" w:cs="Arial"/>
          <w:bCs/>
          <w:sz w:val="20"/>
          <w:szCs w:val="20"/>
          <w:lang w:eastAsia="en-US"/>
        </w:rPr>
      </w:pPr>
      <w:r w:rsidRPr="00252179">
        <w:rPr>
          <w:rFonts w:ascii="Arial Narrow" w:hAnsi="Arial Narrow" w:cs="Arial"/>
          <w:bCs/>
          <w:sz w:val="20"/>
          <w:szCs w:val="20"/>
          <w:lang w:eastAsia="en-US"/>
        </w:rPr>
        <w:t>055 - Pozostała infrastruktura społeczna przyczyniająca się do rozwoju regionalnego i lokalnego</w:t>
      </w:r>
    </w:p>
    <w:p w:rsidR="00252179" w:rsidRDefault="00252179" w:rsidP="0073788B">
      <w:pPr>
        <w:spacing w:line="276" w:lineRule="auto"/>
        <w:jc w:val="both"/>
        <w:rPr>
          <w:rFonts w:ascii="Arial Narrow" w:hAnsi="Arial Narrow" w:cs="Arial"/>
          <w:bCs/>
          <w:sz w:val="20"/>
          <w:szCs w:val="20"/>
          <w:lang w:eastAsia="en-US"/>
        </w:rPr>
      </w:pPr>
    </w:p>
    <w:p w:rsidR="0073788B" w:rsidRPr="0073788B" w:rsidRDefault="0073788B" w:rsidP="0073788B">
      <w:pPr>
        <w:spacing w:line="276" w:lineRule="auto"/>
        <w:jc w:val="both"/>
        <w:rPr>
          <w:rFonts w:ascii="Arial Narrow" w:hAnsi="Arial Narrow" w:cs="Arial"/>
          <w:sz w:val="20"/>
          <w:szCs w:val="20"/>
        </w:rPr>
      </w:pPr>
      <w:r w:rsidRPr="0073788B">
        <w:rPr>
          <w:rFonts w:ascii="Arial Narrow" w:hAnsi="Arial Narrow" w:cs="Arial"/>
          <w:bCs/>
          <w:sz w:val="20"/>
          <w:szCs w:val="20"/>
          <w:lang w:eastAsia="en-US"/>
        </w:rPr>
        <w:t xml:space="preserve">Dla </w:t>
      </w:r>
      <w:r w:rsidRPr="0073788B">
        <w:rPr>
          <w:rFonts w:ascii="Arial Narrow" w:hAnsi="Arial Narrow" w:cs="Arial"/>
          <w:bCs/>
          <w:sz w:val="20"/>
          <w:szCs w:val="20"/>
          <w:u w:val="single"/>
          <w:lang w:eastAsia="en-US"/>
        </w:rPr>
        <w:t>uzupełniającego zakresu interwencji</w:t>
      </w:r>
      <w:r w:rsidRPr="0073788B">
        <w:rPr>
          <w:rFonts w:ascii="Arial Narrow" w:hAnsi="Arial Narrow" w:cs="Arial"/>
          <w:bCs/>
          <w:sz w:val="20"/>
          <w:szCs w:val="20"/>
          <w:lang w:eastAsia="en-US"/>
        </w:rPr>
        <w:t xml:space="preserve"> kody klasyfikacji n</w:t>
      </w:r>
      <w:r w:rsidRPr="0073788B">
        <w:rPr>
          <w:rFonts w:ascii="Arial Narrow" w:hAnsi="Arial Narrow" w:cs="Arial"/>
          <w:sz w:val="20"/>
          <w:szCs w:val="20"/>
        </w:rPr>
        <w:t>ależy wprowadzić zgodnie z Tabelą 1 załącznika I Rozporządzenia Komisji (UE) nr 215/2014.</w:t>
      </w:r>
      <w:r>
        <w:rPr>
          <w:rFonts w:ascii="Arial Narrow" w:hAnsi="Arial Narrow" w:cs="Arial"/>
          <w:sz w:val="20"/>
          <w:szCs w:val="20"/>
        </w:rPr>
        <w:t xml:space="preserve"> W przypadku występowania w projekcie cross-financingu należy wskazać kod:</w:t>
      </w:r>
    </w:p>
    <w:p w:rsidR="00F36BBD" w:rsidRPr="001D76E3" w:rsidRDefault="006445F6" w:rsidP="00F41CC2">
      <w:pPr>
        <w:pStyle w:val="Akapitzlist"/>
        <w:numPr>
          <w:ilvl w:val="0"/>
          <w:numId w:val="34"/>
        </w:numPr>
        <w:spacing w:line="276" w:lineRule="auto"/>
        <w:ind w:left="284"/>
        <w:jc w:val="both"/>
        <w:rPr>
          <w:rFonts w:ascii="Arial Narrow" w:hAnsi="Arial Narrow" w:cs="Arial"/>
          <w:bCs/>
          <w:sz w:val="20"/>
          <w:szCs w:val="20"/>
          <w:lang w:eastAsia="en-US"/>
        </w:rPr>
      </w:pPr>
      <w:r w:rsidRPr="001D76E3">
        <w:rPr>
          <w:rFonts w:ascii="Arial Narrow" w:hAnsi="Arial Narrow" w:cs="Arial"/>
          <w:bCs/>
          <w:sz w:val="20"/>
          <w:szCs w:val="20"/>
          <w:lang w:eastAsia="en-US"/>
        </w:rPr>
        <w:t>K</w:t>
      </w:r>
      <w:r w:rsidR="00AE715B" w:rsidRPr="001D76E3">
        <w:rPr>
          <w:rFonts w:ascii="Arial Narrow" w:hAnsi="Arial Narrow" w:cs="Arial"/>
          <w:bCs/>
          <w:sz w:val="20"/>
          <w:szCs w:val="20"/>
          <w:lang w:eastAsia="en-US"/>
        </w:rPr>
        <w:t xml:space="preserve">od </w:t>
      </w:r>
      <w:r w:rsidR="00F36BBD" w:rsidRPr="001D76E3">
        <w:rPr>
          <w:rFonts w:ascii="Arial Narrow" w:hAnsi="Arial Narrow" w:cs="Arial"/>
          <w:bCs/>
          <w:sz w:val="20"/>
          <w:szCs w:val="20"/>
          <w:lang w:eastAsia="en-US"/>
        </w:rPr>
        <w:t>101 - Finansowanie krzyżowe w ramach EFRR (wsparcie dla przedsięwzięć typowych dla EFS, koniecznych dla zadowalająceg</w:t>
      </w:r>
      <w:r w:rsidR="0072419A" w:rsidRPr="001D76E3">
        <w:rPr>
          <w:rFonts w:ascii="Arial Narrow" w:hAnsi="Arial Narrow" w:cs="Arial"/>
          <w:bCs/>
          <w:sz w:val="20"/>
          <w:szCs w:val="20"/>
          <w:lang w:eastAsia="en-US"/>
        </w:rPr>
        <w:t>o wdrożenia części przedsięwzięcia</w:t>
      </w:r>
      <w:r w:rsidR="00F36BBD" w:rsidRPr="001D76E3">
        <w:rPr>
          <w:rFonts w:ascii="Arial Narrow" w:hAnsi="Arial Narrow" w:cs="Arial"/>
          <w:bCs/>
          <w:sz w:val="20"/>
          <w:szCs w:val="20"/>
          <w:lang w:eastAsia="en-US"/>
        </w:rPr>
        <w:t xml:space="preserve"> związanej bezpośrednio z EFRR)</w:t>
      </w:r>
    </w:p>
    <w:p w:rsidR="00A906C8" w:rsidRPr="00094657" w:rsidRDefault="00A906C8" w:rsidP="001D76E3">
      <w:pPr>
        <w:spacing w:line="276" w:lineRule="auto"/>
        <w:jc w:val="both"/>
        <w:rPr>
          <w:rFonts w:ascii="Arial Narrow" w:hAnsi="Arial Narrow" w:cs="Arial"/>
          <w:sz w:val="16"/>
          <w:szCs w:val="16"/>
        </w:rPr>
      </w:pPr>
    </w:p>
    <w:p w:rsidR="005A0F26" w:rsidRPr="001D76E3" w:rsidRDefault="00275A13" w:rsidP="001D76E3">
      <w:pPr>
        <w:spacing w:line="276" w:lineRule="auto"/>
        <w:jc w:val="both"/>
        <w:rPr>
          <w:rFonts w:ascii="Arial Narrow" w:hAnsi="Arial Narrow" w:cs="Arial"/>
          <w:sz w:val="20"/>
          <w:szCs w:val="20"/>
        </w:rPr>
      </w:pPr>
      <w:r w:rsidRPr="001D76E3">
        <w:rPr>
          <w:rFonts w:ascii="Arial Narrow" w:hAnsi="Arial Narrow" w:cs="Arial"/>
          <w:sz w:val="20"/>
          <w:szCs w:val="20"/>
          <w:u w:val="single"/>
        </w:rPr>
        <w:t>Kod</w:t>
      </w:r>
      <w:r w:rsidR="005A0F26" w:rsidRPr="001D76E3">
        <w:rPr>
          <w:rFonts w:ascii="Arial Narrow" w:hAnsi="Arial Narrow" w:cs="Arial"/>
          <w:sz w:val="20"/>
          <w:szCs w:val="20"/>
          <w:u w:val="single"/>
        </w:rPr>
        <w:t xml:space="preserve"> formy finansowania</w:t>
      </w:r>
      <w:r w:rsidR="005A0F26" w:rsidRPr="001D76E3">
        <w:rPr>
          <w:rFonts w:ascii="Arial Narrow" w:hAnsi="Arial Narrow" w:cs="Arial"/>
          <w:sz w:val="20"/>
          <w:szCs w:val="20"/>
        </w:rPr>
        <w:t xml:space="preserve"> </w:t>
      </w:r>
      <w:r w:rsidRPr="001D76E3">
        <w:rPr>
          <w:rFonts w:ascii="Arial Narrow" w:hAnsi="Arial Narrow" w:cs="Arial"/>
          <w:sz w:val="20"/>
          <w:szCs w:val="20"/>
        </w:rPr>
        <w:t>należy uzupełnić zgodnie z Tabelą 2</w:t>
      </w:r>
      <w:r w:rsidR="00466365" w:rsidRPr="001D76E3">
        <w:rPr>
          <w:rFonts w:ascii="Arial Narrow" w:hAnsi="Arial Narrow" w:cs="Arial"/>
          <w:sz w:val="20"/>
          <w:szCs w:val="20"/>
        </w:rPr>
        <w:t xml:space="preserve"> załącznika I Rozporządzenia Komisji (UE)</w:t>
      </w:r>
      <w:r w:rsidR="00A565B3" w:rsidRPr="001D76E3">
        <w:rPr>
          <w:rFonts w:ascii="Arial Narrow" w:hAnsi="Arial Narrow" w:cs="Arial"/>
          <w:sz w:val="20"/>
          <w:szCs w:val="20"/>
        </w:rPr>
        <w:t xml:space="preserve"> nr 215/2014, tj. </w:t>
      </w:r>
      <w:r w:rsidR="006445F6" w:rsidRPr="001D76E3">
        <w:rPr>
          <w:rFonts w:ascii="Arial Narrow" w:hAnsi="Arial Narrow" w:cs="Arial"/>
          <w:sz w:val="20"/>
          <w:szCs w:val="20"/>
        </w:rPr>
        <w:t>poprzez wpisanie „</w:t>
      </w:r>
      <w:r w:rsidR="005A0F26" w:rsidRPr="001D76E3">
        <w:rPr>
          <w:rFonts w:ascii="Arial Narrow" w:hAnsi="Arial Narrow" w:cs="Arial"/>
          <w:sz w:val="20"/>
          <w:szCs w:val="20"/>
        </w:rPr>
        <w:t>kod 01 – dotacja bezzwrotna</w:t>
      </w:r>
      <w:r w:rsidR="006445F6" w:rsidRPr="001D76E3">
        <w:rPr>
          <w:rFonts w:ascii="Arial Narrow" w:hAnsi="Arial Narrow" w:cs="Arial"/>
          <w:sz w:val="20"/>
          <w:szCs w:val="20"/>
        </w:rPr>
        <w:t>”</w:t>
      </w:r>
      <w:r w:rsidR="005A0F26" w:rsidRPr="001D76E3">
        <w:rPr>
          <w:rFonts w:ascii="Arial Narrow" w:hAnsi="Arial Narrow" w:cs="Arial"/>
          <w:sz w:val="20"/>
          <w:szCs w:val="20"/>
        </w:rPr>
        <w:t xml:space="preserve"> </w:t>
      </w:r>
    </w:p>
    <w:p w:rsidR="00EF2B5E" w:rsidRPr="00094657" w:rsidRDefault="00EF2B5E" w:rsidP="001D76E3">
      <w:pPr>
        <w:tabs>
          <w:tab w:val="left" w:pos="360"/>
        </w:tabs>
        <w:spacing w:line="276" w:lineRule="auto"/>
        <w:jc w:val="both"/>
        <w:rPr>
          <w:rFonts w:ascii="Arial Narrow" w:hAnsi="Arial Narrow" w:cs="Arial"/>
          <w:b/>
          <w:sz w:val="16"/>
          <w:szCs w:val="16"/>
        </w:rPr>
      </w:pPr>
    </w:p>
    <w:p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w:t>
      </w:r>
      <w:r w:rsidR="00EF393E" w:rsidRPr="001D76E3">
        <w:rPr>
          <w:rFonts w:ascii="Arial Narrow" w:hAnsi="Arial Narrow" w:cs="Arial"/>
          <w:sz w:val="20"/>
          <w:szCs w:val="20"/>
        </w:rPr>
        <w:t xml:space="preserve">do </w:t>
      </w:r>
      <w:r w:rsidR="00EF393E" w:rsidRPr="001D76E3">
        <w:rPr>
          <w:rFonts w:ascii="Arial Narrow" w:hAnsi="Arial Narrow" w:cs="Arial"/>
          <w:sz w:val="20"/>
          <w:szCs w:val="20"/>
          <w:u w:val="single"/>
        </w:rPr>
        <w:t>rodzaju</w:t>
      </w:r>
      <w:r w:rsidR="005A0F26" w:rsidRPr="001D76E3">
        <w:rPr>
          <w:rFonts w:ascii="Arial Narrow" w:hAnsi="Arial Narrow" w:cs="Arial"/>
          <w:sz w:val="20"/>
          <w:szCs w:val="20"/>
          <w:u w:val="single"/>
        </w:rPr>
        <w:t xml:space="preserve"> działalności gospodarczej</w:t>
      </w:r>
      <w:r w:rsidR="005A0F26" w:rsidRPr="001D76E3">
        <w:rPr>
          <w:rFonts w:ascii="Arial Narrow" w:hAnsi="Arial Narrow" w:cs="Arial"/>
          <w:sz w:val="20"/>
          <w:szCs w:val="20"/>
        </w:rPr>
        <w:t xml:space="preserve"> </w:t>
      </w:r>
      <w:r w:rsidRPr="001D76E3">
        <w:rPr>
          <w:rFonts w:ascii="Arial Narrow" w:hAnsi="Arial Narrow" w:cs="Arial"/>
          <w:sz w:val="20"/>
          <w:szCs w:val="20"/>
        </w:rPr>
        <w:t>kod należy uzupełnić zgodnie z tabelą 7 załącznika I Rozporządzenia Komisji (UE) nr 215/2014.</w:t>
      </w:r>
    </w:p>
    <w:p w:rsidR="005A0F26" w:rsidRPr="00094657" w:rsidRDefault="005A0F26" w:rsidP="001D76E3">
      <w:pPr>
        <w:tabs>
          <w:tab w:val="left" w:pos="360"/>
        </w:tabs>
        <w:spacing w:line="276" w:lineRule="auto"/>
        <w:jc w:val="both"/>
        <w:rPr>
          <w:rFonts w:ascii="Arial Narrow" w:hAnsi="Arial Narrow" w:cs="Arial"/>
          <w:sz w:val="16"/>
          <w:szCs w:val="16"/>
        </w:rPr>
      </w:pPr>
    </w:p>
    <w:p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do </w:t>
      </w:r>
      <w:r w:rsidR="005A0F26" w:rsidRPr="001D76E3">
        <w:rPr>
          <w:rFonts w:ascii="Arial Narrow" w:hAnsi="Arial Narrow" w:cs="Arial"/>
          <w:sz w:val="20"/>
          <w:szCs w:val="20"/>
          <w:u w:val="single"/>
        </w:rPr>
        <w:t xml:space="preserve">typu obszaru </w:t>
      </w:r>
      <w:r w:rsidRPr="001D76E3">
        <w:rPr>
          <w:rFonts w:ascii="Arial Narrow" w:hAnsi="Arial Narrow" w:cs="Arial"/>
          <w:sz w:val="20"/>
          <w:szCs w:val="20"/>
          <w:u w:val="single"/>
        </w:rPr>
        <w:t>realizacji</w:t>
      </w:r>
      <w:r w:rsidRPr="001D76E3">
        <w:rPr>
          <w:rFonts w:ascii="Arial Narrow" w:hAnsi="Arial Narrow" w:cs="Arial"/>
          <w:sz w:val="20"/>
          <w:szCs w:val="20"/>
        </w:rPr>
        <w:t xml:space="preserve"> kod należy uzupełnić zgodnie z tabelą 3 załącznika I Rozporządzenia Komisji (UE) nr 215/2014:</w:t>
      </w:r>
    </w:p>
    <w:p w:rsidR="005A0F26" w:rsidRPr="001D76E3" w:rsidRDefault="005A0F26" w:rsidP="001D76E3">
      <w:pPr>
        <w:tabs>
          <w:tab w:val="left" w:pos="360"/>
        </w:tabs>
        <w:spacing w:line="276" w:lineRule="auto"/>
        <w:jc w:val="both"/>
        <w:rPr>
          <w:rFonts w:ascii="Arial Narrow" w:hAnsi="Arial Narrow" w:cs="Arial"/>
          <w:sz w:val="20"/>
          <w:szCs w:val="20"/>
        </w:rPr>
      </w:pPr>
      <w:r w:rsidRPr="001D76E3">
        <w:rPr>
          <w:rFonts w:ascii="Arial Narrow" w:hAnsi="Arial Narrow" w:cs="Arial"/>
          <w:sz w:val="20"/>
          <w:szCs w:val="20"/>
        </w:rPr>
        <w:t>kod 01 –</w:t>
      </w:r>
      <w:r w:rsidR="00C7446E" w:rsidRPr="001D76E3">
        <w:rPr>
          <w:rFonts w:ascii="Arial Narrow" w:hAnsi="Arial Narrow" w:cs="Arial"/>
          <w:sz w:val="20"/>
          <w:szCs w:val="20"/>
        </w:rPr>
        <w:t xml:space="preserve"> </w:t>
      </w:r>
      <w:r w:rsidRPr="001D76E3">
        <w:rPr>
          <w:rFonts w:ascii="Arial Narrow" w:hAnsi="Arial Narrow" w:cs="Arial"/>
          <w:sz w:val="20"/>
          <w:szCs w:val="20"/>
        </w:rPr>
        <w:t>duże obszary miejskie (o ludności &gt; 50</w:t>
      </w:r>
      <w:r w:rsidR="00466365" w:rsidRPr="001D76E3">
        <w:rPr>
          <w:rFonts w:ascii="Arial Narrow" w:hAnsi="Arial Narrow" w:cs="Arial"/>
          <w:sz w:val="20"/>
          <w:szCs w:val="20"/>
        </w:rPr>
        <w:t xml:space="preserve"> </w:t>
      </w:r>
      <w:r w:rsidRPr="001D76E3">
        <w:rPr>
          <w:rFonts w:ascii="Arial Narrow" w:hAnsi="Arial Narrow" w:cs="Arial"/>
          <w:sz w:val="20"/>
          <w:szCs w:val="20"/>
        </w:rPr>
        <w:t>000 i dużej gęstości zaludnienia)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02 –</w:t>
      </w:r>
      <w:r w:rsidR="00C7446E" w:rsidRPr="001D76E3">
        <w:rPr>
          <w:rFonts w:ascii="Arial Narrow" w:hAnsi="Arial Narrow" w:cs="Arial"/>
          <w:sz w:val="20"/>
          <w:szCs w:val="20"/>
        </w:rPr>
        <w:t xml:space="preserve"> </w:t>
      </w:r>
      <w:r w:rsidRPr="001D76E3">
        <w:rPr>
          <w:rFonts w:ascii="Arial Narrow" w:hAnsi="Arial Narrow" w:cs="Arial"/>
          <w:sz w:val="20"/>
          <w:szCs w:val="20"/>
        </w:rPr>
        <w:t>małe obszary miejskie (o ludności &gt; 5</w:t>
      </w:r>
      <w:r w:rsidR="00466365" w:rsidRPr="001D76E3">
        <w:rPr>
          <w:rFonts w:ascii="Arial Narrow" w:hAnsi="Arial Narrow" w:cs="Arial"/>
          <w:sz w:val="20"/>
          <w:szCs w:val="20"/>
        </w:rPr>
        <w:t xml:space="preserve"> </w:t>
      </w:r>
      <w:r w:rsidRPr="001D76E3">
        <w:rPr>
          <w:rFonts w:ascii="Arial Narrow" w:hAnsi="Arial Narrow" w:cs="Arial"/>
          <w:sz w:val="20"/>
          <w:szCs w:val="20"/>
        </w:rPr>
        <w:t>000 i średniej gęstości zaludnienia)</w:t>
      </w: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03</w:t>
      </w:r>
      <w:r w:rsidR="00C7446E" w:rsidRPr="001D76E3">
        <w:rPr>
          <w:rFonts w:ascii="Arial Narrow" w:hAnsi="Arial Narrow" w:cs="Arial"/>
          <w:sz w:val="20"/>
          <w:szCs w:val="20"/>
        </w:rPr>
        <w:t xml:space="preserve"> - </w:t>
      </w:r>
      <w:r w:rsidRPr="001D76E3">
        <w:rPr>
          <w:rFonts w:ascii="Arial Narrow" w:hAnsi="Arial Narrow" w:cs="Arial"/>
          <w:sz w:val="20"/>
          <w:szCs w:val="20"/>
        </w:rPr>
        <w:t>obszary wiejskie (o małej gęstości zaludnienia)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07- nie dotyczy</w:t>
      </w:r>
    </w:p>
    <w:p w:rsidR="00EF2B5E" w:rsidRPr="00094657" w:rsidRDefault="00EF2B5E" w:rsidP="001D76E3">
      <w:pPr>
        <w:spacing w:line="276" w:lineRule="auto"/>
        <w:jc w:val="both"/>
        <w:rPr>
          <w:rFonts w:ascii="Arial Narrow" w:hAnsi="Arial Narrow" w:cs="Arial"/>
          <w:b/>
          <w:sz w:val="16"/>
          <w:szCs w:val="16"/>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5" w:name="highlightHit_1"/>
      <w:bookmarkStart w:id="6" w:name="highlightHit_2"/>
      <w:bookmarkStart w:id="7" w:name="highlightHit_4"/>
      <w:bookmarkStart w:id="8" w:name="highlightHit_5"/>
      <w:bookmarkStart w:id="9" w:name="highlightHit_6"/>
      <w:bookmarkStart w:id="10" w:name="highlightHit_7"/>
      <w:bookmarkStart w:id="11" w:name="highlightHit_8"/>
      <w:bookmarkStart w:id="12" w:name="highlightHit_9"/>
      <w:bookmarkStart w:id="13" w:name="highlightHit_10"/>
      <w:bookmarkStart w:id="14" w:name="highlightHit_11"/>
      <w:bookmarkStart w:id="15" w:name="highlightHit_12"/>
      <w:bookmarkStart w:id="16" w:name="highlightHit_13"/>
      <w:bookmarkStart w:id="17" w:name="highlightHit_14"/>
      <w:bookmarkEnd w:id="5"/>
      <w:bookmarkEnd w:id="6"/>
      <w:bookmarkEnd w:id="7"/>
      <w:bookmarkEnd w:id="8"/>
      <w:bookmarkEnd w:id="9"/>
      <w:bookmarkEnd w:id="10"/>
      <w:bookmarkEnd w:id="11"/>
      <w:bookmarkEnd w:id="12"/>
      <w:bookmarkEnd w:id="13"/>
      <w:bookmarkEnd w:id="14"/>
      <w:bookmarkEnd w:id="15"/>
      <w:bookmarkEnd w:id="16"/>
      <w:bookmarkEnd w:id="17"/>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lastRenderedPageBreak/>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252179" w:rsidRPr="005C4DF5" w:rsidRDefault="00252179" w:rsidP="00252179">
      <w:pPr>
        <w:autoSpaceDE w:val="0"/>
        <w:autoSpaceDN w:val="0"/>
        <w:adjustRightInd w:val="0"/>
        <w:spacing w:before="120" w:line="276" w:lineRule="auto"/>
        <w:jc w:val="both"/>
        <w:rPr>
          <w:rFonts w:ascii="Arial Narrow" w:hAnsi="Arial Narrow" w:cs="Arial"/>
          <w:b/>
          <w:sz w:val="20"/>
          <w:szCs w:val="20"/>
        </w:rPr>
      </w:pPr>
      <w:r w:rsidRPr="005C4DF5">
        <w:rPr>
          <w:rFonts w:ascii="Arial Narrow" w:hAnsi="Arial Narrow" w:cs="Arial"/>
          <w:sz w:val="20"/>
          <w:szCs w:val="20"/>
        </w:rPr>
        <w:t xml:space="preserve">Wnioskodawca zaznacza odpowiedz „TAK”, która oznacza, że VAT jest niekwalifikowalny.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252179" w:rsidRDefault="00252179" w:rsidP="00252179">
      <w:pPr>
        <w:autoSpaceDE w:val="0"/>
        <w:autoSpaceDN w:val="0"/>
        <w:adjustRightInd w:val="0"/>
        <w:rPr>
          <w:rFonts w:ascii="Arial Narrow" w:hAnsi="Arial Narrow"/>
          <w:sz w:val="22"/>
          <w:szCs w:val="22"/>
        </w:rPr>
      </w:pPr>
      <w:r w:rsidRPr="005C4DF5">
        <w:rPr>
          <w:rFonts w:ascii="Arial Narrow" w:hAnsi="Arial Narrow"/>
          <w:sz w:val="22"/>
          <w:szCs w:val="22"/>
        </w:rPr>
        <w:t>Należy wpisać: „Nie dotyczy”.</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855E11" w:rsidRPr="00094657" w:rsidRDefault="00855E11" w:rsidP="001D76E3">
      <w:pPr>
        <w:spacing w:line="276" w:lineRule="auto"/>
        <w:jc w:val="both"/>
        <w:rPr>
          <w:rFonts w:ascii="Arial Narrow" w:hAnsi="Arial Narrow" w:cs="Arial"/>
          <w:sz w:val="16"/>
          <w:szCs w:val="16"/>
        </w:rPr>
      </w:pPr>
    </w:p>
    <w:p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rsidR="00855E11" w:rsidRPr="00094657" w:rsidRDefault="00855E11" w:rsidP="001D76E3">
      <w:pPr>
        <w:spacing w:line="276" w:lineRule="auto"/>
        <w:jc w:val="both"/>
        <w:rPr>
          <w:rFonts w:ascii="Arial Narrow" w:hAnsi="Arial Narrow" w:cs="Arial"/>
          <w:sz w:val="16"/>
          <w:szCs w:val="16"/>
        </w:rPr>
      </w:pP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252179" w:rsidRPr="00094657" w:rsidRDefault="00252179" w:rsidP="00252179">
      <w:pPr>
        <w:spacing w:line="276" w:lineRule="auto"/>
        <w:jc w:val="both"/>
        <w:rPr>
          <w:rFonts w:ascii="Arial Narrow" w:hAnsi="Arial Narrow" w:cs="Arial"/>
          <w:sz w:val="16"/>
          <w:szCs w:val="16"/>
        </w:rPr>
      </w:pPr>
    </w:p>
    <w:p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rsidR="00197F39" w:rsidRPr="00094657" w:rsidRDefault="00197F39" w:rsidP="001D76E3">
      <w:pPr>
        <w:spacing w:line="276" w:lineRule="auto"/>
        <w:jc w:val="both"/>
        <w:rPr>
          <w:rFonts w:ascii="Arial Narrow" w:hAnsi="Arial Narrow" w:cs="Arial"/>
          <w:sz w:val="16"/>
          <w:szCs w:val="16"/>
        </w:rPr>
      </w:pPr>
    </w:p>
    <w:p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rsidR="00715969"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p w:rsidR="00094657" w:rsidRDefault="00094657" w:rsidP="001D76E3">
      <w:pPr>
        <w:spacing w:line="276" w:lineRule="auto"/>
        <w:jc w:val="both"/>
        <w:rPr>
          <w:rFonts w:ascii="Arial Narrow" w:hAnsi="Arial Narrow" w:cs="Arial"/>
          <w:sz w:val="20"/>
          <w:szCs w:val="20"/>
        </w:rPr>
      </w:pPr>
    </w:p>
    <w:p w:rsidR="00094657" w:rsidRDefault="00094657" w:rsidP="001D76E3">
      <w:pPr>
        <w:spacing w:line="276" w:lineRule="auto"/>
        <w:jc w:val="both"/>
        <w:rPr>
          <w:rFonts w:ascii="Arial Narrow" w:hAnsi="Arial Narrow" w:cs="Arial"/>
          <w:sz w:val="20"/>
          <w:szCs w:val="20"/>
        </w:rPr>
      </w:pPr>
    </w:p>
    <w:p w:rsidR="00094657" w:rsidRPr="001D76E3" w:rsidRDefault="00094657"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IV. CHARAKTERYSTYKA PROWADZONEJ DZIAŁALNOŚCI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5A0F26" w:rsidRPr="001D76E3" w:rsidRDefault="005A0F26" w:rsidP="001D76E3">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dla działania VII.</w:t>
      </w:r>
      <w:r w:rsidR="00252179">
        <w:rPr>
          <w:rFonts w:ascii="Arial Narrow" w:hAnsi="Arial Narrow" w:cs="Arial"/>
          <w:b w:val="0"/>
          <w:color w:val="auto"/>
          <w:sz w:val="20"/>
          <w:szCs w:val="20"/>
        </w:rPr>
        <w:t>3</w:t>
      </w:r>
      <w:r w:rsidR="00197F39" w:rsidRPr="001D76E3">
        <w:rPr>
          <w:rFonts w:ascii="Arial Narrow" w:hAnsi="Arial Narrow" w:cs="Arial"/>
          <w:b w:val="0"/>
          <w:color w:val="auto"/>
          <w:sz w:val="20"/>
          <w:szCs w:val="20"/>
        </w:rPr>
        <w:t xml:space="preserve"> </w:t>
      </w:r>
      <w:r w:rsidR="00197F39" w:rsidRPr="001D76E3">
        <w:rPr>
          <w:rFonts w:ascii="Arial Narrow" w:hAnsi="Arial Narrow" w:cs="Arial"/>
          <w:b w:val="0"/>
          <w:i/>
          <w:color w:val="auto"/>
          <w:sz w:val="20"/>
          <w:szCs w:val="20"/>
        </w:rPr>
        <w:t xml:space="preserve">Infrastruktura </w:t>
      </w:r>
      <w:r w:rsidR="00252179">
        <w:rPr>
          <w:rFonts w:ascii="Arial Narrow" w:hAnsi="Arial Narrow" w:cs="Arial"/>
          <w:b w:val="0"/>
          <w:i/>
          <w:color w:val="auto"/>
          <w:sz w:val="20"/>
          <w:szCs w:val="20"/>
        </w:rPr>
        <w:t xml:space="preserve">opieki społecznej </w:t>
      </w:r>
      <w:r w:rsidRPr="001D76E3">
        <w:rPr>
          <w:rFonts w:ascii="Arial Narrow" w:hAnsi="Arial Narrow" w:cs="Arial"/>
          <w:b w:val="0"/>
          <w:color w:val="auto"/>
          <w:sz w:val="20"/>
          <w:szCs w:val="20"/>
        </w:rPr>
        <w:t xml:space="preserve">Szczegółowego Opisu Osi Priorytetowych Regionalnego Programu Operacyjnego </w:t>
      </w:r>
      <w:bookmarkStart w:id="18" w:name="_Toc416444998"/>
      <w:r w:rsidRPr="001D76E3">
        <w:rPr>
          <w:rFonts w:ascii="Arial Narrow" w:hAnsi="Arial Narrow" w:cs="Arial"/>
          <w:b w:val="0"/>
          <w:color w:val="auto"/>
          <w:sz w:val="20"/>
          <w:szCs w:val="20"/>
        </w:rPr>
        <w:t>Województwa Łódzkiego na lata 2014-2020</w:t>
      </w:r>
      <w:bookmarkEnd w:id="18"/>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603D0">
      <w:pPr>
        <w:spacing w:line="360"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5A0F26" w:rsidRPr="001D76E3" w:rsidRDefault="00197F39" w:rsidP="001D76E3">
      <w:pPr>
        <w:spacing w:before="120" w:line="276" w:lineRule="auto"/>
        <w:ind w:left="539" w:hanging="539"/>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w:t>
      </w:r>
      <w:r w:rsidR="005603D0" w:rsidRPr="005603D0">
        <w:rPr>
          <w:rFonts w:ascii="Arial Narrow" w:hAnsi="Arial Narrow" w:cs="Arial"/>
          <w:sz w:val="20"/>
          <w:szCs w:val="20"/>
        </w:rPr>
        <w:lastRenderedPageBreak/>
        <w:t xml:space="preserve">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wskazać sposób, w jaki projekt przyczynia się do real</w:t>
      </w:r>
      <w:r w:rsidR="00114521">
        <w:rPr>
          <w:rFonts w:ascii="Arial Narrow" w:hAnsi="Arial Narrow" w:cs="Arial"/>
          <w:sz w:val="20"/>
          <w:szCs w:val="20"/>
        </w:rPr>
        <w:t>izacji celów Działania VII. 3</w:t>
      </w:r>
      <w:r w:rsidRPr="001D76E3">
        <w:rPr>
          <w:rFonts w:ascii="Arial Narrow" w:hAnsi="Arial Narrow" w:cs="Arial"/>
          <w:sz w:val="20"/>
          <w:szCs w:val="20"/>
        </w:rPr>
        <w:t xml:space="preserve">. Infrastruktura </w:t>
      </w:r>
      <w:r w:rsidR="00114521">
        <w:rPr>
          <w:rFonts w:ascii="Arial Narrow" w:hAnsi="Arial Narrow" w:cs="Arial"/>
          <w:sz w:val="20"/>
          <w:szCs w:val="20"/>
        </w:rPr>
        <w:t>opieki społecznej</w:t>
      </w:r>
      <w:r w:rsidRPr="001D76E3">
        <w:rPr>
          <w:rFonts w:ascii="Arial Narrow" w:hAnsi="Arial Narrow" w:cs="Arial"/>
          <w:sz w:val="20"/>
          <w:szCs w:val="20"/>
        </w:rPr>
        <w:t>;</w:t>
      </w:r>
    </w:p>
    <w:p w:rsidR="00114521" w:rsidRPr="00114521" w:rsidRDefault="00621CEB"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wykazać, iż przedmiotowy projekt wpisuje się w typy projektów wskazane w pkt. 9 SzOOP dla działania VII.</w:t>
      </w:r>
      <w:r w:rsidR="00114521">
        <w:rPr>
          <w:rFonts w:ascii="Arial Narrow" w:hAnsi="Arial Narrow" w:cs="Arial"/>
          <w:sz w:val="20"/>
          <w:szCs w:val="20"/>
        </w:rPr>
        <w:t>3</w:t>
      </w:r>
      <w:r w:rsidR="00114521" w:rsidRPr="001D76E3">
        <w:rPr>
          <w:rFonts w:ascii="Arial Narrow" w:hAnsi="Arial Narrow" w:cs="Arial"/>
          <w:sz w:val="20"/>
          <w:szCs w:val="20"/>
        </w:rPr>
        <w:t xml:space="preserve">. Infrastruktura </w:t>
      </w:r>
      <w:r w:rsidR="00114521">
        <w:rPr>
          <w:rFonts w:ascii="Arial Narrow" w:hAnsi="Arial Narrow" w:cs="Arial"/>
          <w:sz w:val="20"/>
          <w:szCs w:val="20"/>
        </w:rPr>
        <w:t>opieki społecznej</w:t>
      </w:r>
      <w:r w:rsidR="00114521" w:rsidRPr="001D76E3">
        <w:rPr>
          <w:rFonts w:ascii="Arial Narrow" w:hAnsi="Arial Narrow" w:cs="Arial"/>
          <w:sz w:val="20"/>
          <w:szCs w:val="20"/>
        </w:rPr>
        <w:t>;</w:t>
      </w:r>
    </w:p>
    <w:p w:rsidR="00621CEB" w:rsidRPr="001D76E3" w:rsidRDefault="00114521"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9A440C" w:rsidRPr="001D76E3">
        <w:rPr>
          <w:rFonts w:ascii="Arial Narrow" w:hAnsi="Arial Narrow" w:cs="Arial"/>
          <w:sz w:val="20"/>
          <w:szCs w:val="20"/>
        </w:rPr>
        <w:t>określić, w jaki</w:t>
      </w:r>
      <w:r w:rsidR="005A0F26" w:rsidRPr="001D76E3">
        <w:rPr>
          <w:rFonts w:ascii="Arial Narrow" w:hAnsi="Arial Narrow" w:cs="Arial"/>
          <w:sz w:val="20"/>
          <w:szCs w:val="20"/>
        </w:rPr>
        <w:t xml:space="preserve"> sposób projekt wpływa na realizację Strategii Rozwoju Województwa Łódzkiego bądź innych dokumentów strategicznych</w:t>
      </w:r>
      <w:r w:rsidR="00621CEB" w:rsidRPr="001D76E3">
        <w:rPr>
          <w:rFonts w:ascii="Arial Narrow" w:hAnsi="Arial Narrow" w:cs="Arial"/>
          <w:sz w:val="20"/>
          <w:szCs w:val="20"/>
        </w:rPr>
        <w:t>;</w:t>
      </w:r>
    </w:p>
    <w:p w:rsidR="00621CEB" w:rsidRPr="001D76E3" w:rsidRDefault="00621CEB"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w jaki sposób projekt </w:t>
      </w:r>
      <w:r w:rsidR="00114521">
        <w:rPr>
          <w:rFonts w:ascii="Arial Narrow" w:hAnsi="Arial Narrow" w:cs="Arial"/>
          <w:sz w:val="20"/>
          <w:szCs w:val="20"/>
        </w:rPr>
        <w:t>zapewnia zgodność z założeniami europejskich zasad przejścia z opieki instytucjonalnej do opieki środowiskowej</w:t>
      </w:r>
    </w:p>
    <w:p w:rsidR="00E725B8" w:rsidRPr="00114521" w:rsidRDefault="00621CEB" w:rsidP="00E90A46">
      <w:pPr>
        <w:pStyle w:val="Akapitzlist"/>
        <w:numPr>
          <w:ilvl w:val="0"/>
          <w:numId w:val="35"/>
        </w:numPr>
        <w:spacing w:line="276" w:lineRule="auto"/>
        <w:jc w:val="both"/>
        <w:rPr>
          <w:rFonts w:ascii="Arial Narrow" w:hAnsi="Arial Narrow" w:cs="Arial"/>
          <w:b/>
          <w:sz w:val="20"/>
          <w:szCs w:val="20"/>
        </w:rPr>
      </w:pPr>
      <w:r w:rsidRPr="00114521">
        <w:rPr>
          <w:rFonts w:ascii="Arial Narrow" w:hAnsi="Arial Narrow" w:cs="Arial"/>
          <w:sz w:val="20"/>
          <w:szCs w:val="20"/>
        </w:rPr>
        <w:t xml:space="preserve">wskazać zgodność z </w:t>
      </w:r>
      <w:r w:rsidR="00114521">
        <w:rPr>
          <w:rFonts w:ascii="Arial Narrow" w:hAnsi="Arial Narrow" w:cs="Arial"/>
          <w:sz w:val="20"/>
          <w:szCs w:val="20"/>
        </w:rPr>
        <w:t>kierunkami wskazanymi w Krajowym Programie Przeciwdziałania Ubóstwu i Wykluczeniu Społecznemu 2020:Nowy Wymiar Aktywnej Integracji.</w:t>
      </w:r>
    </w:p>
    <w:p w:rsidR="00114521" w:rsidRPr="00114521" w:rsidRDefault="00114521" w:rsidP="00E90A46">
      <w:pPr>
        <w:pStyle w:val="Akapitzlist"/>
        <w:numPr>
          <w:ilvl w:val="0"/>
          <w:numId w:val="35"/>
        </w:numPr>
        <w:spacing w:before="120" w:after="120"/>
        <w:jc w:val="both"/>
        <w:rPr>
          <w:rFonts w:ascii="Arial Narrow" w:hAnsi="Arial Narrow"/>
          <w:sz w:val="20"/>
          <w:szCs w:val="20"/>
        </w:rPr>
      </w:pPr>
      <w:r w:rsidRPr="00114521">
        <w:rPr>
          <w:rFonts w:ascii="Arial Narrow" w:hAnsi="Arial Narrow"/>
          <w:sz w:val="20"/>
          <w:szCs w:val="20"/>
        </w:rPr>
        <w:t xml:space="preserve">W projektach należy uwzględniać potrzeby terytorialne i trendy demograficzne. </w:t>
      </w: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5A0F26" w:rsidRPr="001D76E3" w:rsidRDefault="005A0F26" w:rsidP="00BF05FF">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E90A4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E90A46">
      <w:pPr>
        <w:pStyle w:val="Akapitzlist"/>
        <w:numPr>
          <w:ilvl w:val="0"/>
          <w:numId w:val="38"/>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094657" w:rsidRDefault="00094657" w:rsidP="001D76E3">
      <w:pPr>
        <w:spacing w:before="120" w:line="276" w:lineRule="auto"/>
        <w:ind w:left="357" w:hanging="357"/>
        <w:jc w:val="both"/>
        <w:rPr>
          <w:rFonts w:ascii="Arial Narrow" w:hAnsi="Arial Narrow" w:cs="Arial"/>
          <w:b/>
          <w:iCs/>
          <w:sz w:val="20"/>
          <w:szCs w:val="20"/>
        </w:rPr>
      </w:pP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lastRenderedPageBreak/>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rsidR="005A0F26" w:rsidRPr="001D76E3" w:rsidRDefault="005A0F26"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19" w:name="OLE_LINK1"/>
      <w:r w:rsidRPr="001D76E3">
        <w:rPr>
          <w:rFonts w:ascii="Arial Narrow" w:hAnsi="Arial Narrow" w:cs="Arial"/>
          <w:b/>
          <w:sz w:val="20"/>
          <w:szCs w:val="20"/>
          <w:u w:val="single"/>
        </w:rPr>
        <w:t>7.1. WSKAŹNIKI ADEKWATNE DO ZAKRESU I CELU REALIZOWANEGO PROJEKTU</w:t>
      </w:r>
    </w:p>
    <w:bookmarkEnd w:id="19"/>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Należy pamiętać, że dla projektów realiz</w:t>
      </w:r>
      <w:r w:rsidR="00C122FF">
        <w:rPr>
          <w:rFonts w:ascii="Arial Narrow" w:hAnsi="Arial Narrow"/>
          <w:sz w:val="20"/>
          <w:szCs w:val="20"/>
        </w:rPr>
        <w:t>owanych w ramach działania VII.3</w:t>
      </w:r>
      <w:r w:rsidRPr="00AD2AB7">
        <w:rPr>
          <w:rFonts w:ascii="Arial Narrow" w:hAnsi="Arial Narrow"/>
          <w:sz w:val="20"/>
          <w:szCs w:val="20"/>
        </w:rPr>
        <w:t xml:space="preserve"> wartość kosztów pośrednich </w:t>
      </w:r>
      <w:r w:rsidR="00C122FF">
        <w:rPr>
          <w:rFonts w:ascii="Arial Narrow" w:hAnsi="Arial Narrow"/>
          <w:sz w:val="20"/>
          <w:szCs w:val="20"/>
        </w:rPr>
        <w:t xml:space="preserve">rozliczanych ryczałtem wynosi 3 </w:t>
      </w:r>
      <w:r w:rsidRPr="00AD2AB7">
        <w:rPr>
          <w:rFonts w:ascii="Arial Narrow" w:hAnsi="Arial Narrow"/>
          <w:sz w:val="20"/>
          <w:szCs w:val="20"/>
        </w:rPr>
        <w:t>%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rzeczowego zakończenia projektu.</w:t>
      </w:r>
    </w:p>
    <w:p w:rsidR="001A265A" w:rsidRDefault="001A265A" w:rsidP="001D76E3">
      <w:pPr>
        <w:autoSpaceDE w:val="0"/>
        <w:autoSpaceDN w:val="0"/>
        <w:adjustRightInd w:val="0"/>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lastRenderedPageBreak/>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5E6AF2" w:rsidRDefault="005E6AF2" w:rsidP="00E90A46">
      <w:pPr>
        <w:numPr>
          <w:ilvl w:val="0"/>
          <w:numId w:val="6"/>
        </w:numPr>
        <w:contextualSpacing/>
        <w:rPr>
          <w:rFonts w:ascii="Arial Narrow" w:hAnsi="Arial Narrow"/>
          <w:sz w:val="20"/>
          <w:szCs w:val="20"/>
        </w:rPr>
      </w:pPr>
      <w:r w:rsidRPr="005E6AF2">
        <w:rPr>
          <w:rFonts w:ascii="Arial Narrow" w:hAnsi="Arial Narrow" w:cs="Arial"/>
          <w:sz w:val="20"/>
          <w:szCs w:val="20"/>
        </w:rPr>
        <w:t xml:space="preserve">Przygotowania projektu </w:t>
      </w:r>
    </w:p>
    <w:p w:rsidR="005E6AF2" w:rsidRPr="005E6AF2" w:rsidRDefault="005E6AF2" w:rsidP="00E90A46">
      <w:pPr>
        <w:numPr>
          <w:ilvl w:val="0"/>
          <w:numId w:val="6"/>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rzeczywiście ponoszonych </w:t>
      </w:r>
      <w:r w:rsidRPr="005E6AF2">
        <w:rPr>
          <w:rFonts w:ascii="Arial Narrow" w:hAnsi="Arial Narrow"/>
          <w:sz w:val="20"/>
          <w:szCs w:val="20"/>
        </w:rPr>
        <w:t>– limit ten wykorzystywany jest wyłącznie, gdy wydatki związane z zarządzaniem projektem i jego obsługą są rozliczane jako wydatki rzeczywiście ponoszone,</w:t>
      </w:r>
    </w:p>
    <w:p w:rsidR="005E6AF2" w:rsidRPr="005E6AF2" w:rsidRDefault="005E6AF2" w:rsidP="00E90A46">
      <w:pPr>
        <w:numPr>
          <w:ilvl w:val="0"/>
          <w:numId w:val="6"/>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rozliczanych stawką ryczałtową - </w:t>
      </w:r>
      <w:r w:rsidRPr="005E6AF2">
        <w:rPr>
          <w:rFonts w:ascii="Arial Narrow" w:hAnsi="Arial Narrow"/>
          <w:sz w:val="20"/>
          <w:szCs w:val="20"/>
        </w:rPr>
        <w:t>limit ten wykorzystywany jest wyłącznie, gdy wydatki związane z zarządzaniem projektem i jego obsługą są rozliczane stawką ryczałtową;</w:t>
      </w:r>
    </w:p>
    <w:p w:rsidR="005E6AF2" w:rsidRPr="005E6AF2" w:rsidRDefault="005E6AF2" w:rsidP="00E90A46">
      <w:pPr>
        <w:numPr>
          <w:ilvl w:val="0"/>
          <w:numId w:val="6"/>
        </w:numPr>
        <w:contextualSpacing/>
        <w:rPr>
          <w:rFonts w:ascii="Arial Narrow" w:hAnsi="Arial Narrow"/>
          <w:sz w:val="20"/>
          <w:szCs w:val="20"/>
        </w:rPr>
      </w:pPr>
      <w:r w:rsidRPr="005E6AF2">
        <w:rPr>
          <w:rFonts w:ascii="Arial Narrow" w:hAnsi="Arial Narrow" w:cs="Arial"/>
          <w:sz w:val="20"/>
          <w:szCs w:val="20"/>
        </w:rPr>
        <w:t>Wkładu niepieniężnego</w:t>
      </w: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094657" w:rsidRPr="001D76E3" w:rsidTr="00BB62D3">
        <w:tc>
          <w:tcPr>
            <w:tcW w:w="9204" w:type="dxa"/>
            <w:shd w:val="clear" w:color="auto" w:fill="808080"/>
          </w:tcPr>
          <w:p w:rsidR="00094657" w:rsidRPr="001D76E3" w:rsidRDefault="00094657" w:rsidP="00BB62D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lastRenderedPageBreak/>
        <w:t xml:space="preserve">10.2. UZASADNIENIE DLA CROSS-FINANCINGU </w:t>
      </w:r>
      <w:r w:rsidR="006C5B70" w:rsidRPr="001D76E3">
        <w:rPr>
          <w:rFonts w:ascii="Arial Narrow" w:hAnsi="Arial Narrow" w:cs="Arial"/>
          <w:sz w:val="20"/>
          <w:szCs w:val="20"/>
          <w:lang w:eastAsia="en-US"/>
        </w:rPr>
        <w:t>(jeśli dotyczy)</w:t>
      </w:r>
    </w:p>
    <w:p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901F81" w:rsidRDefault="00901F81"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Tabelę wypełnia się jedynie w przypadku projektów, które spełniają przesłanki występowania pomocy publicznej </w:t>
      </w:r>
      <w:r w:rsidR="00A565B3" w:rsidRPr="001D76E3">
        <w:rPr>
          <w:rFonts w:ascii="Arial Narrow" w:hAnsi="Arial Narrow" w:cs="Arial"/>
          <w:sz w:val="20"/>
          <w:szCs w:val="20"/>
        </w:rPr>
        <w:t>w </w:t>
      </w:r>
      <w:r w:rsidRPr="001D76E3">
        <w:rPr>
          <w:rFonts w:ascii="Arial Narrow" w:hAnsi="Arial Narrow" w:cs="Arial"/>
          <w:sz w:val="20"/>
          <w:szCs w:val="20"/>
        </w:rPr>
        <w:t xml:space="preserve">rozumieniu art. 107 ust. 1 Traktatu o funkcjonowaniu Unii Europejskiej lub w których występuje pomoc </w:t>
      </w:r>
      <w:r w:rsidRPr="001D76E3">
        <w:rPr>
          <w:rFonts w:ascii="Arial Narrow" w:hAnsi="Arial Narrow" w:cs="Arial"/>
          <w:i/>
          <w:sz w:val="20"/>
          <w:szCs w:val="20"/>
        </w:rPr>
        <w:t>de minimis</w:t>
      </w:r>
      <w:r w:rsidRPr="001D76E3">
        <w:rPr>
          <w:rFonts w:ascii="Arial Narrow" w:hAnsi="Arial Narrow" w:cs="Arial"/>
          <w:sz w:val="20"/>
          <w:szCs w:val="20"/>
        </w:rPr>
        <w:t xml:space="preserve">. 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dotyczy).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rsidR="005A0F26" w:rsidRPr="001D76E3" w:rsidRDefault="000A4FCD"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rsidR="000A4FCD" w:rsidRPr="001D76E3" w:rsidRDefault="000A4FCD"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19 marca 2015 r.</w:t>
      </w:r>
      <w:r w:rsidR="00A565B3" w:rsidRPr="001D76E3">
        <w:rPr>
          <w:rFonts w:ascii="Arial Narrow" w:hAnsi="Arial Narrow" w:cs="Arial"/>
          <w:sz w:val="20"/>
          <w:szCs w:val="20"/>
        </w:rPr>
        <w:t xml:space="preserve"> w sprawie udzielania pomocy de </w:t>
      </w:r>
      <w:r w:rsidRPr="001D76E3">
        <w:rPr>
          <w:rFonts w:ascii="Arial Narrow" w:hAnsi="Arial Narrow" w:cs="Arial"/>
          <w:sz w:val="20"/>
          <w:szCs w:val="20"/>
        </w:rPr>
        <w:t>minimis w ramach regionalnych programów operacyjnych na lata 2014-2020,</w:t>
      </w:r>
    </w:p>
    <w:p w:rsidR="000A4FCD" w:rsidRPr="001D76E3" w:rsidRDefault="000A4FCD"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2014-2020.</w:t>
      </w:r>
    </w:p>
    <w:p w:rsidR="000A4FCD" w:rsidRPr="001D76E3" w:rsidRDefault="000A4FCD" w:rsidP="001D76E3">
      <w:pPr>
        <w:pStyle w:val="Akapitzlist"/>
        <w:autoSpaceDE w:val="0"/>
        <w:autoSpaceDN w:val="0"/>
        <w:adjustRightInd w:val="0"/>
        <w:spacing w:line="276" w:lineRule="auto"/>
        <w:jc w:val="both"/>
        <w:rPr>
          <w:rFonts w:ascii="Arial Narrow" w:hAnsi="Arial Narrow" w:cs="Arial"/>
          <w:sz w:val="20"/>
          <w:szCs w:val="20"/>
        </w:rPr>
      </w:pP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1D76E3" w:rsidRDefault="00A47050" w:rsidP="001D76E3">
      <w:pPr>
        <w:autoSpaceDE w:val="0"/>
        <w:autoSpaceDN w:val="0"/>
        <w:adjustRightInd w:val="0"/>
        <w:spacing w:line="276" w:lineRule="auto"/>
        <w:ind w:left="284"/>
        <w:jc w:val="both"/>
        <w:rPr>
          <w:rFonts w:ascii="Arial Narrow" w:hAnsi="Arial Narrow" w:cs="Arial"/>
          <w:sz w:val="20"/>
          <w:szCs w:val="20"/>
        </w:rPr>
      </w:pPr>
    </w:p>
    <w:p w:rsidR="005A0F26" w:rsidRPr="001D76E3" w:rsidRDefault="00877458"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rekompensaty w usługach świadczonych w ogólnym interesie gospodarczym, stanowiącej pomoc publiczną, w kolumnie 2 należy podać unijną podstawę prawną dla udzielania rekompensaty </w:t>
      </w:r>
      <w:r w:rsidR="00A565B3" w:rsidRPr="001D76E3">
        <w:rPr>
          <w:rFonts w:ascii="Arial Narrow" w:hAnsi="Arial Narrow" w:cs="Arial"/>
          <w:sz w:val="20"/>
          <w:szCs w:val="20"/>
        </w:rPr>
        <w:t>(np. Decyzja Komisji z 20 </w:t>
      </w:r>
      <w:r w:rsidR="002C7F04" w:rsidRPr="001D76E3">
        <w:rPr>
          <w:rFonts w:ascii="Arial Narrow" w:hAnsi="Arial Narrow" w:cs="Arial"/>
          <w:sz w:val="20"/>
          <w:szCs w:val="20"/>
        </w:rPr>
        <w:t>grudnia 2011 r. w sprawie stosowania art. 106 ust. 2 Traktatu o funkcjonowaniu Unii Europejskiej do pomocy państwa w formie rekompensaty z tytułu świadczenia usług publicznych, przyznawanej przedsiębiorstwom</w:t>
      </w:r>
      <w:r w:rsidR="0045751B" w:rsidRPr="001D76E3">
        <w:rPr>
          <w:rFonts w:ascii="Arial Narrow" w:hAnsi="Arial Narrow" w:cs="Arial"/>
          <w:sz w:val="20"/>
          <w:szCs w:val="20"/>
        </w:rPr>
        <w:t xml:space="preserve"> zobowiązanym do wykonywania usług świadczonych w ogólnym interesie gospodarczym</w:t>
      </w:r>
      <w:r w:rsidRPr="001D76E3">
        <w:rPr>
          <w:rFonts w:ascii="Arial Narrow" w:hAnsi="Arial Narrow" w:cs="Arial"/>
          <w:sz w:val="20"/>
          <w:szCs w:val="20"/>
        </w:rPr>
        <w:t xml:space="preserve"> lub </w:t>
      </w:r>
      <w:r w:rsidR="00A47050" w:rsidRPr="001D76E3">
        <w:rPr>
          <w:rFonts w:ascii="Arial Narrow" w:hAnsi="Arial Narrow" w:cs="Arial"/>
          <w:sz w:val="20"/>
          <w:szCs w:val="20"/>
        </w:rPr>
        <w:t>rozporządzenie Komisji (UE) NR 360/2012 z 25 kwietnia 2012 r. w sprawie stosowania art. 107 i 108 Traktatu o funkcjonowaniu Unii Europejskiej do pomocy de minimis przyznawanej przedsiębiorstwom wykonującym usługi świadczone w ogólnym interesie gospodarczym)</w:t>
      </w:r>
    </w:p>
    <w:p w:rsidR="000A4FCD" w:rsidRPr="001D76E3" w:rsidRDefault="009300F5" w:rsidP="00E90A46">
      <w:pPr>
        <w:pStyle w:val="Akapitzlist"/>
        <w:numPr>
          <w:ilvl w:val="0"/>
          <w:numId w:val="39"/>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de minimis</w:t>
      </w:r>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rsidR="00D24DE9" w:rsidRPr="001D76E3"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p>
    <w:p w:rsidR="00D72D86" w:rsidRPr="001D76E3" w:rsidRDefault="000A4FCD" w:rsidP="001D76E3">
      <w:pPr>
        <w:autoSpaceDE w:val="0"/>
        <w:autoSpaceDN w:val="0"/>
        <w:adjustRightInd w:val="0"/>
        <w:spacing w:line="276" w:lineRule="auto"/>
        <w:jc w:val="both"/>
        <w:rPr>
          <w:rFonts w:ascii="Arial Narrow" w:hAnsi="Arial Narrow" w:cs="Arial"/>
          <w:b/>
          <w:bCs/>
          <w:smallCaps/>
          <w:sz w:val="20"/>
          <w:szCs w:val="20"/>
          <w:u w:val="single"/>
        </w:rPr>
      </w:pPr>
      <w:r w:rsidRPr="001D76E3">
        <w:rPr>
          <w:rFonts w:ascii="Arial Narrow" w:hAnsi="Arial Narrow" w:cs="Arial"/>
          <w:b/>
          <w:color w:val="000000"/>
          <w:sz w:val="20"/>
          <w:szCs w:val="20"/>
          <w:u w:val="single"/>
        </w:rPr>
        <w:t>11.2 PROJEKTY Z ZAKRESU USŁUG W OGÓLNYM INTERESIE GOSPODARCZYM (REKOMPENSATA</w:t>
      </w:r>
      <w:r w:rsidRPr="001D76E3">
        <w:rPr>
          <w:rFonts w:ascii="Arial Narrow" w:hAnsi="Arial Narrow" w:cs="Arial"/>
          <w:b/>
          <w:bCs/>
          <w:smallCaps/>
          <w:sz w:val="20"/>
          <w:szCs w:val="20"/>
          <w:u w:val="single"/>
        </w:rPr>
        <w:t>)</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w:t>
      </w:r>
      <w:r w:rsidR="00A565B3" w:rsidRPr="001D76E3">
        <w:rPr>
          <w:rFonts w:ascii="Arial Narrow" w:hAnsi="Arial Narrow" w:cs="Arial"/>
          <w:sz w:val="20"/>
          <w:szCs w:val="20"/>
        </w:rPr>
        <w:t>iębiorstwu świadczenie usługi w </w:t>
      </w:r>
      <w:r w:rsidRPr="001D76E3">
        <w:rPr>
          <w:rFonts w:ascii="Arial Narrow" w:hAnsi="Arial Narrow" w:cs="Arial"/>
          <w:sz w:val="20"/>
          <w:szCs w:val="20"/>
        </w:rPr>
        <w:t>ogólnym interesie gospodarczym (UOIG) za odpowiednią rekompensatą, której część s</w:t>
      </w:r>
      <w:r w:rsidR="00A565B3" w:rsidRPr="001D76E3">
        <w:rPr>
          <w:rFonts w:ascii="Arial Narrow" w:hAnsi="Arial Narrow" w:cs="Arial"/>
          <w:sz w:val="20"/>
          <w:szCs w:val="20"/>
        </w:rPr>
        <w:t xml:space="preserve">tanowi dofinansowanie unijne.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Podstawą prawną do udzielenia rekompensaty mogą być w szczególności: </w:t>
      </w:r>
    </w:p>
    <w:p w:rsidR="00D72D86" w:rsidRPr="001D76E3" w:rsidRDefault="00D72D86" w:rsidP="00E90A46">
      <w:pPr>
        <w:pStyle w:val="Akapitzlist"/>
        <w:numPr>
          <w:ilvl w:val="0"/>
          <w:numId w:val="41"/>
        </w:numPr>
        <w:autoSpaceDE w:val="0"/>
        <w:autoSpaceDN w:val="0"/>
        <w:adjustRightInd w:val="0"/>
        <w:spacing w:before="120" w:after="120" w:line="276" w:lineRule="auto"/>
        <w:ind w:left="283" w:hanging="357"/>
        <w:contextualSpacing w:val="0"/>
        <w:jc w:val="both"/>
        <w:rPr>
          <w:rFonts w:ascii="Arial Narrow" w:hAnsi="Arial Narrow" w:cs="Arial"/>
          <w:sz w:val="20"/>
          <w:szCs w:val="20"/>
        </w:rPr>
      </w:pPr>
      <w:r w:rsidRPr="001D76E3">
        <w:rPr>
          <w:rFonts w:ascii="Arial Narrow" w:hAnsi="Arial Narrow" w:cs="Arial"/>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1D76E3">
        <w:rPr>
          <w:rFonts w:ascii="Arial Narrow" w:hAnsi="Arial Narrow" w:cs="Arial"/>
          <w:sz w:val="20"/>
          <w:szCs w:val="20"/>
        </w:rPr>
        <w:t xml:space="preserve"> (Dz.U. L 7 z 11.1.2012, s. 3);</w:t>
      </w:r>
    </w:p>
    <w:p w:rsidR="00D72D86" w:rsidRPr="001D76E3" w:rsidRDefault="00D72D86" w:rsidP="00E90A46">
      <w:pPr>
        <w:pStyle w:val="Akapitzlist"/>
        <w:numPr>
          <w:ilvl w:val="0"/>
          <w:numId w:val="41"/>
        </w:numPr>
        <w:autoSpaceDE w:val="0"/>
        <w:autoSpaceDN w:val="0"/>
        <w:adjustRightInd w:val="0"/>
        <w:spacing w:before="120" w:after="120" w:line="276" w:lineRule="auto"/>
        <w:ind w:left="283" w:hanging="357"/>
        <w:contextualSpacing w:val="0"/>
        <w:jc w:val="both"/>
        <w:rPr>
          <w:rFonts w:ascii="Arial Narrow" w:hAnsi="Arial Narrow" w:cs="Arial"/>
          <w:sz w:val="20"/>
          <w:szCs w:val="20"/>
        </w:rPr>
      </w:pPr>
      <w:r w:rsidRPr="001D76E3">
        <w:rPr>
          <w:rFonts w:ascii="Arial Narrow" w:hAnsi="Arial Narrow" w:cs="Arial"/>
          <w:sz w:val="20"/>
          <w:szCs w:val="20"/>
        </w:rPr>
        <w:t>w odniesieniu do transportu lądowego</w:t>
      </w:r>
      <w:r w:rsidR="00F66BF8" w:rsidRPr="001D76E3">
        <w:rPr>
          <w:rFonts w:ascii="Arial Narrow" w:hAnsi="Arial Narrow" w:cs="Arial"/>
          <w:sz w:val="20"/>
          <w:szCs w:val="20"/>
        </w:rPr>
        <w:t xml:space="preserve"> </w:t>
      </w:r>
      <w:r w:rsidRPr="001D76E3">
        <w:rPr>
          <w:rFonts w:ascii="Arial Narrow" w:hAnsi="Arial Narrow" w:cs="Arial"/>
          <w:sz w:val="20"/>
          <w:szCs w:val="20"/>
        </w:rPr>
        <w:t xml:space="preserve">- </w:t>
      </w:r>
      <w:r w:rsidRPr="001D76E3">
        <w:rPr>
          <w:rFonts w:ascii="Arial Narrow" w:hAnsi="Arial Narrow" w:cs="Arial"/>
          <w:i/>
          <w:sz w:val="20"/>
          <w:szCs w:val="20"/>
        </w:rPr>
        <w:t>Rozporządzenie (WE) nr 1370/2007 Parlamentu Europejskiego i Rady</w:t>
      </w:r>
      <w:r w:rsidR="00A565B3" w:rsidRPr="001D76E3">
        <w:rPr>
          <w:rFonts w:ascii="Arial Narrow" w:hAnsi="Arial Narrow" w:cs="Arial"/>
          <w:i/>
          <w:sz w:val="20"/>
          <w:szCs w:val="20"/>
        </w:rPr>
        <w:t xml:space="preserve"> z </w:t>
      </w:r>
      <w:r w:rsidRPr="001D76E3">
        <w:rPr>
          <w:rFonts w:ascii="Arial Narrow" w:hAnsi="Arial Narrow" w:cs="Arial"/>
          <w:i/>
          <w:sz w:val="20"/>
          <w:szCs w:val="20"/>
        </w:rPr>
        <w:t>dnia 23 października 2007 r. dotyczące usług publicznych w zakresie kolejowego i drogowego transportu pasażerskiego oraz uchylające rozporządzenia Rady (EWG) nr 1191/69 i 1107/70</w:t>
      </w:r>
      <w:r w:rsidRPr="001D76E3">
        <w:rPr>
          <w:rFonts w:ascii="Arial Narrow" w:hAnsi="Arial Narrow" w:cs="Arial"/>
          <w:sz w:val="20"/>
          <w:szCs w:val="20"/>
        </w:rPr>
        <w:t xml:space="preserve"> (Dz.U. L 315 z 3.12.2007, s. 1).</w:t>
      </w:r>
    </w:p>
    <w:p w:rsidR="000A4FCD" w:rsidRPr="001D76E3" w:rsidRDefault="000A4FCD"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Podstawą do udzielenia rekompensaty może być też decyzja Komisji Europejskiej uznająca pomoc za zgodną ze wspólnym rynkiem, w przypadku w którym organ przyznający rekompensatę notyfikował ją Komisji.</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 xml:space="preserve"> lub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w:t>
      </w:r>
    </w:p>
    <w:p w:rsidR="005C2F16" w:rsidRPr="001D76E3" w:rsidRDefault="005C2F16"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w:t>
      </w:r>
      <w:r w:rsidR="00F66BF8" w:rsidRPr="001D76E3">
        <w:rPr>
          <w:rFonts w:ascii="Arial Narrow" w:hAnsi="Arial Narrow" w:cs="Arial"/>
          <w:sz w:val="20"/>
          <w:szCs w:val="20"/>
        </w:rPr>
        <w:t>dokumencie, umowę</w:t>
      </w:r>
      <w:r w:rsidRPr="001D76E3">
        <w:rPr>
          <w:rFonts w:ascii="Arial Narrow" w:hAnsi="Arial Narrow" w:cs="Arial"/>
          <w:sz w:val="20"/>
          <w:szCs w:val="20"/>
        </w:rPr>
        <w:t xml:space="preserve"> spółki lub akt wewnętrzny (plan, regulamin itp</w:t>
      </w:r>
      <w:r w:rsidR="00F66BF8" w:rsidRPr="001D76E3">
        <w:rPr>
          <w:rFonts w:ascii="Arial Narrow" w:hAnsi="Arial Narrow" w:cs="Arial"/>
          <w:sz w:val="20"/>
          <w:szCs w:val="20"/>
        </w:rPr>
        <w:t>.). Umowę</w:t>
      </w:r>
      <w:r w:rsidRPr="001D76E3">
        <w:rPr>
          <w:rFonts w:ascii="Arial Narrow" w:hAnsi="Arial Narrow" w:cs="Arial"/>
          <w:sz w:val="20"/>
          <w:szCs w:val="20"/>
        </w:rPr>
        <w:t xml:space="preserve"> o świadczenie usług w ogólnym interesie gos</w:t>
      </w:r>
      <w:r w:rsidR="00A565B3" w:rsidRPr="001D76E3">
        <w:rPr>
          <w:rFonts w:ascii="Arial Narrow" w:hAnsi="Arial Narrow" w:cs="Arial"/>
          <w:sz w:val="20"/>
          <w:szCs w:val="20"/>
        </w:rPr>
        <w:t>podarczym może stanowić kilka z </w:t>
      </w:r>
      <w:r w:rsidRPr="001D76E3">
        <w:rPr>
          <w:rFonts w:ascii="Arial Narrow" w:hAnsi="Arial Narrow" w:cs="Arial"/>
          <w:sz w:val="20"/>
          <w:szCs w:val="20"/>
        </w:rPr>
        <w:t>aktów przywołanych powyżej łącznie.</w:t>
      </w:r>
    </w:p>
    <w:p w:rsidR="00D72D86" w:rsidRDefault="00D72D86"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W przypadku projektu partnerskiego tabelę 11.2 należy uzupełnić oddziel</w:t>
      </w:r>
      <w:r w:rsidR="00A565B3" w:rsidRPr="001D76E3">
        <w:rPr>
          <w:rFonts w:ascii="Arial Narrow" w:hAnsi="Arial Narrow" w:cs="Arial"/>
          <w:b/>
          <w:sz w:val="20"/>
          <w:szCs w:val="20"/>
        </w:rPr>
        <w:t>nie dla każdego z Partnerów (ze </w:t>
      </w:r>
      <w:r w:rsidRPr="001D76E3">
        <w:rPr>
          <w:rFonts w:ascii="Arial Narrow" w:hAnsi="Arial Narrow" w:cs="Arial"/>
          <w:b/>
          <w:sz w:val="20"/>
          <w:szCs w:val="20"/>
        </w:rPr>
        <w:t>wskazaniem nazwy Partnera), którego dotyczy kwestia rekompensaty.</w:t>
      </w:r>
    </w:p>
    <w:p w:rsidR="00B119C0" w:rsidRPr="001D76E3" w:rsidRDefault="00B119C0"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21 Sz</w:t>
      </w:r>
      <w:r w:rsidRPr="001D76E3">
        <w:rPr>
          <w:rFonts w:ascii="Arial Narrow" w:hAnsi="Arial Narrow" w:cs="Arial"/>
          <w:sz w:val="20"/>
          <w:szCs w:val="20"/>
        </w:rPr>
        <w:t>OOP</w:t>
      </w:r>
      <w:r w:rsidR="00336386" w:rsidRPr="001D76E3">
        <w:rPr>
          <w:rFonts w:ascii="Arial Narrow" w:hAnsi="Arial Narrow" w:cs="Arial"/>
          <w:sz w:val="20"/>
          <w:szCs w:val="20"/>
        </w:rPr>
        <w:t xml:space="preserve"> dla działania VII.</w:t>
      </w:r>
      <w:r w:rsidR="00252179">
        <w:rPr>
          <w:rFonts w:ascii="Arial Narrow" w:hAnsi="Arial Narrow" w:cs="Arial"/>
          <w:sz w:val="20"/>
          <w:szCs w:val="20"/>
        </w:rPr>
        <w:t>3</w:t>
      </w:r>
      <w:r w:rsidR="00336386" w:rsidRPr="001D76E3">
        <w:rPr>
          <w:rFonts w:ascii="Arial Narrow" w:hAnsi="Arial Narrow" w:cs="Arial"/>
          <w:sz w:val="20"/>
          <w:szCs w:val="20"/>
        </w:rPr>
        <w:t xml:space="preserve">. </w:t>
      </w:r>
      <w:r w:rsidR="00336386" w:rsidRPr="001D76E3">
        <w:rPr>
          <w:rFonts w:ascii="Arial Narrow" w:hAnsi="Arial Narrow" w:cs="Arial"/>
          <w:i/>
          <w:sz w:val="20"/>
          <w:szCs w:val="20"/>
        </w:rPr>
        <w:t xml:space="preserve">Infrastruktura </w:t>
      </w:r>
      <w:r w:rsidR="00252179">
        <w:rPr>
          <w:rFonts w:ascii="Arial Narrow" w:hAnsi="Arial Narrow" w:cs="Arial"/>
          <w:i/>
          <w:sz w:val="20"/>
          <w:szCs w:val="20"/>
        </w:rPr>
        <w:t>opieki społecznej</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Default="005A0F26" w:rsidP="001D76E3">
      <w:pPr>
        <w:spacing w:line="276" w:lineRule="auto"/>
        <w:rPr>
          <w:rFonts w:ascii="Arial Narrow" w:hAnsi="Arial Narrow" w:cs="Arial"/>
          <w:sz w:val="20"/>
          <w:szCs w:val="20"/>
          <w:u w:val="single"/>
        </w:rPr>
      </w:pP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1E5AE2" w:rsidRPr="001E5AE2" w:rsidRDefault="001E5AE2" w:rsidP="001E5AE2">
      <w:pPr>
        <w:spacing w:line="276" w:lineRule="auto"/>
        <w:jc w:val="both"/>
        <w:rPr>
          <w:rFonts w:ascii="Arial Narrow" w:hAnsi="Arial Narrow" w:cs="Arial"/>
          <w:sz w:val="20"/>
          <w:szCs w:val="20"/>
        </w:rPr>
      </w:pPr>
    </w:p>
    <w:p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rsidR="00E2649D" w:rsidRPr="001D76E3" w:rsidRDefault="00E2649D" w:rsidP="001D76E3">
      <w:pPr>
        <w:spacing w:line="276" w:lineRule="auto"/>
        <w:jc w:val="both"/>
        <w:rPr>
          <w:rFonts w:ascii="Arial Narrow" w:hAnsi="Arial Narrow" w:cs="Arial"/>
          <w:b/>
          <w:sz w:val="20"/>
          <w:szCs w:val="20"/>
          <w:u w:val="single"/>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Pr="001D76E3" w:rsidRDefault="00FD58DB" w:rsidP="001D76E3">
      <w:pPr>
        <w:spacing w:line="276" w:lineRule="auto"/>
        <w:jc w:val="both"/>
        <w:rPr>
          <w:rFonts w:ascii="Arial Narrow" w:hAnsi="Arial Narrow" w:cs="Arial"/>
          <w:sz w:val="20"/>
          <w:szCs w:val="20"/>
          <w:lang w:eastAsia="en-US"/>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0" w:name="OLE_LINK2"/>
      <w:bookmarkStart w:id="21"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udzielona jest na podstwie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lastRenderedPageBreak/>
              <w:t>XIII. PROMOCJA PROJEKTU</w:t>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E90A46">
      <w:pPr>
        <w:pStyle w:val="Akapitzlist"/>
        <w:numPr>
          <w:ilvl w:val="0"/>
          <w:numId w:val="4"/>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E90A46">
      <w:pPr>
        <w:pStyle w:val="Akapitzlist"/>
        <w:numPr>
          <w:ilvl w:val="0"/>
          <w:numId w:val="4"/>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2" w:name="OLE_LINK4"/>
      <w:bookmarkStart w:id="23" w:name="OLE_LINK5"/>
      <w:r w:rsidRPr="001D76E3">
        <w:rPr>
          <w:rFonts w:ascii="Arial Narrow" w:hAnsi="Arial Narrow" w:cs="Arial"/>
          <w:i/>
          <w:sz w:val="20"/>
          <w:szCs w:val="20"/>
        </w:rPr>
        <w:t>ROZPORZĄDZENIA PARLAMENTU EUROPEJSKIEGO I RADY (UE) NR 1303/2013 z dnia 17 grudnia 2013 r.</w:t>
      </w:r>
      <w:bookmarkEnd w:id="22"/>
      <w:bookmarkEnd w:id="23"/>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0"/>
      <w:bookmarkEnd w:id="21"/>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w:t>
      </w:r>
      <w:r w:rsidRPr="001E5AE2">
        <w:rPr>
          <w:rFonts w:ascii="Arial Narrow" w:hAnsi="Arial Narrow" w:cs="Arial"/>
          <w:sz w:val="20"/>
          <w:szCs w:val="20"/>
        </w:rPr>
        <w:lastRenderedPageBreak/>
        <w:t xml:space="preserve">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rsidR="00A565B3" w:rsidRPr="001E5AE2"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41022" w:rsidRPr="001D76E3" w:rsidRDefault="00541022"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A87B4C" w:rsidRDefault="00A87B4C" w:rsidP="006339AA">
      <w:pPr>
        <w:autoSpaceDE w:val="0"/>
        <w:autoSpaceDN w:val="0"/>
        <w:adjustRightInd w:val="0"/>
        <w:spacing w:before="240" w:line="276" w:lineRule="auto"/>
        <w:jc w:val="both"/>
        <w:rPr>
          <w:rFonts w:ascii="Arial Narrow" w:hAnsi="Arial Narrow" w:cs="Arial"/>
          <w:b/>
          <w:sz w:val="20"/>
          <w:szCs w:val="20"/>
        </w:rPr>
      </w:pP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8 maja 2015 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87B4C" w:rsidRDefault="00A87B4C" w:rsidP="001D76E3">
      <w:pPr>
        <w:autoSpaceDE w:val="0"/>
        <w:autoSpaceDN w:val="0"/>
        <w:adjustRightInd w:val="0"/>
        <w:spacing w:before="120" w:line="276" w:lineRule="auto"/>
        <w:jc w:val="both"/>
        <w:rPr>
          <w:rFonts w:ascii="Arial Narrow" w:hAnsi="Arial Narrow" w:cs="Arial"/>
          <w:b/>
          <w:sz w:val="20"/>
          <w:szCs w:val="20"/>
        </w:rPr>
      </w:pP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A87B4C" w:rsidRDefault="00A87B4C"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A87B4C">
      <w:pPr>
        <w:pStyle w:val="Akapitzlist"/>
        <w:numPr>
          <w:ilvl w:val="0"/>
          <w:numId w:val="42"/>
        </w:numPr>
        <w:spacing w:before="24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A87B4C">
      <w:pPr>
        <w:pStyle w:val="Akapitzlist"/>
        <w:numPr>
          <w:ilvl w:val="0"/>
          <w:numId w:val="42"/>
        </w:numPr>
        <w:spacing w:before="24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A87B4C">
      <w:pPr>
        <w:pStyle w:val="Akapitzlist"/>
        <w:numPr>
          <w:ilvl w:val="0"/>
          <w:numId w:val="42"/>
        </w:numPr>
        <w:spacing w:before="24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Pr="00853C2C" w:rsidRDefault="00E2649D" w:rsidP="00A87B4C">
      <w:pPr>
        <w:pStyle w:val="Akapitzlist"/>
        <w:numPr>
          <w:ilvl w:val="0"/>
          <w:numId w:val="42"/>
        </w:numPr>
        <w:spacing w:before="24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E2649D" w:rsidRPr="001D76E3" w:rsidRDefault="00E2649D" w:rsidP="00A87B4C">
      <w:pPr>
        <w:pStyle w:val="Akapitzlist"/>
        <w:numPr>
          <w:ilvl w:val="0"/>
          <w:numId w:val="42"/>
        </w:numPr>
        <w:spacing w:before="24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rsidR="00A93B7B" w:rsidRPr="001D76E3" w:rsidRDefault="00A93B7B"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252179" w:rsidRDefault="00252179" w:rsidP="001D76E3">
      <w:pPr>
        <w:autoSpaceDE w:val="0"/>
        <w:autoSpaceDN w:val="0"/>
        <w:adjustRightInd w:val="0"/>
        <w:spacing w:line="276" w:lineRule="auto"/>
        <w:jc w:val="both"/>
        <w:rPr>
          <w:rFonts w:ascii="Arial Narrow" w:hAnsi="Arial Narrow" w:cs="Arial"/>
          <w:b/>
          <w:sz w:val="20"/>
          <w:szCs w:val="20"/>
        </w:rPr>
      </w:pPr>
    </w:p>
    <w:p w:rsidR="00252179" w:rsidRDefault="00252179" w:rsidP="001D76E3">
      <w:pPr>
        <w:autoSpaceDE w:val="0"/>
        <w:autoSpaceDN w:val="0"/>
        <w:adjustRightInd w:val="0"/>
        <w:spacing w:line="276" w:lineRule="auto"/>
        <w:jc w:val="both"/>
        <w:rPr>
          <w:rFonts w:ascii="Arial Narrow" w:hAnsi="Arial Narrow" w:cs="Arial"/>
          <w:b/>
          <w:sz w:val="20"/>
          <w:szCs w:val="20"/>
        </w:rPr>
      </w:pPr>
    </w:p>
    <w:p w:rsidR="00252179" w:rsidRDefault="00252179" w:rsidP="001D76E3">
      <w:pPr>
        <w:autoSpaceDE w:val="0"/>
        <w:autoSpaceDN w:val="0"/>
        <w:adjustRightInd w:val="0"/>
        <w:spacing w:line="276" w:lineRule="auto"/>
        <w:jc w:val="both"/>
        <w:rPr>
          <w:rFonts w:ascii="Arial Narrow" w:hAnsi="Arial Narrow" w:cs="Arial"/>
          <w:b/>
          <w:sz w:val="20"/>
          <w:szCs w:val="20"/>
        </w:rPr>
      </w:pPr>
    </w:p>
    <w:p w:rsidR="00252179" w:rsidRDefault="00252179" w:rsidP="001D76E3">
      <w:pPr>
        <w:autoSpaceDE w:val="0"/>
        <w:autoSpaceDN w:val="0"/>
        <w:adjustRightInd w:val="0"/>
        <w:spacing w:line="276" w:lineRule="auto"/>
        <w:jc w:val="both"/>
        <w:rPr>
          <w:rFonts w:ascii="Arial Narrow" w:hAnsi="Arial Narrow" w:cs="Arial"/>
          <w:b/>
          <w:sz w:val="20"/>
          <w:szCs w:val="20"/>
        </w:rPr>
      </w:pPr>
    </w:p>
    <w:p w:rsidR="00252179" w:rsidRDefault="00252179" w:rsidP="001D76E3">
      <w:pPr>
        <w:autoSpaceDE w:val="0"/>
        <w:autoSpaceDN w:val="0"/>
        <w:adjustRightInd w:val="0"/>
        <w:spacing w:line="276" w:lineRule="auto"/>
        <w:jc w:val="both"/>
        <w:rPr>
          <w:rFonts w:ascii="Arial Narrow" w:hAnsi="Arial Narrow" w:cs="Arial"/>
          <w:b/>
          <w:sz w:val="20"/>
          <w:szCs w:val="20"/>
        </w:rPr>
      </w:pPr>
    </w:p>
    <w:p w:rsidR="00252179" w:rsidRDefault="00252179" w:rsidP="001D76E3">
      <w:pPr>
        <w:autoSpaceDE w:val="0"/>
        <w:autoSpaceDN w:val="0"/>
        <w:adjustRightInd w:val="0"/>
        <w:spacing w:line="276" w:lineRule="auto"/>
        <w:jc w:val="both"/>
        <w:rPr>
          <w:rFonts w:ascii="Arial Narrow" w:hAnsi="Arial Narrow" w:cs="Arial"/>
          <w:b/>
          <w:sz w:val="20"/>
          <w:szCs w:val="20"/>
        </w:rPr>
      </w:pPr>
    </w:p>
    <w:p w:rsidR="00252179" w:rsidRDefault="00252179" w:rsidP="001D76E3">
      <w:pPr>
        <w:autoSpaceDE w:val="0"/>
        <w:autoSpaceDN w:val="0"/>
        <w:adjustRightInd w:val="0"/>
        <w:spacing w:line="276" w:lineRule="auto"/>
        <w:jc w:val="both"/>
        <w:rPr>
          <w:rFonts w:ascii="Arial Narrow" w:hAnsi="Arial Narrow" w:cs="Arial"/>
          <w:b/>
          <w:sz w:val="20"/>
          <w:szCs w:val="20"/>
        </w:rPr>
      </w:pPr>
    </w:p>
    <w:p w:rsidR="00252179" w:rsidRDefault="00252179" w:rsidP="001D76E3">
      <w:pPr>
        <w:autoSpaceDE w:val="0"/>
        <w:autoSpaceDN w:val="0"/>
        <w:adjustRightInd w:val="0"/>
        <w:spacing w:line="276" w:lineRule="auto"/>
        <w:jc w:val="both"/>
        <w:rPr>
          <w:rFonts w:ascii="Arial Narrow" w:hAnsi="Arial Narrow" w:cs="Arial"/>
          <w:b/>
          <w:sz w:val="20"/>
          <w:szCs w:val="20"/>
        </w:rPr>
      </w:pPr>
    </w:p>
    <w:p w:rsidR="00252179" w:rsidRDefault="00252179" w:rsidP="001D76E3">
      <w:pPr>
        <w:autoSpaceDE w:val="0"/>
        <w:autoSpaceDN w:val="0"/>
        <w:adjustRightInd w:val="0"/>
        <w:spacing w:line="276" w:lineRule="auto"/>
        <w:jc w:val="both"/>
        <w:rPr>
          <w:rFonts w:ascii="Arial Narrow" w:hAnsi="Arial Narrow" w:cs="Arial"/>
          <w:b/>
          <w:sz w:val="20"/>
          <w:szCs w:val="20"/>
        </w:rPr>
      </w:pPr>
    </w:p>
    <w:p w:rsidR="00252179" w:rsidRDefault="00252179" w:rsidP="001D76E3">
      <w:pPr>
        <w:autoSpaceDE w:val="0"/>
        <w:autoSpaceDN w:val="0"/>
        <w:adjustRightInd w:val="0"/>
        <w:spacing w:line="276" w:lineRule="auto"/>
        <w:jc w:val="both"/>
        <w:rPr>
          <w:rFonts w:ascii="Arial Narrow" w:hAnsi="Arial Narrow" w:cs="Arial"/>
          <w:b/>
          <w:sz w:val="20"/>
          <w:szCs w:val="20"/>
        </w:rPr>
      </w:pPr>
    </w:p>
    <w:p w:rsidR="00252179" w:rsidRDefault="00252179" w:rsidP="001D76E3">
      <w:pPr>
        <w:autoSpaceDE w:val="0"/>
        <w:autoSpaceDN w:val="0"/>
        <w:adjustRightInd w:val="0"/>
        <w:spacing w:line="276" w:lineRule="auto"/>
        <w:jc w:val="both"/>
        <w:rPr>
          <w:rFonts w:ascii="Arial Narrow" w:hAnsi="Arial Narrow" w:cs="Arial"/>
          <w:b/>
          <w:sz w:val="20"/>
          <w:szCs w:val="20"/>
        </w:rPr>
      </w:pPr>
    </w:p>
    <w:p w:rsidR="00252179" w:rsidRDefault="00252179"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3A08F5" w:rsidRDefault="003A08F5"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E90A46">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E90A46">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E90A46">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E90A46">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E90A46">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E90A46">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E90A4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E90A4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zapewnia, aby przedstawione przez partnera(ów) wydatki zostały poniesione na realizację projektu oraz odpowiadały czynnościom uzgodnionym między Beneficjentem i partnerem(ami),</w:t>
      </w:r>
    </w:p>
    <w:p w:rsidR="00984161" w:rsidRPr="001F50AA" w:rsidRDefault="00984161" w:rsidP="00E90A4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A16F8C">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A16F8C" w:rsidRPr="00A16F8C" w:rsidRDefault="00A16F8C" w:rsidP="00A16F8C">
      <w:pPr>
        <w:autoSpaceDE w:val="0"/>
        <w:autoSpaceDN w:val="0"/>
        <w:adjustRightInd w:val="0"/>
        <w:spacing w:before="240" w:line="276" w:lineRule="auto"/>
        <w:jc w:val="both"/>
        <w:rPr>
          <w:rFonts w:ascii="Arial Narrow" w:hAnsi="Arial Narrow" w:cs="Arial"/>
          <w:sz w:val="20"/>
          <w:szCs w:val="20"/>
        </w:rPr>
      </w:pPr>
      <w:r>
        <w:rPr>
          <w:rFonts w:ascii="Arial Narrow" w:hAnsi="Arial Narrow" w:cs="Arial"/>
          <w:sz w:val="20"/>
          <w:szCs w:val="20"/>
        </w:rPr>
        <w:t xml:space="preserve">Dodatkowo, gdy Wnioskodawca /Partner ubiega się o pomoc publiczną lub pomoc de minimis </w:t>
      </w:r>
      <w:r w:rsidRPr="00A16F8C">
        <w:rPr>
          <w:rFonts w:ascii="Arial Narrow" w:hAnsi="Arial Narrow" w:cs="Arial"/>
          <w:sz w:val="20"/>
          <w:szCs w:val="20"/>
        </w:rPr>
        <w:t xml:space="preserve">przedkłada sprawozdania za </w:t>
      </w:r>
      <w:r w:rsidRPr="00A16F8C">
        <w:rPr>
          <w:rFonts w:ascii="Arial Narrow" w:hAnsi="Arial Narrow" w:cs="Arial"/>
          <w:b/>
          <w:sz w:val="20"/>
          <w:szCs w:val="20"/>
        </w:rPr>
        <w:t>okres 3 ostatnich lat obrotowych,</w:t>
      </w:r>
      <w:r w:rsidRPr="00A16F8C">
        <w:rPr>
          <w:rFonts w:ascii="Arial Narrow" w:hAnsi="Arial Narrow" w:cs="Arial"/>
          <w:sz w:val="20"/>
          <w:szCs w:val="20"/>
        </w:rPr>
        <w:t xml:space="preserve"> sporządzane zgodnie z przepisami o rachunkowości, jeśli wymagają tego od niego zapisy </w:t>
      </w:r>
      <w:r w:rsidRPr="00A16F8C">
        <w:rPr>
          <w:rFonts w:ascii="Arial Narrow" w:hAnsi="Arial Narrow" w:cs="Arial"/>
          <w:i/>
          <w:sz w:val="20"/>
          <w:szCs w:val="20"/>
        </w:rPr>
        <w:t>Rozporządzenia Rady Ministrów z dnia 29 marca 2010 r. w sprawie zakresu informacji przedstawianych przez podmiot ubiegający się o pomoc de minimis</w:t>
      </w:r>
      <w:r w:rsidRPr="00A16F8C">
        <w:rPr>
          <w:rFonts w:ascii="Arial Narrow" w:hAnsi="Arial Narrow" w:cs="Arial"/>
          <w:sz w:val="20"/>
          <w:szCs w:val="20"/>
        </w:rPr>
        <w:t xml:space="preserve"> (Dz. U. z 2010 r. Nr 53, poz. 311 z późn. zm.) lub </w:t>
      </w:r>
      <w:r w:rsidRPr="00A16F8C">
        <w:rPr>
          <w:rFonts w:ascii="Arial Narrow" w:hAnsi="Arial Narrow" w:cs="Arial"/>
          <w:i/>
          <w:sz w:val="20"/>
          <w:szCs w:val="20"/>
        </w:rPr>
        <w:t>Rozporządzenia Rady M</w:t>
      </w:r>
      <w:bookmarkStart w:id="24" w:name="_GoBack"/>
      <w:bookmarkEnd w:id="24"/>
      <w:r w:rsidRPr="00A16F8C">
        <w:rPr>
          <w:rFonts w:ascii="Arial Narrow" w:hAnsi="Arial Narrow" w:cs="Arial"/>
          <w:i/>
          <w:sz w:val="20"/>
          <w:szCs w:val="20"/>
        </w:rPr>
        <w:t>inistrów z dnia 29 marca 2010 r. w sprawie zakresu informacji przedstawianych przez podmiot ubiegający się o pomoc inną niż pomoc de minimis lub pomoc de minimis w rolnictwie lub rybołówstwie</w:t>
      </w:r>
      <w:r w:rsidRPr="00A16F8C">
        <w:rPr>
          <w:rFonts w:ascii="Arial Narrow" w:hAnsi="Arial Narrow" w:cs="Arial"/>
          <w:sz w:val="20"/>
          <w:szCs w:val="20"/>
        </w:rPr>
        <w:t xml:space="preserve"> (Dz. U. Nr 53, poz. 312, z późn. zm.).</w:t>
      </w: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E90A46">
        <w:rPr>
          <w:rFonts w:ascii="Arial Narrow" w:hAnsi="Arial Narrow" w:cs="Arial"/>
          <w:b/>
          <w:sz w:val="20"/>
          <w:szCs w:val="20"/>
        </w:rPr>
        <w:t xml:space="preserve"> </w:t>
      </w:r>
      <w:r w:rsidR="00D26559">
        <w:rPr>
          <w:rFonts w:ascii="Arial Narrow" w:hAnsi="Arial Narrow" w:cs="Arial"/>
          <w:b/>
          <w:sz w:val="20"/>
          <w:szCs w:val="20"/>
        </w:rPr>
        <w:t>- nie dotyczy</w:t>
      </w:r>
    </w:p>
    <w:p w:rsidR="00E90A46" w:rsidRPr="00F26F84" w:rsidRDefault="00E90A46" w:rsidP="00853C2C">
      <w:pPr>
        <w:autoSpaceDE w:val="0"/>
        <w:autoSpaceDN w:val="0"/>
        <w:adjustRightInd w:val="0"/>
        <w:spacing w:line="276" w:lineRule="auto"/>
        <w:ind w:left="426" w:hanging="426"/>
        <w:jc w:val="both"/>
        <w:rPr>
          <w:rFonts w:ascii="Arial Narrow" w:hAnsi="Arial Narrow" w:cs="Arial"/>
          <w:b/>
          <w:sz w:val="20"/>
          <w:szCs w:val="20"/>
        </w:rPr>
      </w:pPr>
    </w:p>
    <w:p w:rsidR="005A0F26" w:rsidRPr="001D76E3"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8D69D8" w:rsidRPr="001D76E3" w:rsidRDefault="008D69D8" w:rsidP="001D76E3">
      <w:pPr>
        <w:spacing w:line="276" w:lineRule="auto"/>
        <w:rPr>
          <w:rFonts w:ascii="Arial Narrow" w:hAnsi="Arial Narrow" w:cs="Arial"/>
          <w:b/>
          <w:sz w:val="20"/>
          <w:szCs w:val="20"/>
        </w:rPr>
      </w:pPr>
    </w:p>
    <w:p w:rsidR="00F47A9F" w:rsidRDefault="00F47A9F"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rsidR="00F47A9F" w:rsidRDefault="00F47A9F">
      <w:pPr>
        <w:rPr>
          <w:rFonts w:ascii="Arial Narrow" w:hAnsi="Arial Narrow" w:cs="Arial"/>
          <w:b/>
          <w:sz w:val="20"/>
          <w:szCs w:val="20"/>
        </w:rPr>
      </w:pPr>
      <w:r>
        <w:rPr>
          <w:rFonts w:ascii="Arial Narrow" w:hAnsi="Arial Narrow" w:cs="Arial"/>
          <w:b/>
          <w:sz w:val="20"/>
          <w:szCs w:val="20"/>
        </w:rPr>
        <w:br w:type="page"/>
      </w:r>
    </w:p>
    <w:p w:rsidR="005A0F26" w:rsidRPr="001D76E3"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rsidR="00E90A46" w:rsidRDefault="00E90A46" w:rsidP="00E90A46">
      <w:pPr>
        <w:spacing w:line="276" w:lineRule="auto"/>
        <w:ind w:left="426" w:hanging="426"/>
        <w:jc w:val="both"/>
        <w:rPr>
          <w:rFonts w:ascii="Arial Narrow" w:hAnsi="Arial Narrow"/>
          <w:sz w:val="20"/>
          <w:szCs w:val="20"/>
        </w:rPr>
      </w:pPr>
    </w:p>
    <w:tbl>
      <w:tblPr>
        <w:tblW w:w="0" w:type="auto"/>
        <w:tblCellMar>
          <w:left w:w="0" w:type="dxa"/>
          <w:right w:w="0" w:type="dxa"/>
        </w:tblCellMar>
        <w:tblLook w:val="04A0" w:firstRow="1" w:lastRow="0" w:firstColumn="1" w:lastColumn="0" w:noHBand="0" w:noVBand="1"/>
      </w:tblPr>
      <w:tblGrid>
        <w:gridCol w:w="9212"/>
      </w:tblGrid>
      <w:tr w:rsidR="00E90A46" w:rsidTr="00E90A46">
        <w:tc>
          <w:tcPr>
            <w:tcW w:w="9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90A46" w:rsidRPr="00E90A46" w:rsidRDefault="00E90A46">
            <w:pPr>
              <w:pStyle w:val="Tekstpodstawowy2"/>
              <w:spacing w:after="0" w:line="240" w:lineRule="auto"/>
              <w:jc w:val="both"/>
              <w:rPr>
                <w:rFonts w:ascii="Arial Narrow" w:hAnsi="Arial Narrow"/>
                <w:sz w:val="20"/>
                <w:szCs w:val="20"/>
              </w:rPr>
            </w:pPr>
            <w:r w:rsidRPr="00E90A46">
              <w:rPr>
                <w:rFonts w:ascii="Arial Narrow" w:hAnsi="Arial Narrow"/>
                <w:color w:val="000000"/>
                <w:spacing w:val="2"/>
                <w:sz w:val="20"/>
                <w:szCs w:val="20"/>
              </w:rPr>
              <w:t xml:space="preserve">W związku z ubieganiem się o przyznanie dofinansowania w ramach </w:t>
            </w:r>
            <w:r w:rsidRPr="00E90A46">
              <w:rPr>
                <w:rFonts w:ascii="Arial Narrow" w:hAnsi="Arial Narrow"/>
                <w:i/>
                <w:iCs/>
                <w:color w:val="000000"/>
                <w:spacing w:val="2"/>
                <w:sz w:val="20"/>
                <w:szCs w:val="20"/>
              </w:rPr>
              <w:t xml:space="preserve">Regionalnego Programu Operacyjnego Województwa Łódzkiego na lata 2014-2020 </w:t>
            </w:r>
            <w:r w:rsidRPr="00E90A46">
              <w:rPr>
                <w:rFonts w:ascii="Arial Narrow" w:hAnsi="Arial Narrow"/>
                <w:color w:val="000000"/>
                <w:spacing w:val="2"/>
                <w:sz w:val="20"/>
                <w:szCs w:val="20"/>
              </w:rPr>
              <w:t>na realizację projektu</w:t>
            </w:r>
            <w:r w:rsidRPr="00E90A46">
              <w:rPr>
                <w:rFonts w:ascii="Arial Narrow" w:hAnsi="Arial Narrow"/>
                <w:sz w:val="20"/>
                <w:szCs w:val="20"/>
              </w:rPr>
              <w:t xml:space="preserve"> </w:t>
            </w:r>
            <w:r w:rsidRPr="00E90A46">
              <w:rPr>
                <w:rFonts w:ascii="Arial Narrow" w:hAnsi="Arial Narrow"/>
                <w:color w:val="000000"/>
                <w:spacing w:val="2"/>
                <w:sz w:val="20"/>
                <w:szCs w:val="20"/>
              </w:rPr>
              <w:t xml:space="preserve">pod nazwą …………….. </w:t>
            </w:r>
            <w:r w:rsidRPr="00E90A46">
              <w:rPr>
                <w:rFonts w:ascii="Arial Narrow" w:hAnsi="Arial Narrow"/>
                <w:color w:val="000000"/>
                <w:sz w:val="20"/>
                <w:szCs w:val="20"/>
              </w:rPr>
              <w:t>oświadczam, że ……………............. (</w:t>
            </w:r>
            <w:r w:rsidRPr="00E90A46">
              <w:rPr>
                <w:rFonts w:ascii="Arial Narrow" w:hAnsi="Arial Narrow"/>
                <w:i/>
                <w:iCs/>
                <w:color w:val="000000"/>
                <w:sz w:val="20"/>
                <w:szCs w:val="20"/>
              </w:rPr>
              <w:t>nazwa Wnioskodawcy</w:t>
            </w:r>
            <w:r w:rsidRPr="00E90A46">
              <w:rPr>
                <w:rFonts w:ascii="Arial Narrow" w:hAnsi="Arial Narrow"/>
                <w:color w:val="000000"/>
                <w:sz w:val="20"/>
                <w:szCs w:val="20"/>
              </w:rPr>
              <w:t>) posiada prawo do dysponowania nieruchomością oznaczoną w ewidencji gruntów i budyn</w:t>
            </w:r>
            <w:r w:rsidRPr="00E90A46">
              <w:rPr>
                <w:rFonts w:ascii="Arial Narrow" w:hAnsi="Arial Narrow"/>
                <w:color w:val="000000"/>
                <w:spacing w:val="2"/>
                <w:sz w:val="20"/>
                <w:szCs w:val="20"/>
              </w:rPr>
              <w:t>ków jako działka(i) nr</w:t>
            </w:r>
            <w:r w:rsidRPr="00E90A46">
              <w:rPr>
                <w:rFonts w:ascii="Arial Narrow" w:hAnsi="Arial Narrow"/>
                <w:color w:val="000000"/>
                <w:sz w:val="20"/>
                <w:szCs w:val="20"/>
              </w:rPr>
              <w:t>…..</w:t>
            </w:r>
            <w:r w:rsidRPr="00E90A46">
              <w:rPr>
                <w:rFonts w:ascii="Arial Narrow" w:hAnsi="Arial Narrow"/>
                <w:color w:val="000000"/>
                <w:spacing w:val="5"/>
                <w:sz w:val="20"/>
                <w:szCs w:val="20"/>
              </w:rPr>
              <w:t xml:space="preserve">w obrębie ewidencyjnym…………………………. </w:t>
            </w:r>
            <w:r w:rsidRPr="00E90A46">
              <w:rPr>
                <w:rFonts w:ascii="Arial Narrow" w:hAnsi="Arial Narrow"/>
                <w:color w:val="000000"/>
                <w:spacing w:val="2"/>
                <w:sz w:val="20"/>
                <w:szCs w:val="20"/>
              </w:rPr>
              <w:t>w jednostce</w:t>
            </w:r>
            <w:r w:rsidRPr="00E90A46">
              <w:rPr>
                <w:rFonts w:ascii="Arial Narrow" w:hAnsi="Arial Narrow"/>
                <w:sz w:val="20"/>
                <w:szCs w:val="20"/>
              </w:rPr>
              <w:t xml:space="preserve"> </w:t>
            </w:r>
            <w:r w:rsidRPr="00E90A46">
              <w:rPr>
                <w:rFonts w:ascii="Arial Narrow" w:hAnsi="Arial Narrow"/>
                <w:color w:val="000000"/>
                <w:sz w:val="20"/>
                <w:szCs w:val="20"/>
              </w:rPr>
              <w:t>ewidencyjnej……………………………na cele budowlane, wynikające z tytułu:</w:t>
            </w:r>
          </w:p>
          <w:p w:rsidR="00E90A46" w:rsidRPr="00E90A46" w:rsidRDefault="00E90A46">
            <w:pPr>
              <w:shd w:val="clear" w:color="auto" w:fill="FFFFFF"/>
              <w:ind w:left="360" w:hanging="331"/>
              <w:jc w:val="both"/>
              <w:rPr>
                <w:rFonts w:ascii="Arial Narrow" w:hAnsi="Arial Narrow"/>
                <w:color w:val="000000"/>
                <w:spacing w:val="-22"/>
                <w:sz w:val="20"/>
                <w:szCs w:val="20"/>
              </w:rPr>
            </w:pPr>
            <w:r w:rsidRPr="00E90A46">
              <w:rPr>
                <w:rFonts w:ascii="Arial Narrow" w:hAnsi="Arial Narrow"/>
                <w:color w:val="000000"/>
                <w:sz w:val="20"/>
                <w:szCs w:val="20"/>
              </w:rPr>
              <w:t>1.    własności,</w:t>
            </w:r>
          </w:p>
          <w:p w:rsidR="00E90A46" w:rsidRPr="00E90A46" w:rsidRDefault="00E90A46" w:rsidP="00E90A46">
            <w:pPr>
              <w:numPr>
                <w:ilvl w:val="0"/>
                <w:numId w:val="52"/>
              </w:numPr>
              <w:shd w:val="clear" w:color="auto" w:fill="FFFFFF"/>
              <w:jc w:val="both"/>
              <w:rPr>
                <w:rFonts w:ascii="Arial Narrow" w:hAnsi="Arial Narrow"/>
                <w:color w:val="000000"/>
                <w:spacing w:val="-19"/>
                <w:sz w:val="20"/>
                <w:szCs w:val="20"/>
              </w:rPr>
            </w:pPr>
            <w:r w:rsidRPr="00E90A46">
              <w:rPr>
                <w:rFonts w:ascii="Arial Narrow" w:hAnsi="Arial Narrow"/>
                <w:color w:val="000000"/>
                <w:spacing w:val="2"/>
                <w:sz w:val="20"/>
                <w:szCs w:val="20"/>
              </w:rPr>
              <w:t>współwłasności……………………………………………………………………………..</w:t>
            </w:r>
            <w:r w:rsidRPr="00E90A46">
              <w:rPr>
                <w:rFonts w:ascii="Arial Narrow" w:hAnsi="Arial Narrow"/>
                <w:color w:val="000000"/>
                <w:sz w:val="20"/>
                <w:szCs w:val="20"/>
              </w:rPr>
              <w:t>,</w:t>
            </w:r>
          </w:p>
          <w:p w:rsidR="00E90A46" w:rsidRPr="00E90A46" w:rsidRDefault="00E90A46">
            <w:pPr>
              <w:shd w:val="clear" w:color="auto" w:fill="FFFFFF"/>
              <w:ind w:left="2880"/>
              <w:jc w:val="both"/>
              <w:rPr>
                <w:rFonts w:ascii="Arial Narrow" w:hAnsi="Arial Narrow"/>
                <w:sz w:val="20"/>
                <w:szCs w:val="20"/>
              </w:rPr>
            </w:pPr>
            <w:r w:rsidRPr="00E90A46">
              <w:rPr>
                <w:rFonts w:ascii="Arial Narrow" w:hAnsi="Arial Narrow"/>
                <w:color w:val="000000"/>
                <w:spacing w:val="-5"/>
                <w:sz w:val="20"/>
                <w:szCs w:val="20"/>
              </w:rPr>
              <w:t>(wskazanie współwłaścicieli — imię, nazwisko lub nazwa oraz adres)</w:t>
            </w:r>
          </w:p>
          <w:p w:rsidR="00E90A46" w:rsidRPr="00E90A46" w:rsidRDefault="00E90A46">
            <w:pPr>
              <w:shd w:val="clear" w:color="auto" w:fill="FFFFFF"/>
              <w:ind w:left="283" w:right="19"/>
              <w:jc w:val="both"/>
              <w:rPr>
                <w:rFonts w:ascii="Arial Narrow" w:hAnsi="Arial Narrow"/>
                <w:sz w:val="20"/>
                <w:szCs w:val="20"/>
              </w:rPr>
            </w:pPr>
            <w:r w:rsidRPr="00E90A46">
              <w:rPr>
                <w:rFonts w:ascii="Arial Narrow" w:hAnsi="Arial Narrow"/>
                <w:color w:val="000000"/>
                <w:spacing w:val="1"/>
                <w:sz w:val="20"/>
                <w:szCs w:val="20"/>
              </w:rPr>
              <w:t>oraz zgodę wszystkich współwłaścicieli na wykonywanie robót budowlanych wynikających z projektu</w:t>
            </w:r>
            <w:r w:rsidRPr="00E90A46">
              <w:rPr>
                <w:rFonts w:ascii="Arial Narrow" w:hAnsi="Arial Narrow"/>
                <w:color w:val="000000"/>
                <w:sz w:val="20"/>
                <w:szCs w:val="20"/>
              </w:rPr>
              <w:t>,</w:t>
            </w:r>
          </w:p>
          <w:p w:rsidR="00E90A46" w:rsidRPr="00E90A46" w:rsidRDefault="00E90A46">
            <w:pPr>
              <w:shd w:val="clear" w:color="auto" w:fill="FFFFFF"/>
              <w:ind w:left="360" w:hanging="331"/>
              <w:jc w:val="both"/>
              <w:rPr>
                <w:rFonts w:ascii="Arial Narrow" w:hAnsi="Arial Narrow"/>
                <w:color w:val="000000"/>
                <w:spacing w:val="-14"/>
                <w:sz w:val="20"/>
                <w:szCs w:val="20"/>
              </w:rPr>
            </w:pPr>
            <w:r w:rsidRPr="00E90A46">
              <w:rPr>
                <w:rFonts w:ascii="Arial Narrow" w:hAnsi="Arial Narrow"/>
                <w:color w:val="000000"/>
                <w:spacing w:val="-1"/>
                <w:sz w:val="20"/>
                <w:szCs w:val="20"/>
              </w:rPr>
              <w:t>3.... użytkowania wieczystego………………………………………………………………</w:t>
            </w:r>
            <w:r w:rsidRPr="00E90A46">
              <w:rPr>
                <w:rFonts w:ascii="Arial Narrow" w:hAnsi="Arial Narrow"/>
                <w:color w:val="000000"/>
                <w:sz w:val="20"/>
                <w:szCs w:val="20"/>
              </w:rPr>
              <w:t>,</w:t>
            </w:r>
          </w:p>
          <w:p w:rsidR="00E90A46" w:rsidRPr="00E90A46" w:rsidRDefault="00E90A46">
            <w:pPr>
              <w:shd w:val="clear" w:color="auto" w:fill="FFFFFF"/>
              <w:ind w:left="360" w:hanging="331"/>
              <w:jc w:val="both"/>
              <w:rPr>
                <w:rFonts w:ascii="Arial Narrow" w:hAnsi="Arial Narrow"/>
                <w:color w:val="000000"/>
                <w:spacing w:val="-18"/>
                <w:sz w:val="20"/>
                <w:szCs w:val="20"/>
              </w:rPr>
            </w:pPr>
            <w:r w:rsidRPr="00E90A46">
              <w:rPr>
                <w:rFonts w:ascii="Arial Narrow" w:hAnsi="Arial Narrow"/>
                <w:color w:val="000000"/>
                <w:spacing w:val="-3"/>
                <w:sz w:val="20"/>
                <w:szCs w:val="20"/>
              </w:rPr>
              <w:t>4.... trwałego zarządu</w:t>
            </w:r>
            <w:r w:rsidRPr="00E90A46">
              <w:rPr>
                <w:rFonts w:ascii="Arial Narrow" w:hAnsi="Arial Narrow"/>
                <w:color w:val="000000"/>
                <w:spacing w:val="-3"/>
                <w:sz w:val="20"/>
                <w:szCs w:val="20"/>
                <w:vertAlign w:val="superscript"/>
              </w:rPr>
              <w:t>1</w:t>
            </w:r>
            <w:r w:rsidRPr="00E90A46">
              <w:rPr>
                <w:rFonts w:ascii="Arial Narrow" w:hAnsi="Arial Narrow"/>
                <w:color w:val="000000"/>
                <w:spacing w:val="-3"/>
                <w:sz w:val="20"/>
                <w:szCs w:val="20"/>
              </w:rPr>
              <w:t>……………………………………………………………………………</w:t>
            </w:r>
            <w:r w:rsidRPr="00E90A46">
              <w:rPr>
                <w:rFonts w:ascii="Arial Narrow" w:hAnsi="Arial Narrow"/>
                <w:color w:val="000000"/>
                <w:sz w:val="20"/>
                <w:szCs w:val="20"/>
              </w:rPr>
              <w:t>,</w:t>
            </w:r>
          </w:p>
          <w:p w:rsidR="00E90A46" w:rsidRPr="00E90A46" w:rsidRDefault="00E90A46" w:rsidP="00E90A46">
            <w:pPr>
              <w:numPr>
                <w:ilvl w:val="0"/>
                <w:numId w:val="53"/>
              </w:numPr>
              <w:shd w:val="clear" w:color="auto" w:fill="FFFFFF"/>
              <w:jc w:val="both"/>
              <w:rPr>
                <w:rFonts w:ascii="Arial Narrow" w:hAnsi="Arial Narrow"/>
                <w:color w:val="000000"/>
                <w:spacing w:val="-18"/>
                <w:sz w:val="20"/>
                <w:szCs w:val="20"/>
              </w:rPr>
            </w:pPr>
            <w:r w:rsidRPr="00E90A46">
              <w:rPr>
                <w:rFonts w:ascii="Arial Narrow" w:hAnsi="Arial Narrow"/>
                <w:color w:val="000000"/>
                <w:spacing w:val="-4"/>
                <w:sz w:val="20"/>
                <w:szCs w:val="20"/>
              </w:rPr>
              <w:t>ograniczonego prawa rzeczowego</w:t>
            </w:r>
            <w:r w:rsidRPr="00E90A46">
              <w:rPr>
                <w:rFonts w:ascii="Arial Narrow" w:hAnsi="Arial Narrow"/>
                <w:color w:val="000000"/>
                <w:spacing w:val="-4"/>
                <w:sz w:val="20"/>
                <w:szCs w:val="20"/>
                <w:vertAlign w:val="superscript"/>
              </w:rPr>
              <w:t>1</w:t>
            </w:r>
            <w:r w:rsidRPr="00E90A46">
              <w:rPr>
                <w:rFonts w:ascii="Arial Narrow" w:hAnsi="Arial Narrow"/>
                <w:color w:val="000000"/>
                <w:spacing w:val="-4"/>
                <w:sz w:val="20"/>
                <w:szCs w:val="20"/>
              </w:rPr>
              <w:t>…………………………………………………….</w:t>
            </w:r>
            <w:r w:rsidRPr="00E90A46">
              <w:rPr>
                <w:rFonts w:ascii="Arial Narrow" w:hAnsi="Arial Narrow"/>
                <w:color w:val="000000"/>
                <w:sz w:val="20"/>
                <w:szCs w:val="20"/>
              </w:rPr>
              <w:t>,</w:t>
            </w:r>
          </w:p>
          <w:p w:rsidR="00E90A46" w:rsidRPr="00E90A46" w:rsidRDefault="00E90A46" w:rsidP="00E90A46">
            <w:pPr>
              <w:numPr>
                <w:ilvl w:val="0"/>
                <w:numId w:val="53"/>
              </w:numPr>
              <w:shd w:val="clear" w:color="auto" w:fill="FFFFFF"/>
              <w:jc w:val="both"/>
              <w:rPr>
                <w:rFonts w:ascii="Arial Narrow" w:hAnsi="Arial Narrow"/>
                <w:color w:val="000000"/>
                <w:spacing w:val="-18"/>
                <w:sz w:val="20"/>
                <w:szCs w:val="20"/>
              </w:rPr>
            </w:pPr>
            <w:r w:rsidRPr="00E90A46">
              <w:rPr>
                <w:rFonts w:ascii="Arial Narrow" w:hAnsi="Arial Narrow"/>
                <w:color w:val="000000"/>
                <w:spacing w:val="5"/>
                <w:sz w:val="20"/>
                <w:szCs w:val="20"/>
              </w:rPr>
              <w:t>stosunku zobowiązaniowego, przewidującego uprawnienie do wykonywania robót i obiektów budowla</w:t>
            </w:r>
            <w:r w:rsidRPr="00E90A46">
              <w:rPr>
                <w:rFonts w:ascii="Arial Narrow" w:hAnsi="Arial Narrow"/>
                <w:color w:val="000000"/>
                <w:spacing w:val="-8"/>
                <w:sz w:val="20"/>
                <w:szCs w:val="20"/>
              </w:rPr>
              <w:t>nych</w:t>
            </w:r>
            <w:r w:rsidRPr="00E90A46">
              <w:rPr>
                <w:rFonts w:ascii="Arial Narrow" w:hAnsi="Arial Narrow"/>
                <w:color w:val="000000"/>
                <w:spacing w:val="-8"/>
                <w:sz w:val="20"/>
                <w:szCs w:val="20"/>
                <w:vertAlign w:val="superscript"/>
              </w:rPr>
              <w:t>1</w:t>
            </w:r>
            <w:r w:rsidRPr="00E90A46">
              <w:rPr>
                <w:rFonts w:ascii="Arial Narrow" w:hAnsi="Arial Narrow"/>
                <w:color w:val="000000"/>
                <w:spacing w:val="-8"/>
                <w:sz w:val="20"/>
                <w:szCs w:val="20"/>
              </w:rPr>
              <w:t>………………………………………………………………..</w:t>
            </w:r>
            <w:r w:rsidRPr="00E90A46">
              <w:rPr>
                <w:rFonts w:ascii="Arial Narrow" w:hAnsi="Arial Narrow"/>
                <w:color w:val="000000"/>
                <w:sz w:val="20"/>
                <w:szCs w:val="20"/>
              </w:rPr>
              <w:t>,</w:t>
            </w:r>
          </w:p>
          <w:p w:rsidR="00E90A46" w:rsidRPr="00E90A46" w:rsidRDefault="00E90A46">
            <w:pPr>
              <w:shd w:val="clear" w:color="auto" w:fill="FFFFFF"/>
              <w:jc w:val="both"/>
              <w:rPr>
                <w:rFonts w:ascii="Arial Narrow" w:hAnsi="Arial Narrow"/>
                <w:sz w:val="20"/>
                <w:szCs w:val="20"/>
              </w:rPr>
            </w:pPr>
            <w:r w:rsidRPr="00E90A46">
              <w:rPr>
                <w:rFonts w:ascii="Arial Narrow" w:hAnsi="Arial Narrow"/>
                <w:color w:val="000000"/>
                <w:spacing w:val="-1"/>
                <w:sz w:val="20"/>
                <w:szCs w:val="20"/>
              </w:rPr>
              <w:t>wynikające z następujących dokumentów potwierdzających powyższe prawo do dysponowania nieruchomo</w:t>
            </w:r>
            <w:r w:rsidRPr="00E90A46">
              <w:rPr>
                <w:rFonts w:ascii="Arial Narrow" w:hAnsi="Arial Narrow"/>
                <w:color w:val="000000"/>
                <w:spacing w:val="-2"/>
                <w:sz w:val="20"/>
                <w:szCs w:val="20"/>
              </w:rPr>
              <w:t>ścią na cele budowlane</w:t>
            </w:r>
            <w:r w:rsidRPr="00E90A46">
              <w:rPr>
                <w:rFonts w:ascii="Arial Narrow" w:hAnsi="Arial Narrow"/>
                <w:color w:val="000000"/>
                <w:spacing w:val="-2"/>
                <w:sz w:val="20"/>
                <w:szCs w:val="20"/>
                <w:vertAlign w:val="superscript"/>
              </w:rPr>
              <w:t>2</w:t>
            </w:r>
            <w:r w:rsidRPr="00E90A46">
              <w:rPr>
                <w:rFonts w:ascii="Arial Narrow" w:hAnsi="Arial Narrow"/>
                <w:color w:val="000000"/>
                <w:spacing w:val="-2"/>
                <w:sz w:val="20"/>
                <w:szCs w:val="20"/>
              </w:rPr>
              <w:t>……………………………………..</w:t>
            </w:r>
          </w:p>
          <w:p w:rsidR="00E90A46" w:rsidRPr="00E90A46" w:rsidRDefault="00E90A46">
            <w:pPr>
              <w:shd w:val="clear" w:color="auto" w:fill="FFFFFF"/>
              <w:ind w:left="360" w:hanging="322"/>
              <w:jc w:val="both"/>
              <w:rPr>
                <w:rFonts w:ascii="Arial Narrow" w:hAnsi="Arial Narrow"/>
                <w:sz w:val="20"/>
                <w:szCs w:val="20"/>
              </w:rPr>
            </w:pPr>
            <w:r w:rsidRPr="00E90A46">
              <w:rPr>
                <w:rFonts w:ascii="Arial Narrow" w:hAnsi="Arial Narrow"/>
                <w:color w:val="000000"/>
                <w:spacing w:val="-15"/>
                <w:sz w:val="20"/>
                <w:szCs w:val="20"/>
              </w:rPr>
              <w:t>7....... ……………………………………………………………………………………………………..</w:t>
            </w:r>
          </w:p>
          <w:p w:rsidR="00E90A46" w:rsidRDefault="00E90A46">
            <w:pPr>
              <w:shd w:val="clear" w:color="auto" w:fill="FFFFFF"/>
              <w:ind w:left="178"/>
              <w:jc w:val="center"/>
              <w:rPr>
                <w:rFonts w:ascii="Arial Narrow" w:hAnsi="Arial Narrow"/>
                <w:sz w:val="20"/>
                <w:szCs w:val="20"/>
              </w:rPr>
            </w:pPr>
            <w:r>
              <w:rPr>
                <w:rFonts w:ascii="Arial Narrow" w:hAnsi="Arial Narrow"/>
                <w:color w:val="000000"/>
                <w:spacing w:val="-8"/>
                <w:sz w:val="20"/>
                <w:szCs w:val="20"/>
              </w:rPr>
              <w:t>(inne)</w:t>
            </w:r>
          </w:p>
          <w:p w:rsidR="00E90A46" w:rsidRDefault="00E90A46">
            <w:pPr>
              <w:shd w:val="clear" w:color="auto" w:fill="FFFFFF"/>
              <w:ind w:left="48"/>
              <w:jc w:val="both"/>
              <w:rPr>
                <w:rFonts w:ascii="Arial Narrow" w:hAnsi="Arial Narrow"/>
                <w:b/>
                <w:bCs/>
                <w:color w:val="000000"/>
                <w:sz w:val="20"/>
                <w:szCs w:val="20"/>
              </w:rPr>
            </w:pPr>
            <w:r>
              <w:rPr>
                <w:rFonts w:ascii="Arial Narrow" w:hAnsi="Arial Narrow"/>
                <w:b/>
                <w:bCs/>
                <w:color w:val="000000"/>
                <w:sz w:val="20"/>
                <w:szCs w:val="20"/>
              </w:rPr>
              <w:t xml:space="preserve">W przypadku wystąpienia </w:t>
            </w:r>
            <w:r>
              <w:rPr>
                <w:rFonts w:ascii="Arial Narrow" w:hAnsi="Arial Narrow"/>
                <w:b/>
                <w:bCs/>
                <w:color w:val="000000"/>
                <w:sz w:val="20"/>
                <w:szCs w:val="20"/>
                <w:u w:val="single"/>
              </w:rPr>
              <w:t>rozbieżności</w:t>
            </w:r>
            <w:r>
              <w:rPr>
                <w:rFonts w:ascii="Arial Narrow" w:hAnsi="Arial Narrow"/>
                <w:b/>
                <w:bCs/>
                <w:color w:val="000000"/>
                <w:sz w:val="20"/>
                <w:szCs w:val="20"/>
              </w:rPr>
              <w:t xml:space="preserve"> w zakresie numeracji działek wskazanych w niniejszym Oświadczeniu oraz w innych częściach wniosku o dofinansowanie należy wypełnić poniższą tabelę </w:t>
            </w:r>
            <w:r>
              <w:rPr>
                <w:rFonts w:ascii="Arial Narrow" w:hAnsi="Arial Narrow"/>
                <w:b/>
                <w:bCs/>
                <w:color w:val="000000"/>
                <w:sz w:val="20"/>
                <w:szCs w:val="20"/>
                <w:u w:val="single"/>
              </w:rPr>
              <w:t>wyłącznie</w:t>
            </w:r>
            <w:r>
              <w:rPr>
                <w:rFonts w:ascii="Arial Narrow" w:hAnsi="Arial Narrow"/>
                <w:b/>
                <w:bCs/>
                <w:color w:val="000000"/>
                <w:sz w:val="20"/>
                <w:szCs w:val="20"/>
              </w:rPr>
              <w:t xml:space="preserve"> w zakresie działek, których dotyczą rozbieżności, oraz wyjaśnić ich powód:</w:t>
            </w:r>
          </w:p>
          <w:p w:rsidR="00E90A46" w:rsidRDefault="00E90A46">
            <w:pPr>
              <w:shd w:val="clear" w:color="auto" w:fill="FFFFFF"/>
              <w:ind w:left="48"/>
              <w:jc w:val="both"/>
              <w:rPr>
                <w:rFonts w:ascii="Arial Narrow" w:hAnsi="Arial Narrow"/>
                <w:b/>
                <w:bCs/>
                <w:color w:val="000000"/>
                <w:sz w:val="20"/>
                <w:szCs w:val="20"/>
              </w:rPr>
            </w:pPr>
          </w:p>
          <w:tbl>
            <w:tblPr>
              <w:tblW w:w="7967" w:type="dxa"/>
              <w:tblInd w:w="108" w:type="dxa"/>
              <w:tblCellMar>
                <w:left w:w="0" w:type="dxa"/>
                <w:right w:w="0" w:type="dxa"/>
              </w:tblCellMar>
              <w:tblLook w:val="04A0" w:firstRow="1" w:lastRow="0" w:firstColumn="1" w:lastColumn="0" w:noHBand="0" w:noVBand="1"/>
            </w:tblPr>
            <w:tblGrid>
              <w:gridCol w:w="526"/>
              <w:gridCol w:w="1219"/>
              <w:gridCol w:w="1349"/>
              <w:gridCol w:w="1134"/>
              <w:gridCol w:w="3739"/>
            </w:tblGrid>
            <w:tr w:rsidR="00E90A46" w:rsidTr="00E90A46">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Lp.</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3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0A46" w:rsidRDefault="00E90A46">
                  <w:pPr>
                    <w:shd w:val="clear" w:color="auto" w:fill="FFFFFF"/>
                    <w:ind w:left="48"/>
                    <w:jc w:val="center"/>
                    <w:rPr>
                      <w:rFonts w:ascii="Arial Narrow" w:hAnsi="Arial Narrow"/>
                      <w:color w:val="000000"/>
                      <w:sz w:val="20"/>
                      <w:szCs w:val="20"/>
                    </w:rPr>
                  </w:pPr>
                  <w:r>
                    <w:rPr>
                      <w:rFonts w:ascii="Arial Narrow" w:hAnsi="Arial Narrow"/>
                      <w:color w:val="000000"/>
                      <w:sz w:val="20"/>
                      <w:szCs w:val="20"/>
                    </w:rPr>
                    <w:t>Wyjaśnienie rozbieżności</w:t>
                  </w:r>
                </w:p>
              </w:tc>
            </w:tr>
            <w:tr w:rsidR="00E90A46"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1.</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rsidR="00E90A46" w:rsidRDefault="00E90A46">
                  <w:pPr>
                    <w:shd w:val="clear" w:color="auto" w:fill="FFFFFF"/>
                    <w:ind w:left="48"/>
                    <w:jc w:val="both"/>
                    <w:rPr>
                      <w:rFonts w:ascii="Arial Narrow" w:hAnsi="Arial Narrow"/>
                      <w:color w:val="000000"/>
                      <w:sz w:val="20"/>
                      <w:szCs w:val="20"/>
                    </w:rPr>
                  </w:pPr>
                </w:p>
              </w:tc>
            </w:tr>
            <w:tr w:rsidR="00E90A46"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2.</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rsidR="00E90A46" w:rsidRDefault="00E90A46">
                  <w:pPr>
                    <w:shd w:val="clear" w:color="auto" w:fill="FFFFFF"/>
                    <w:ind w:left="48"/>
                    <w:jc w:val="both"/>
                    <w:rPr>
                      <w:rFonts w:ascii="Arial Narrow" w:hAnsi="Arial Narrow"/>
                      <w:color w:val="000000"/>
                      <w:sz w:val="20"/>
                      <w:szCs w:val="20"/>
                    </w:rPr>
                  </w:pPr>
                </w:p>
              </w:tc>
            </w:tr>
            <w:tr w:rsidR="00E90A46"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rsidR="00E90A46" w:rsidRDefault="00E90A46">
                  <w:pPr>
                    <w:shd w:val="clear" w:color="auto" w:fill="FFFFFF"/>
                    <w:ind w:left="48"/>
                    <w:jc w:val="both"/>
                    <w:rPr>
                      <w:rFonts w:ascii="Arial Narrow" w:hAnsi="Arial Narrow"/>
                      <w:color w:val="000000"/>
                      <w:sz w:val="20"/>
                      <w:szCs w:val="20"/>
                    </w:rPr>
                  </w:pPr>
                </w:p>
              </w:tc>
            </w:tr>
          </w:tbl>
          <w:p w:rsidR="00E90A46" w:rsidRDefault="00E90A46">
            <w:pPr>
              <w:shd w:val="clear" w:color="auto" w:fill="FFFFFF"/>
              <w:ind w:left="43"/>
              <w:jc w:val="both"/>
              <w:rPr>
                <w:rFonts w:ascii="Arial Narrow" w:eastAsiaTheme="minorHAnsi" w:hAnsi="Arial Narrow" w:cs="Calibri"/>
                <w:color w:val="000000"/>
                <w:spacing w:val="2"/>
                <w:sz w:val="20"/>
                <w:szCs w:val="20"/>
                <w:lang w:eastAsia="en-US"/>
              </w:rPr>
            </w:pPr>
          </w:p>
          <w:p w:rsidR="00E90A46" w:rsidRDefault="00E90A46">
            <w:pPr>
              <w:shd w:val="clear" w:color="auto" w:fill="FFFFFF"/>
              <w:ind w:left="43"/>
              <w:jc w:val="both"/>
              <w:rPr>
                <w:rFonts w:ascii="Arial Narrow" w:hAnsi="Arial Narrow"/>
                <w:color w:val="000000"/>
                <w:spacing w:val="2"/>
                <w:sz w:val="20"/>
                <w:szCs w:val="20"/>
              </w:rPr>
            </w:pPr>
          </w:p>
          <w:p w:rsidR="00E90A46" w:rsidRDefault="00E90A46">
            <w:pPr>
              <w:shd w:val="clear" w:color="auto" w:fill="FFFFFF"/>
              <w:ind w:left="43"/>
              <w:jc w:val="both"/>
              <w:rPr>
                <w:rFonts w:ascii="Arial Narrow" w:hAnsi="Arial Narrow"/>
                <w:color w:val="000000"/>
                <w:spacing w:val="1"/>
                <w:sz w:val="20"/>
                <w:szCs w:val="20"/>
              </w:rPr>
            </w:pPr>
            <w:r>
              <w:rPr>
                <w:rFonts w:ascii="Arial Narrow" w:hAnsi="Arial Narrow"/>
                <w:color w:val="000000"/>
                <w:spacing w:val="2"/>
                <w:sz w:val="20"/>
                <w:szCs w:val="20"/>
              </w:rPr>
              <w:t>Oświadczam, że posiadam pełnomocnictwo z dnia …………………………….do reprezentowania osoby</w:t>
            </w:r>
            <w:r>
              <w:rPr>
                <w:rFonts w:ascii="Arial Narrow" w:hAnsi="Arial Narrow"/>
                <w:sz w:val="20"/>
                <w:szCs w:val="20"/>
              </w:rPr>
              <w:t xml:space="preserve"> </w:t>
            </w:r>
            <w:r>
              <w:rPr>
                <w:rFonts w:ascii="Arial Narrow" w:hAnsi="Arial Narrow"/>
                <w:color w:val="000000"/>
                <w:spacing w:val="-1"/>
                <w:sz w:val="20"/>
                <w:szCs w:val="20"/>
              </w:rPr>
              <w:t>prawnej …………………………………………………………..</w:t>
            </w:r>
            <w:r>
              <w:rPr>
                <w:rFonts w:ascii="Arial Narrow" w:hAnsi="Arial Narrow"/>
                <w:color w:val="000000"/>
                <w:sz w:val="20"/>
                <w:szCs w:val="20"/>
              </w:rPr>
              <w:t xml:space="preserve"> </w:t>
            </w:r>
            <w:r>
              <w:rPr>
                <w:rFonts w:ascii="Arial Narrow" w:hAnsi="Arial Narrow"/>
                <w:color w:val="000000"/>
                <w:spacing w:val="1"/>
                <w:sz w:val="20"/>
                <w:szCs w:val="20"/>
              </w:rPr>
              <w:t xml:space="preserve">upoważniające </w:t>
            </w:r>
            <w:r>
              <w:rPr>
                <w:rFonts w:ascii="Arial Narrow" w:hAnsi="Arial Narrow"/>
                <w:color w:val="000000"/>
                <w:spacing w:val="-5"/>
                <w:sz w:val="20"/>
                <w:szCs w:val="20"/>
              </w:rPr>
              <w:t>mnie</w:t>
            </w:r>
            <w:r>
              <w:rPr>
                <w:rFonts w:ascii="Arial Narrow" w:hAnsi="Arial Narrow"/>
                <w:sz w:val="20"/>
                <w:szCs w:val="20"/>
              </w:rPr>
              <w:t xml:space="preserve"> </w:t>
            </w:r>
            <w:r>
              <w:rPr>
                <w:rFonts w:ascii="Arial Narrow" w:hAnsi="Arial Narrow"/>
                <w:color w:val="000000"/>
                <w:sz w:val="20"/>
                <w:szCs w:val="20"/>
              </w:rPr>
              <w:t>do złożenia oświadczenia o posiadanym</w:t>
            </w:r>
          </w:p>
          <w:p w:rsidR="00E90A46" w:rsidRDefault="00E90A46">
            <w:pPr>
              <w:shd w:val="clear" w:color="auto" w:fill="FFFFFF"/>
              <w:ind w:firstLine="1800"/>
              <w:rPr>
                <w:rFonts w:ascii="Arial Narrow" w:hAnsi="Arial Narrow"/>
                <w:color w:val="000000"/>
                <w:spacing w:val="-5"/>
                <w:sz w:val="20"/>
                <w:szCs w:val="20"/>
              </w:rPr>
            </w:pPr>
            <w:r>
              <w:rPr>
                <w:rFonts w:ascii="Arial Narrow" w:hAnsi="Arial Narrow"/>
                <w:color w:val="000000"/>
                <w:spacing w:val="-5"/>
                <w:sz w:val="20"/>
                <w:szCs w:val="20"/>
              </w:rPr>
              <w:t>(nazwa i adres osoby prawnej)</w:t>
            </w:r>
          </w:p>
          <w:p w:rsidR="00E90A46" w:rsidRDefault="00E90A46">
            <w:pPr>
              <w:shd w:val="clear" w:color="auto" w:fill="FFFFFF"/>
              <w:jc w:val="both"/>
              <w:rPr>
                <w:rFonts w:ascii="Arial Narrow" w:hAnsi="Arial Narrow"/>
                <w:sz w:val="20"/>
                <w:szCs w:val="20"/>
              </w:rPr>
            </w:pPr>
            <w:r>
              <w:rPr>
                <w:rFonts w:ascii="Arial Narrow" w:hAnsi="Arial Narrow"/>
                <w:color w:val="000000"/>
                <w:sz w:val="20"/>
                <w:szCs w:val="20"/>
              </w:rPr>
              <w:t>prawie do dysponowania nieruchomością na cele budowlane w imie</w:t>
            </w:r>
            <w:r>
              <w:rPr>
                <w:rFonts w:ascii="Arial Narrow" w:hAnsi="Arial Narrow"/>
                <w:color w:val="000000"/>
                <w:spacing w:val="1"/>
                <w:sz w:val="20"/>
                <w:szCs w:val="20"/>
              </w:rPr>
              <w:t>niu osoby prawnej. Pełnomocnictwo przedstawiam w załączeniu.</w:t>
            </w:r>
            <w:r>
              <w:rPr>
                <w:rFonts w:ascii="Arial Narrow" w:hAnsi="Arial Narrow"/>
                <w:color w:val="000000"/>
                <w:spacing w:val="1"/>
                <w:sz w:val="20"/>
                <w:szCs w:val="20"/>
                <w:vertAlign w:val="superscript"/>
              </w:rPr>
              <w:t>3</w:t>
            </w:r>
          </w:p>
          <w:p w:rsidR="00E90A46" w:rsidRDefault="00E90A46">
            <w:pPr>
              <w:shd w:val="clear" w:color="auto" w:fill="FFFFFF"/>
              <w:ind w:left="48"/>
              <w:jc w:val="both"/>
              <w:rPr>
                <w:rFonts w:ascii="Arial Narrow" w:hAnsi="Arial Narrow"/>
                <w:b/>
                <w:bCs/>
                <w:color w:val="000000"/>
                <w:sz w:val="20"/>
                <w:szCs w:val="20"/>
              </w:rPr>
            </w:pPr>
          </w:p>
          <w:p w:rsidR="00E90A46" w:rsidRDefault="00E90A46">
            <w:pPr>
              <w:shd w:val="clear" w:color="auto" w:fill="FFFFFF"/>
              <w:ind w:left="48"/>
              <w:jc w:val="both"/>
              <w:rPr>
                <w:rFonts w:ascii="Arial Narrow" w:hAnsi="Arial Narrow"/>
                <w:color w:val="000000"/>
                <w:sz w:val="20"/>
                <w:szCs w:val="20"/>
              </w:rPr>
            </w:pPr>
            <w:r>
              <w:rPr>
                <w:rFonts w:ascii="Arial Narrow" w:hAnsi="Arial Narrow"/>
                <w:b/>
                <w:bCs/>
                <w:color w:val="000000"/>
                <w:sz w:val="20"/>
                <w:szCs w:val="20"/>
              </w:rPr>
              <w:t>Jestem świadomy odpowiedzialności karnej za złożenie fałszywych oświadczeń</w:t>
            </w:r>
            <w:r>
              <w:rPr>
                <w:rFonts w:ascii="Arial Narrow" w:hAnsi="Arial Narrow"/>
                <w:color w:val="000000"/>
                <w:sz w:val="20"/>
                <w:szCs w:val="20"/>
              </w:rPr>
              <w:t>.</w:t>
            </w:r>
          </w:p>
          <w:p w:rsidR="00E90A46" w:rsidRDefault="00E90A46">
            <w:pPr>
              <w:shd w:val="clear" w:color="auto" w:fill="FFFFFF"/>
              <w:ind w:left="48"/>
              <w:jc w:val="both"/>
              <w:rPr>
                <w:rFonts w:ascii="Arial Narrow" w:hAnsi="Arial Narrow"/>
                <w:color w:val="000000"/>
                <w:sz w:val="20"/>
                <w:szCs w:val="20"/>
              </w:rPr>
            </w:pPr>
          </w:p>
          <w:p w:rsidR="00E90A46" w:rsidRDefault="00E90A46">
            <w:pPr>
              <w:shd w:val="clear" w:color="auto" w:fill="FFFFFF"/>
              <w:ind w:left="48"/>
              <w:jc w:val="both"/>
              <w:rPr>
                <w:rFonts w:ascii="Arial Narrow" w:hAnsi="Arial Narrow"/>
                <w:color w:val="000000"/>
                <w:sz w:val="20"/>
                <w:szCs w:val="20"/>
              </w:rPr>
            </w:pPr>
          </w:p>
          <w:p w:rsidR="00E90A46" w:rsidRDefault="00E90A46">
            <w:pPr>
              <w:shd w:val="clear" w:color="auto" w:fill="FFFFFF"/>
              <w:ind w:left="48"/>
              <w:jc w:val="both"/>
              <w:rPr>
                <w:rFonts w:ascii="Arial Narrow" w:hAnsi="Arial Narrow"/>
                <w:sz w:val="20"/>
                <w:szCs w:val="20"/>
              </w:rPr>
            </w:pPr>
          </w:p>
          <w:p w:rsidR="00E90A46" w:rsidRDefault="00E90A46">
            <w:pPr>
              <w:shd w:val="clear" w:color="auto" w:fill="FFFFFF"/>
              <w:ind w:right="11"/>
              <w:jc w:val="center"/>
              <w:rPr>
                <w:rFonts w:ascii="Arial Narrow" w:hAnsi="Arial Narrow"/>
                <w:color w:val="000000"/>
                <w:spacing w:val="-6"/>
                <w:sz w:val="20"/>
                <w:szCs w:val="20"/>
              </w:rPr>
            </w:pPr>
            <w:r>
              <w:rPr>
                <w:rFonts w:ascii="Arial Narrow" w:hAnsi="Arial Narrow"/>
                <w:color w:val="000000"/>
                <w:spacing w:val="-6"/>
                <w:sz w:val="20"/>
                <w:szCs w:val="20"/>
              </w:rPr>
              <w:t>(miejscowość, data)</w:t>
            </w:r>
            <w:r>
              <w:rPr>
                <w:rFonts w:ascii="Arial Narrow" w:hAnsi="Arial Narrow"/>
                <w:color w:val="000000"/>
                <w:sz w:val="20"/>
                <w:szCs w:val="20"/>
              </w:rPr>
              <w:t xml:space="preserve">                                                                                    </w:t>
            </w:r>
            <w:r>
              <w:rPr>
                <w:rFonts w:ascii="Arial Narrow" w:hAnsi="Arial Narrow"/>
                <w:color w:val="000000"/>
                <w:spacing w:val="-6"/>
                <w:sz w:val="20"/>
                <w:szCs w:val="20"/>
              </w:rPr>
              <w:t>(podpis(y))</w:t>
            </w:r>
          </w:p>
          <w:p w:rsidR="00E90A46" w:rsidRDefault="00E90A46">
            <w:pPr>
              <w:shd w:val="clear" w:color="auto" w:fill="FFFFFF"/>
              <w:ind w:right="11"/>
              <w:jc w:val="center"/>
              <w:rPr>
                <w:rFonts w:ascii="Arial Narrow" w:hAnsi="Arial Narrow"/>
                <w:sz w:val="20"/>
                <w:szCs w:val="20"/>
              </w:rPr>
            </w:pPr>
          </w:p>
        </w:tc>
      </w:tr>
    </w:tbl>
    <w:p w:rsidR="00E90A46" w:rsidRPr="00E90A46" w:rsidRDefault="00E90A46" w:rsidP="00E90A46">
      <w:pPr>
        <w:shd w:val="clear" w:color="auto" w:fill="FFFFFF"/>
        <w:jc w:val="both"/>
        <w:rPr>
          <w:rFonts w:ascii="Arial Narrow" w:eastAsiaTheme="minorHAnsi" w:hAnsi="Arial Narrow" w:cs="Calibri"/>
          <w:i/>
          <w:iCs/>
          <w:sz w:val="18"/>
          <w:szCs w:val="18"/>
          <w:lang w:eastAsia="en-US"/>
        </w:rPr>
      </w:pPr>
      <w:r w:rsidRPr="00E90A46">
        <w:rPr>
          <w:rFonts w:ascii="Arial Narrow" w:hAnsi="Arial Narrow"/>
          <w:i/>
          <w:iCs/>
          <w:color w:val="000000"/>
          <w:spacing w:val="-6"/>
          <w:sz w:val="18"/>
          <w:szCs w:val="18"/>
          <w:vertAlign w:val="superscript"/>
        </w:rPr>
        <w:t>  1</w:t>
      </w:r>
      <w:r w:rsidRPr="00E90A46">
        <w:rPr>
          <w:rFonts w:ascii="Arial Narrow" w:hAnsi="Arial Narrow"/>
          <w:i/>
          <w:iCs/>
          <w:color w:val="000000"/>
          <w:spacing w:val="-6"/>
          <w:sz w:val="18"/>
          <w:szCs w:val="18"/>
        </w:rPr>
        <w:t xml:space="preserve"> Należy wskazać właściciela nieruchomości.</w:t>
      </w:r>
    </w:p>
    <w:p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2</w:t>
      </w:r>
      <w:r w:rsidRPr="00E90A46">
        <w:rPr>
          <w:rFonts w:ascii="Arial Narrow" w:hAnsi="Arial Narrow"/>
          <w:i/>
          <w:iCs/>
          <w:color w:val="000000"/>
          <w:spacing w:val="-3"/>
          <w:sz w:val="18"/>
          <w:szCs w:val="18"/>
        </w:rPr>
        <w:t xml:space="preserve"> Należy wskazać dokument, z którego wynika tytuł do dysponowania nieruchomością na cele budowlane.</w:t>
      </w:r>
    </w:p>
    <w:p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3</w:t>
      </w:r>
      <w:r w:rsidRPr="00E90A46">
        <w:rPr>
          <w:rFonts w:ascii="Arial Narrow" w:hAnsi="Arial Narrow"/>
          <w:i/>
          <w:iCs/>
          <w:color w:val="000000"/>
          <w:spacing w:val="-3"/>
          <w:sz w:val="18"/>
          <w:szCs w:val="18"/>
        </w:rPr>
        <w:t xml:space="preserve"> Dotyczy wyłącznie osób posiadających pełnomocnictwo do reprezentowania osób prawnych. Załączyć jeśli nie przedstawiono pełnomocnictwa w ramach załącznika nr 9.</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w:t>
      </w:r>
      <w:r w:rsidRPr="004A7087">
        <w:rPr>
          <w:rFonts w:ascii="Arial Narrow" w:hAnsi="Arial Narrow" w:cs="Arial"/>
          <w:sz w:val="20"/>
          <w:szCs w:val="20"/>
        </w:rPr>
        <w:lastRenderedPageBreak/>
        <w:t xml:space="preserve">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(tj. Dz. U. z 2017 r. poz. 1496)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5A0F26" w:rsidRPr="001D76E3" w:rsidRDefault="005A0F26" w:rsidP="001D76E3">
      <w:pPr>
        <w:spacing w:line="276" w:lineRule="auto"/>
        <w:jc w:val="both"/>
        <w:rPr>
          <w:rFonts w:ascii="Arial Narrow" w:hAnsi="Arial Narrow" w:cs="Arial"/>
          <w:sz w:val="20"/>
          <w:szCs w:val="20"/>
        </w:rPr>
      </w:pPr>
    </w:p>
    <w:p w:rsidR="008D7CEE" w:rsidRPr="001D76E3" w:rsidRDefault="008D7CEE"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Pr="001D76E3" w:rsidRDefault="005A0F26"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E90A46">
      <w:pPr>
        <w:pStyle w:val="Akapitzlist"/>
        <w:numPr>
          <w:ilvl w:val="0"/>
          <w:numId w:val="45"/>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lastRenderedPageBreak/>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E90A46">
      <w:pPr>
        <w:pStyle w:val="Akapitzlist"/>
        <w:numPr>
          <w:ilvl w:val="0"/>
          <w:numId w:val="45"/>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rsidR="00FD58DB" w:rsidRPr="001D76E3" w:rsidRDefault="00FD58DB" w:rsidP="001D76E3">
      <w:pPr>
        <w:spacing w:line="276" w:lineRule="auto"/>
        <w:jc w:val="both"/>
        <w:rPr>
          <w:rFonts w:ascii="Arial Narrow" w:hAnsi="Arial Narrow" w:cs="Arial"/>
          <w:sz w:val="20"/>
          <w:szCs w:val="20"/>
        </w:rPr>
      </w:pP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E90A46">
      <w:pPr>
        <w:numPr>
          <w:ilvl w:val="3"/>
          <w:numId w:val="25"/>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E90A4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E90A4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E90A4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E90A4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lang w:val="x-none"/>
        </w:rPr>
      </w:pPr>
    </w:p>
    <w:p w:rsidR="009B26F3" w:rsidRPr="009B26F3" w:rsidRDefault="009B26F3" w:rsidP="00E90A46">
      <w:pPr>
        <w:numPr>
          <w:ilvl w:val="0"/>
          <w:numId w:val="22"/>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E90A46">
      <w:pPr>
        <w:numPr>
          <w:ilvl w:val="0"/>
          <w:numId w:val="26"/>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E90A46">
      <w:pPr>
        <w:numPr>
          <w:ilvl w:val="0"/>
          <w:numId w:val="26"/>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E90A46">
      <w:pPr>
        <w:numPr>
          <w:ilvl w:val="0"/>
          <w:numId w:val="26"/>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E90A46">
      <w:pPr>
        <w:numPr>
          <w:ilvl w:val="0"/>
          <w:numId w:val="22"/>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E90A4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E90A4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E90A4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E90A4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E90A4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9B26F3" w:rsidRDefault="009B26F3" w:rsidP="00E90A4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9B26F3">
      <w:pPr>
        <w:spacing w:line="276" w:lineRule="auto"/>
        <w:jc w:val="both"/>
        <w:rPr>
          <w:rFonts w:ascii="Arial Narrow" w:hAnsi="Arial Narrow" w:cs="Arial"/>
          <w:b/>
          <w:sz w:val="20"/>
          <w:szCs w:val="20"/>
        </w:rPr>
      </w:pPr>
    </w:p>
    <w:p w:rsidR="009B26F3" w:rsidRPr="009B26F3" w:rsidRDefault="009B26F3" w:rsidP="00E90A46">
      <w:pPr>
        <w:numPr>
          <w:ilvl w:val="0"/>
          <w:numId w:val="22"/>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E90A46">
      <w:pPr>
        <w:numPr>
          <w:ilvl w:val="0"/>
          <w:numId w:val="23"/>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E90A46">
      <w:pPr>
        <w:numPr>
          <w:ilvl w:val="0"/>
          <w:numId w:val="23"/>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E90A46">
      <w:pPr>
        <w:numPr>
          <w:ilvl w:val="0"/>
          <w:numId w:val="23"/>
        </w:numPr>
        <w:spacing w:line="276" w:lineRule="auto"/>
        <w:jc w:val="both"/>
        <w:rPr>
          <w:rFonts w:ascii="Arial Narrow" w:hAnsi="Arial Narrow" w:cs="Arial"/>
          <w:b/>
          <w:sz w:val="20"/>
          <w:szCs w:val="20"/>
          <w:u w:val="single"/>
        </w:rPr>
      </w:pPr>
      <w:r w:rsidRPr="009B26F3">
        <w:rPr>
          <w:rFonts w:ascii="Arial Narrow" w:hAnsi="Arial Narrow" w:cs="Arial"/>
          <w:sz w:val="20"/>
          <w:szCs w:val="20"/>
        </w:rPr>
        <w:lastRenderedPageBreak/>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t xml:space="preserve"> </w:t>
      </w:r>
    </w:p>
    <w:p w:rsidR="00B82E48" w:rsidRPr="001D76E3" w:rsidRDefault="00B82E48" w:rsidP="00E90A46">
      <w:pPr>
        <w:numPr>
          <w:ilvl w:val="0"/>
          <w:numId w:val="22"/>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E90A46">
      <w:pPr>
        <w:numPr>
          <w:ilvl w:val="0"/>
          <w:numId w:val="23"/>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E90A46">
      <w:pPr>
        <w:numPr>
          <w:ilvl w:val="0"/>
          <w:numId w:val="23"/>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P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2760FB">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E90A46">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E90A46">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E90A46">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E90A46">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E90A46">
            <w:pPr>
              <w:numPr>
                <w:ilvl w:val="0"/>
                <w:numId w:val="13"/>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E90A46">
      <w:pPr>
        <w:numPr>
          <w:ilvl w:val="0"/>
          <w:numId w:val="28"/>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2760FB">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2760FB">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E90A46">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E90A46">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E90A46">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E90A46">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E90A46">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2760FB">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E90A46">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E90A46">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E90A46">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E90A46">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E90A46">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E90A46">
            <w:pPr>
              <w:numPr>
                <w:ilvl w:val="0"/>
                <w:numId w:val="14"/>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E90A46">
            <w:pPr>
              <w:numPr>
                <w:ilvl w:val="0"/>
                <w:numId w:val="14"/>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2760FB">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2760FB">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2760FB">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E90A46">
            <w:pPr>
              <w:numPr>
                <w:ilvl w:val="0"/>
                <w:numId w:val="11"/>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E90A46">
            <w:pPr>
              <w:numPr>
                <w:ilvl w:val="0"/>
                <w:numId w:val="11"/>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(Dz. U. z 2017 r. poz.1566) obejmująca zakresem m.in. zapewnienie komplementarności polityce opłat za wodę z uwzględnieniem zasady „zwrotu kosztów za usługi wodne (wynikające z uzup. transp. art. 9 Ramowej Dyrektywy Wodnej).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2760FB">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2760FB">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nieinfrastrukturalne (jak na przykład wskazane w zapytaniu działania zakupowe, nie związane z ingerencją w środowisko),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(Dz. U. nr 32 poz. 159)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w:t>
            </w:r>
            <w:r w:rsidRPr="008704C2">
              <w:rPr>
                <w:rFonts w:ascii="Arial Narrow" w:hAnsi="Arial Narrow" w:cs="Arial"/>
                <w:sz w:val="20"/>
                <w:szCs w:val="20"/>
              </w:rPr>
              <w:lastRenderedPageBreak/>
              <w:t xml:space="preserve">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lastRenderedPageBreak/>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w:t>
            </w:r>
            <w:r w:rsidRPr="008704C2">
              <w:rPr>
                <w:rFonts w:ascii="Arial Narrow" w:hAnsi="Arial Narrow" w:cs="Arial"/>
                <w:sz w:val="20"/>
                <w:szCs w:val="20"/>
                <w:lang w:eastAsia="en-GB"/>
              </w:rPr>
              <w:lastRenderedPageBreak/>
              <w:t>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2760FB">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2760FB">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2760FB">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lastRenderedPageBreak/>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2760FB">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E90A46">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E90A46">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E90A46">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E90A46">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E90A46">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lastRenderedPageBreak/>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2760FB">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E90A46">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E90A46">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E90A46">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2760FB">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w:t>
            </w:r>
            <w:r w:rsidRPr="008704C2">
              <w:rPr>
                <w:rFonts w:ascii="Arial Narrow" w:hAnsi="Arial Narrow" w:cs="Arial"/>
                <w:sz w:val="20"/>
                <w:szCs w:val="20"/>
              </w:rPr>
              <w:lastRenderedPageBreak/>
              <w:t xml:space="preserve">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8704C2" w:rsidRPr="008704C2" w:rsidRDefault="008704C2" w:rsidP="008704C2">
      <w:pPr>
        <w:spacing w:line="276" w:lineRule="auto"/>
        <w:jc w:val="both"/>
        <w:rPr>
          <w:rFonts w:ascii="Arial Narrow" w:hAnsi="Arial Narrow" w:cs="Arial"/>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E90A46" w:rsidRDefault="00E90A46"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5A0F26" w:rsidRPr="001D76E3" w:rsidRDefault="005A0F26" w:rsidP="001D76E3">
      <w:pPr>
        <w:spacing w:line="276" w:lineRule="auto"/>
        <w:rPr>
          <w:rFonts w:ascii="Arial Narrow" w:hAnsi="Arial Narrow" w:cs="Arial"/>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E1D8F" w:rsidRPr="001D76E3" w:rsidRDefault="00BE1D8F"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rsidR="00B82E48" w:rsidRPr="001D76E3" w:rsidRDefault="00B82E48"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44C0C" w:rsidRPr="001D76E3" w:rsidRDefault="00544C0C" w:rsidP="001D76E3">
      <w:pPr>
        <w:pStyle w:val="Default"/>
        <w:spacing w:line="276" w:lineRule="auto"/>
        <w:rPr>
          <w:rFonts w:ascii="Arial Narrow" w:hAnsi="Arial Narrow" w:cs="Arial"/>
          <w:b/>
          <w:color w:val="auto"/>
          <w:sz w:val="20"/>
          <w:szCs w:val="20"/>
        </w:rPr>
      </w:pPr>
    </w:p>
    <w:p w:rsidR="008C10A4" w:rsidRPr="001D76E3" w:rsidRDefault="008C10A4" w:rsidP="001D76E3">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br w:type="page"/>
      </w:r>
    </w:p>
    <w:p w:rsidR="005A0F26" w:rsidRPr="001D76E3" w:rsidRDefault="00A11A18" w:rsidP="001D76E3">
      <w:pPr>
        <w:pStyle w:val="Default"/>
        <w:spacing w:line="276" w:lineRule="auto"/>
        <w:rPr>
          <w:rFonts w:ascii="Arial Narrow" w:hAnsi="Arial Narrow" w:cs="Arial"/>
          <w:b/>
          <w:color w:val="auto"/>
          <w:sz w:val="20"/>
          <w:szCs w:val="20"/>
        </w:rPr>
      </w:pPr>
      <w:r w:rsidRPr="001D76E3">
        <w:rPr>
          <w:rFonts w:ascii="Arial Narrow" w:hAnsi="Arial Narrow" w:cs="Arial"/>
          <w:b/>
          <w:color w:val="auto"/>
          <w:sz w:val="20"/>
          <w:szCs w:val="20"/>
        </w:rPr>
        <w:lastRenderedPageBreak/>
        <w:t>AD. ZAŁĄCZNIK NR 13</w:t>
      </w:r>
      <w:r w:rsidR="00276A0A">
        <w:rPr>
          <w:rFonts w:ascii="Arial Narrow" w:hAnsi="Arial Narrow" w:cs="Arial"/>
          <w:b/>
          <w:color w:val="auto"/>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jc w:val="right"/>
        <w:rPr>
          <w:rFonts w:ascii="Arial Narrow" w:hAnsi="Arial Narrow" w:cs="Arial"/>
          <w:b/>
          <w:color w:val="auto"/>
          <w:sz w:val="20"/>
          <w:szCs w:val="20"/>
        </w:rPr>
      </w:pP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7A0EE7" w:rsidRPr="001D76E3" w:rsidRDefault="007A0EE7" w:rsidP="00E90A46">
      <w:pPr>
        <w:numPr>
          <w:ilvl w:val="0"/>
          <w:numId w:val="18"/>
        </w:numPr>
        <w:spacing w:after="160" w:line="276" w:lineRule="auto"/>
        <w:rPr>
          <w:rFonts w:ascii="Arial Narrow" w:hAnsi="Arial Narrow" w:cs="Arial"/>
          <w:b/>
          <w:bCs/>
          <w:sz w:val="20"/>
          <w:szCs w:val="20"/>
        </w:rPr>
      </w:pPr>
      <w:r w:rsidRPr="001D76E3">
        <w:rPr>
          <w:rFonts w:ascii="Arial Narrow" w:hAnsi="Arial Narrow" w:cs="Arial"/>
          <w:b/>
          <w:bCs/>
          <w:sz w:val="20"/>
          <w:szCs w:val="20"/>
        </w:rPr>
        <w:lastRenderedPageBreak/>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654"/>
        <w:gridCol w:w="77"/>
        <w:gridCol w:w="731"/>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lastRenderedPageBreak/>
              <w:t xml:space="preserve">przedsiębiorstwo ma prawo wyznaczyć lub odwołać większość członków organu administracyjnego, zarządzającego lub nadzorczego innego przedsiębiorstwa; </w:t>
            </w:r>
          </w:p>
          <w:p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E90A46">
      <w:pPr>
        <w:pStyle w:val="Akapitzlist"/>
        <w:numPr>
          <w:ilvl w:val="0"/>
          <w:numId w:val="18"/>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E90A46">
      <w:pPr>
        <w:pStyle w:val="Akapitzlist"/>
        <w:numPr>
          <w:ilvl w:val="0"/>
          <w:numId w:val="14"/>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20"/>
        <w:gridCol w:w="1069"/>
        <w:gridCol w:w="758"/>
        <w:gridCol w:w="914"/>
        <w:gridCol w:w="1070"/>
        <w:gridCol w:w="758"/>
        <w:gridCol w:w="914"/>
        <w:gridCol w:w="1064"/>
        <w:gridCol w:w="754"/>
        <w:gridCol w:w="90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lastRenderedPageBreak/>
        <w:t>przedsiębiorstwo ma większość praw głosu w innym przedsiębiorstwie w roli udziałowca/akcjonariusza lub członka;</w:t>
      </w:r>
    </w:p>
    <w:p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D9351A" w:rsidRDefault="00D9351A" w:rsidP="001D76E3">
      <w:pPr>
        <w:spacing w:line="276" w:lineRule="auto"/>
        <w:rPr>
          <w:rFonts w:ascii="Arial Narrow" w:hAnsi="Arial Narrow" w:cs="Arial"/>
          <w:b/>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lastRenderedPageBreak/>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E90A46">
      <w:pPr>
        <w:numPr>
          <w:ilvl w:val="1"/>
          <w:numId w:val="20"/>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E90A46">
      <w:pPr>
        <w:numPr>
          <w:ilvl w:val="1"/>
          <w:numId w:val="20"/>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 xml:space="preserve">Konieczne jest więc </w:t>
      </w:r>
      <w:r w:rsidRPr="001D76E3">
        <w:rPr>
          <w:rFonts w:ascii="Arial Narrow" w:hAnsi="Arial Narrow" w:cs="Arial"/>
          <w:sz w:val="20"/>
          <w:szCs w:val="20"/>
          <w:lang w:eastAsia="en-US"/>
        </w:rPr>
        <w:lastRenderedPageBreak/>
        <w:t>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lastRenderedPageBreak/>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lastRenderedPageBreak/>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lastRenderedPageBreak/>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w:t>
      </w:r>
      <w:r w:rsidRPr="001D76E3">
        <w:rPr>
          <w:rFonts w:ascii="Arial Narrow" w:hAnsi="Arial Narrow" w:cs="Arial"/>
          <w:i/>
          <w:sz w:val="20"/>
          <w:szCs w:val="20"/>
        </w:rPr>
        <w:lastRenderedPageBreak/>
        <w:t xml:space="preserve">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Default="00D9351A" w:rsidP="001D76E3">
      <w:pPr>
        <w:tabs>
          <w:tab w:val="left" w:pos="142"/>
        </w:tabs>
        <w:spacing w:line="276" w:lineRule="auto"/>
        <w:ind w:left="142"/>
        <w:jc w:val="both"/>
        <w:rPr>
          <w:rFonts w:ascii="Arial Narrow" w:hAnsi="Arial Narrow" w:cs="Arial"/>
          <w:sz w:val="20"/>
          <w:szCs w:val="20"/>
        </w:rPr>
      </w:pPr>
    </w:p>
    <w:p w:rsidR="00D9351A" w:rsidRDefault="00D9351A" w:rsidP="001D76E3">
      <w:pPr>
        <w:tabs>
          <w:tab w:val="left" w:pos="142"/>
        </w:tabs>
        <w:spacing w:line="276" w:lineRule="auto"/>
        <w:ind w:left="142"/>
        <w:jc w:val="both"/>
        <w:rPr>
          <w:rFonts w:ascii="Arial Narrow" w:hAnsi="Arial Narrow" w:cs="Arial"/>
          <w:sz w:val="20"/>
          <w:szCs w:val="20"/>
        </w:rPr>
      </w:pPr>
    </w:p>
    <w:p w:rsidR="00D9351A" w:rsidRDefault="00D9351A" w:rsidP="001D76E3">
      <w:pPr>
        <w:tabs>
          <w:tab w:val="left" w:pos="142"/>
        </w:tabs>
        <w:spacing w:line="276" w:lineRule="auto"/>
        <w:ind w:left="142"/>
        <w:jc w:val="both"/>
        <w:rPr>
          <w:rFonts w:ascii="Arial Narrow" w:hAnsi="Arial Narrow" w:cs="Arial"/>
          <w:sz w:val="20"/>
          <w:szCs w:val="20"/>
        </w:rPr>
      </w:pP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 xml:space="preserve">Rozporządzenia Rady Ministrów z dnia 29 marca 2010 r. w sprawie zakresu </w:t>
      </w:r>
      <w:r w:rsidRPr="001D76E3">
        <w:rPr>
          <w:rFonts w:ascii="Arial Narrow" w:hAnsi="Arial Narrow" w:cs="Arial"/>
          <w:i/>
          <w:sz w:val="20"/>
          <w:szCs w:val="20"/>
        </w:rPr>
        <w:lastRenderedPageBreak/>
        <w:t>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p>
    <w:p w:rsidR="00B82E48" w:rsidRPr="001D76E3" w:rsidRDefault="00A11A18" w:rsidP="001D76E3">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26559" w:rsidP="001D76E3">
      <w:pPr>
        <w:spacing w:line="276" w:lineRule="auto"/>
        <w:jc w:val="both"/>
        <w:rPr>
          <w:rFonts w:ascii="Arial Narrow" w:hAnsi="Arial Narrow" w:cs="Arial"/>
          <w:sz w:val="20"/>
          <w:szCs w:val="20"/>
        </w:rPr>
      </w:pPr>
      <w:r>
        <w:rPr>
          <w:rFonts w:ascii="Arial Narrow" w:hAnsi="Arial Narrow" w:cs="Arial"/>
          <w:sz w:val="20"/>
          <w:szCs w:val="20"/>
        </w:rPr>
        <w:t>Dla działania VII.3</w:t>
      </w:r>
      <w:r w:rsidR="00A11A18" w:rsidRPr="001D76E3">
        <w:rPr>
          <w:rFonts w:ascii="Arial Narrow" w:hAnsi="Arial Narrow" w:cs="Arial"/>
          <w:sz w:val="20"/>
          <w:szCs w:val="20"/>
        </w:rPr>
        <w:t>.</w:t>
      </w:r>
      <w:r w:rsidR="00DE31C9" w:rsidRPr="001D76E3">
        <w:rPr>
          <w:rFonts w:ascii="Arial Narrow" w:hAnsi="Arial Narrow" w:cs="Arial"/>
          <w:sz w:val="20"/>
          <w:szCs w:val="20"/>
        </w:rPr>
        <w:t xml:space="preserve"> należy przedłożyć:</w:t>
      </w:r>
    </w:p>
    <w:p w:rsidR="00EB3AA8" w:rsidRDefault="00EB3AA8" w:rsidP="00F67EB6">
      <w:pPr>
        <w:pStyle w:val="Akapitzlist"/>
        <w:numPr>
          <w:ilvl w:val="0"/>
          <w:numId w:val="58"/>
        </w:numPr>
        <w:spacing w:line="276" w:lineRule="auto"/>
        <w:jc w:val="both"/>
        <w:rPr>
          <w:rFonts w:ascii="Arial Narrow" w:hAnsi="Arial Narrow"/>
          <w:sz w:val="22"/>
          <w:szCs w:val="22"/>
        </w:rPr>
      </w:pPr>
      <w:r w:rsidRPr="00F67EB6">
        <w:rPr>
          <w:rFonts w:ascii="Arial Narrow" w:hAnsi="Arial Narrow"/>
          <w:sz w:val="22"/>
          <w:szCs w:val="22"/>
        </w:rPr>
        <w:t>Dokument potwierdzający status podmiotu integracji s</w:t>
      </w:r>
      <w:r w:rsidR="00F67EB6">
        <w:rPr>
          <w:rFonts w:ascii="Arial Narrow" w:hAnsi="Arial Narrow"/>
          <w:sz w:val="22"/>
          <w:szCs w:val="22"/>
        </w:rPr>
        <w:t>połecznej (jeśli dotyczy);</w:t>
      </w:r>
    </w:p>
    <w:p w:rsidR="00F67EB6" w:rsidRDefault="00F67EB6" w:rsidP="00F67EB6">
      <w:pPr>
        <w:pStyle w:val="Akapitzlist"/>
        <w:numPr>
          <w:ilvl w:val="0"/>
          <w:numId w:val="58"/>
        </w:numPr>
        <w:spacing w:line="276" w:lineRule="auto"/>
        <w:jc w:val="both"/>
        <w:rPr>
          <w:rFonts w:ascii="Arial Narrow" w:hAnsi="Arial Narrow"/>
          <w:sz w:val="22"/>
          <w:szCs w:val="22"/>
        </w:rPr>
      </w:pPr>
      <w:r>
        <w:rPr>
          <w:rFonts w:ascii="Arial Narrow" w:hAnsi="Arial Narrow"/>
          <w:sz w:val="22"/>
          <w:szCs w:val="22"/>
        </w:rPr>
        <w:t>Umowę o dofinansowanie projektu ze środków Europejskiego Funduszu Społecznego, jako dokument potwierdzający ścisłe powiązanie przedmiotowego projektu</w:t>
      </w:r>
      <w:r w:rsidRPr="00F67EB6">
        <w:rPr>
          <w:rFonts w:ascii="Arial Narrow" w:hAnsi="Arial Narrow"/>
          <w:sz w:val="22"/>
          <w:szCs w:val="22"/>
        </w:rPr>
        <w:t xml:space="preserve"> z działaniami podejmowanymi w ramach wsparcia EFS</w:t>
      </w:r>
      <w:r w:rsidR="001624C7">
        <w:rPr>
          <w:rFonts w:ascii="Arial Narrow" w:hAnsi="Arial Narrow"/>
          <w:sz w:val="22"/>
          <w:szCs w:val="22"/>
        </w:rPr>
        <w:t xml:space="preserve"> (jeśli dotyczy)</w:t>
      </w:r>
    </w:p>
    <w:p w:rsidR="00F67EB6" w:rsidRPr="001624C7" w:rsidRDefault="001624C7" w:rsidP="00DC3AB6">
      <w:pPr>
        <w:pStyle w:val="Akapitzlist"/>
        <w:numPr>
          <w:ilvl w:val="0"/>
          <w:numId w:val="58"/>
        </w:numPr>
        <w:spacing w:line="276" w:lineRule="auto"/>
        <w:jc w:val="both"/>
        <w:rPr>
          <w:rFonts w:ascii="Arial Narrow" w:hAnsi="Arial Narrow"/>
          <w:sz w:val="22"/>
          <w:szCs w:val="22"/>
        </w:rPr>
      </w:pPr>
      <w:r w:rsidRPr="001624C7">
        <w:rPr>
          <w:rFonts w:ascii="Arial Narrow" w:hAnsi="Arial Narrow"/>
          <w:sz w:val="22"/>
          <w:szCs w:val="22"/>
        </w:rPr>
        <w:t xml:space="preserve">analizę potrzeb grupy docelowej realizowanego projektu i trendów demograficznych (w ujęciu terytorialnym). W przypadku projektów dotyczących budowy nowej infrastruktury </w:t>
      </w:r>
      <w:r>
        <w:rPr>
          <w:rFonts w:ascii="Arial Narrow" w:hAnsi="Arial Narrow"/>
          <w:sz w:val="22"/>
          <w:szCs w:val="22"/>
        </w:rPr>
        <w:t>(jeśli jest ona dopuszczalna dla typu projektu) należy pamiętać o uzasadnieniu konieczności</w:t>
      </w:r>
      <w:r w:rsidRPr="001624C7">
        <w:rPr>
          <w:rFonts w:ascii="Arial Narrow" w:hAnsi="Arial Narrow"/>
          <w:sz w:val="22"/>
          <w:szCs w:val="22"/>
        </w:rPr>
        <w:t xml:space="preserve"> jej budowy</w:t>
      </w:r>
      <w:r>
        <w:rPr>
          <w:rFonts w:ascii="Arial Narrow" w:hAnsi="Arial Narrow"/>
          <w:sz w:val="22"/>
          <w:szCs w:val="22"/>
        </w:rPr>
        <w:t>) (jeśli dotyczy)</w:t>
      </w:r>
    </w:p>
    <w:p w:rsidR="00EB3AA8" w:rsidRPr="00851BCB" w:rsidRDefault="00EB3AA8" w:rsidP="00EB3AA8">
      <w:pPr>
        <w:spacing w:line="276" w:lineRule="auto"/>
        <w:jc w:val="both"/>
        <w:rPr>
          <w:rFonts w:ascii="Arial Narrow" w:hAnsi="Arial Narrow" w:cs="Arial"/>
          <w:b/>
          <w:sz w:val="22"/>
          <w:szCs w:val="22"/>
        </w:rPr>
      </w:pPr>
    </w:p>
    <w:p w:rsidR="00EB3AA8" w:rsidRPr="00B82E48" w:rsidRDefault="00EB3AA8" w:rsidP="00EB3AA8">
      <w:pPr>
        <w:tabs>
          <w:tab w:val="num" w:pos="1080"/>
        </w:tabs>
        <w:autoSpaceDE w:val="0"/>
        <w:autoSpaceDN w:val="0"/>
        <w:adjustRightInd w:val="0"/>
        <w:spacing w:after="80"/>
        <w:ind w:left="397" w:hanging="397"/>
        <w:jc w:val="both"/>
        <w:rPr>
          <w:rFonts w:ascii="Arial Narrow" w:hAnsi="Arial Narrow"/>
          <w:sz w:val="22"/>
          <w:szCs w:val="22"/>
        </w:rPr>
      </w:pPr>
      <w:r w:rsidRPr="006454C2">
        <w:rPr>
          <w:rFonts w:ascii="Arial Narrow" w:hAnsi="Arial Narrow"/>
          <w:b/>
          <w:sz w:val="22"/>
          <w:szCs w:val="22"/>
        </w:rPr>
        <w:t xml:space="preserve">Ad. Załącznik nr 17 - </w:t>
      </w:r>
      <w:r w:rsidRPr="006454C2">
        <w:rPr>
          <w:rFonts w:ascii="Arial Narrow" w:hAnsi="Arial Narrow"/>
          <w:sz w:val="22"/>
          <w:szCs w:val="22"/>
        </w:rPr>
        <w:t xml:space="preserve"> </w:t>
      </w:r>
      <w:r w:rsidRPr="00E2649D">
        <w:rPr>
          <w:rFonts w:ascii="Arial Narrow" w:hAnsi="Arial Narrow"/>
          <w:sz w:val="22"/>
          <w:szCs w:val="22"/>
        </w:rPr>
        <w:t xml:space="preserve">Obowiązujący (na dzień składania wniosku o dofinansowanie) dla danej gminy program rewitalizacji w rozumieniu Wytycznych Ministra Infrastruktury i Rozwoju w zakresie rewitalizacji </w:t>
      </w:r>
      <w:r w:rsidRPr="00B82E48">
        <w:rPr>
          <w:rFonts w:ascii="Arial Narrow" w:hAnsi="Arial Narrow"/>
          <w:sz w:val="22"/>
          <w:szCs w:val="22"/>
        </w:rPr>
        <w:t>w programach operacyjnych na lata 2014 – 2020. (jeżeli dotyczy).</w:t>
      </w:r>
    </w:p>
    <w:p w:rsidR="00EB3AA8" w:rsidRPr="006454C2" w:rsidRDefault="00EB3AA8" w:rsidP="00EB3AA8">
      <w:pPr>
        <w:tabs>
          <w:tab w:val="num" w:pos="1080"/>
        </w:tabs>
        <w:autoSpaceDE w:val="0"/>
        <w:autoSpaceDN w:val="0"/>
        <w:adjustRightInd w:val="0"/>
        <w:spacing w:after="80" w:line="276" w:lineRule="auto"/>
        <w:jc w:val="both"/>
        <w:rPr>
          <w:rFonts w:ascii="Arial Narrow" w:hAnsi="Arial Narrow"/>
          <w:sz w:val="22"/>
          <w:szCs w:val="22"/>
        </w:rPr>
      </w:pPr>
    </w:p>
    <w:p w:rsidR="00DE31C9" w:rsidRPr="001D76E3" w:rsidRDefault="00DE31C9"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W przypadku projektu hybrydowego należy w ramach załącznika przedłożyć:</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8C10A4" w:rsidRPr="001D76E3"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20"/>
          <w:szCs w:val="20"/>
        </w:rPr>
      </w:pPr>
    </w:p>
    <w:p w:rsidR="00FB4080" w:rsidRPr="001D76E3" w:rsidRDefault="00FB4080" w:rsidP="001D76E3">
      <w:pPr>
        <w:spacing w:line="276" w:lineRule="auto"/>
        <w:jc w:val="both"/>
        <w:rPr>
          <w:rFonts w:ascii="Arial Narrow" w:hAnsi="Arial Narrow" w:cs="Arial"/>
          <w:sz w:val="20"/>
          <w:szCs w:val="20"/>
        </w:rPr>
      </w:pPr>
    </w:p>
    <w:p w:rsidR="00FB4080" w:rsidRPr="001D76E3" w:rsidRDefault="00FB4080" w:rsidP="001D76E3">
      <w:pPr>
        <w:spacing w:line="276" w:lineRule="auto"/>
        <w:jc w:val="both"/>
        <w:rPr>
          <w:rFonts w:ascii="Arial Narrow" w:hAnsi="Arial Narrow" w:cs="Arial"/>
          <w:sz w:val="20"/>
          <w:szCs w:val="20"/>
        </w:rPr>
      </w:pPr>
    </w:p>
    <w:p w:rsidR="004A423D" w:rsidRPr="001D76E3" w:rsidRDefault="004A423D" w:rsidP="005672E6">
      <w:pPr>
        <w:pStyle w:val="Nagwek1"/>
        <w:spacing w:before="63" w:line="276" w:lineRule="auto"/>
        <w:ind w:left="2124" w:right="1688" w:firstLine="708"/>
        <w:jc w:val="center"/>
        <w:rPr>
          <w:rFonts w:ascii="Arial Narrow" w:hAnsi="Arial Narrow" w:cs="Arial"/>
          <w:sz w:val="20"/>
          <w:szCs w:val="20"/>
        </w:rPr>
      </w:pPr>
    </w:p>
    <w:sectPr w:rsidR="004A423D" w:rsidRPr="001D76E3" w:rsidSect="00F07DF6">
      <w:footerReference w:type="default" r:id="rId44"/>
      <w:pgSz w:w="12240" w:h="15840"/>
      <w:pgMar w:top="993" w:right="1325" w:bottom="851" w:left="1276"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CC2" w:rsidRDefault="00F41CC2" w:rsidP="00512F18">
      <w:r>
        <w:separator/>
      </w:r>
    </w:p>
  </w:endnote>
  <w:endnote w:type="continuationSeparator" w:id="0">
    <w:p w:rsidR="00F41CC2" w:rsidRDefault="00F41CC2"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F41CC2" w:rsidRDefault="00F41CC2">
        <w:pPr>
          <w:pStyle w:val="Stopka"/>
          <w:jc w:val="right"/>
        </w:pPr>
        <w:r>
          <w:fldChar w:fldCharType="begin"/>
        </w:r>
        <w:r>
          <w:instrText>PAGE   \* MERGEFORMAT</w:instrText>
        </w:r>
        <w:r>
          <w:fldChar w:fldCharType="separate"/>
        </w:r>
        <w:r w:rsidR="00A16F8C">
          <w:rPr>
            <w:noProof/>
          </w:rPr>
          <w:t>28</w:t>
        </w:r>
        <w:r>
          <w:rPr>
            <w:noProof/>
          </w:rPr>
          <w:fldChar w:fldCharType="end"/>
        </w:r>
      </w:p>
    </w:sdtContent>
  </w:sdt>
  <w:p w:rsidR="00F41CC2" w:rsidRDefault="00F41CC2">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CC2" w:rsidRDefault="00F41CC2" w:rsidP="00512F18">
      <w:r>
        <w:separator/>
      </w:r>
    </w:p>
  </w:footnote>
  <w:footnote w:type="continuationSeparator" w:id="0">
    <w:p w:rsidR="00F41CC2" w:rsidRDefault="00F41CC2" w:rsidP="00512F18">
      <w:r>
        <w:continuationSeparator/>
      </w:r>
    </w:p>
  </w:footnote>
  <w:footnote w:id="1">
    <w:p w:rsidR="00F41CC2" w:rsidRPr="00446D48" w:rsidRDefault="00F41CC2"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F41CC2" w:rsidRPr="00446D48" w:rsidRDefault="00F41CC2"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F41CC2" w:rsidRPr="00446D48" w:rsidRDefault="00F41CC2"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F41CC2" w:rsidRPr="00446D48" w:rsidRDefault="00F41CC2"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F41CC2" w:rsidRPr="00A55F49" w:rsidRDefault="00F41CC2"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F41CC2" w:rsidRDefault="00F41CC2"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F41CC2" w:rsidRDefault="00F41CC2"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F41CC2" w:rsidRDefault="00F41CC2"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F41CC2" w:rsidRDefault="00F41CC2"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F41CC2" w:rsidRPr="004F33F2" w:rsidRDefault="00F41CC2"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F41CC2" w:rsidRDefault="00F41CC2"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F41CC2" w:rsidRDefault="00F41CC2"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F41CC2" w:rsidRDefault="00F41CC2"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F41CC2" w:rsidRDefault="00F41CC2"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F41CC2" w:rsidRPr="003907E0" w:rsidRDefault="00F41CC2"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F41CC2" w:rsidRDefault="00F41CC2"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F41CC2" w:rsidRDefault="00F41CC2"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F41CC2" w:rsidRDefault="00F41CC2"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F41CC2" w:rsidRDefault="00F41CC2"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F41CC2" w:rsidRPr="00CA4D66" w:rsidRDefault="00F41CC2"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F41CC2" w:rsidRDefault="00A16F8C" w:rsidP="008704C2">
      <w:pPr>
        <w:pStyle w:val="Tekstprzypisudolnego"/>
        <w:jc w:val="both"/>
      </w:pPr>
      <w:hyperlink r:id="rId2" w:history="1">
        <w:r w:rsidR="00F41CC2" w:rsidRPr="00F66CF3">
          <w:rPr>
            <w:rStyle w:val="Hipercze"/>
            <w:rFonts w:ascii="Arial" w:hAnsi="Arial" w:cs="Arial"/>
            <w:sz w:val="18"/>
            <w:szCs w:val="18"/>
          </w:rPr>
          <w:t>http://ec.europa.eu/clima/policies/adaptation/what/docs/non_paper_guidelines_project_managers_en.pdf</w:t>
        </w:r>
      </w:hyperlink>
      <w:r w:rsidR="00F41CC2"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F41CC2" w:rsidRPr="00F66CF3">
          <w:rPr>
            <w:rStyle w:val="Hipercze"/>
            <w:rFonts w:ascii="Arial" w:hAnsi="Arial" w:cs="Arial"/>
            <w:sz w:val="18"/>
            <w:szCs w:val="18"/>
          </w:rPr>
          <w:t>http://ec.europa.eu/environment/eia/home.htm</w:t>
        </w:r>
      </w:hyperlink>
      <w:r w:rsidR="00F41CC2" w:rsidRPr="00CA4D66">
        <w:rPr>
          <w:rFonts w:ascii="Arial" w:hAnsi="Arial" w:cs="Arial"/>
          <w:color w:val="000000"/>
          <w:sz w:val="18"/>
          <w:szCs w:val="18"/>
        </w:rPr>
        <w:t xml:space="preserve"> </w:t>
      </w:r>
      <w:r w:rsidR="00F41CC2" w:rsidRPr="00CA4D66">
        <w:rPr>
          <w:rFonts w:ascii="Arial" w:hAnsi="Arial" w:cs="Arial"/>
          <w:color w:val="000000"/>
          <w:sz w:val="24"/>
          <w:szCs w:val="24"/>
        </w:rPr>
        <w:t xml:space="preserve"> </w:t>
      </w:r>
    </w:p>
  </w:footnote>
  <w:footnote w:id="20">
    <w:p w:rsidR="00F41CC2" w:rsidRPr="00CA4D66" w:rsidRDefault="00F41CC2"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F41CC2" w:rsidRDefault="00F41CC2"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F41CC2" w:rsidRPr="004054B5" w:rsidRDefault="00F41CC2"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F41CC2" w:rsidRPr="004054B5" w:rsidRDefault="00F41CC2"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F41CC2" w:rsidRPr="004054B5" w:rsidRDefault="00F41CC2"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F41CC2" w:rsidRPr="004054B5" w:rsidRDefault="00F41CC2"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F41CC2" w:rsidRPr="004054B5" w:rsidRDefault="00F41CC2"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F41CC2" w:rsidRPr="004054B5" w:rsidRDefault="00F41CC2"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F41CC2" w:rsidRPr="004054B5" w:rsidRDefault="00F41CC2"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F41CC2" w:rsidRDefault="00F41CC2"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F41CC2" w:rsidRPr="00F26BB8" w:rsidRDefault="00F41CC2"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F41CC2" w:rsidRPr="00F26BB8" w:rsidRDefault="00F41CC2"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F41CC2" w:rsidRDefault="00F41CC2"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F41CC2" w:rsidRDefault="00F41CC2"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F41CC2" w:rsidRDefault="00F41CC2"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F41CC2" w:rsidRDefault="00F41CC2"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F41CC2" w:rsidRPr="004054B5" w:rsidRDefault="00F41CC2"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F41CC2" w:rsidRPr="004054B5" w:rsidRDefault="00F41CC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F41CC2" w:rsidRPr="008D5991" w:rsidRDefault="00F41CC2"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F41CC2" w:rsidRPr="008D5991" w:rsidRDefault="00F41CC2"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F41CC2" w:rsidRPr="006B6FC2" w:rsidRDefault="00F41CC2"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F41CC2" w:rsidRPr="006B6FC2" w:rsidRDefault="00F41CC2"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F41CC2" w:rsidRPr="0079193E" w:rsidRDefault="00F41CC2"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F41CC2" w:rsidRPr="004054B5" w:rsidRDefault="00F41CC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F41CC2" w:rsidRPr="004054B5" w:rsidRDefault="00F41CC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F41CC2" w:rsidRPr="004054B5" w:rsidRDefault="00F41CC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F41CC2" w:rsidRPr="004054B5" w:rsidRDefault="00F41CC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F41CC2" w:rsidRPr="004054B5" w:rsidRDefault="00F41CC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F41CC2" w:rsidRPr="004054B5" w:rsidRDefault="00F41CC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F41CC2" w:rsidRPr="004054B5" w:rsidRDefault="00F41CC2"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F41CC2" w:rsidRPr="004054B5" w:rsidRDefault="00F41CC2"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F41CC2" w:rsidRPr="004054B5" w:rsidRDefault="00F41CC2"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F41CC2" w:rsidRPr="004054B5" w:rsidRDefault="00F41CC2"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F41CC2" w:rsidRPr="004054B5" w:rsidRDefault="00F41CC2"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F41CC2" w:rsidRPr="004054B5" w:rsidRDefault="00F41CC2"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F41CC2" w:rsidRPr="004054B5" w:rsidRDefault="00F41CC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F41CC2" w:rsidRPr="004054B5" w:rsidRDefault="00F41CC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F41CC2" w:rsidRDefault="00F41CC2"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32568E"/>
    <w:multiLevelType w:val="hybridMultilevel"/>
    <w:tmpl w:val="AC2EE0F8"/>
    <w:lvl w:ilvl="0" w:tplc="0415000F">
      <w:start w:val="1"/>
      <w:numFmt w:val="decimal"/>
      <w:lvlText w:val="%1."/>
      <w:lvlJc w:val="left"/>
      <w:pPr>
        <w:ind w:left="502" w:hanging="360"/>
      </w:pPr>
      <w:rPr>
        <w:rFonts w:eastAsia="Times New Roman" w:hint="default"/>
      </w:rPr>
    </w:lvl>
    <w:lvl w:ilvl="1" w:tplc="B47810A0">
      <w:start w:val="1"/>
      <w:numFmt w:val="bullet"/>
      <w:lvlText w:val="−"/>
      <w:lvlJc w:val="left"/>
      <w:pPr>
        <w:ind w:left="396" w:hanging="396"/>
      </w:pPr>
      <w:rPr>
        <w:rFonts w:ascii="Arial" w:hAnsi="Arial"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8"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DCA56FA"/>
    <w:multiLevelType w:val="multilevel"/>
    <w:tmpl w:val="597095C2"/>
    <w:lvl w:ilvl="0">
      <w:start w:val="2"/>
      <w:numFmt w:val="decimal"/>
      <w:lvlText w:val="%1."/>
      <w:lvlJc w:val="left"/>
      <w:pPr>
        <w:tabs>
          <w:tab w:val="num" w:pos="389"/>
        </w:tabs>
        <w:ind w:left="389" w:hanging="360"/>
      </w:pPr>
      <w:rPr>
        <w:rFonts w:cs="Times New Roman"/>
        <w:sz w:val="22"/>
      </w:rPr>
    </w:lvl>
    <w:lvl w:ilvl="1">
      <w:start w:val="3"/>
      <w:numFmt w:val="decimal"/>
      <w:isLgl/>
      <w:lvlText w:val="%1.%2"/>
      <w:lvlJc w:val="left"/>
      <w:pPr>
        <w:ind w:left="884" w:hanging="855"/>
      </w:pPr>
      <w:rPr>
        <w:rFonts w:cs="Times New Roman"/>
      </w:rPr>
    </w:lvl>
    <w:lvl w:ilvl="2">
      <w:start w:val="1"/>
      <w:numFmt w:val="decimal"/>
      <w:isLgl/>
      <w:lvlText w:val="%1.%2.%3"/>
      <w:lvlJc w:val="left"/>
      <w:pPr>
        <w:ind w:left="884" w:hanging="855"/>
      </w:pPr>
      <w:rPr>
        <w:rFonts w:cs="Times New Roman"/>
      </w:rPr>
    </w:lvl>
    <w:lvl w:ilvl="3">
      <w:start w:val="1"/>
      <w:numFmt w:val="decimal"/>
      <w:isLgl/>
      <w:lvlText w:val="%1.%2.%3.%4"/>
      <w:lvlJc w:val="left"/>
      <w:pPr>
        <w:ind w:left="884" w:hanging="855"/>
      </w:pPr>
      <w:rPr>
        <w:rFonts w:cs="Times New Roman"/>
      </w:rPr>
    </w:lvl>
    <w:lvl w:ilvl="4">
      <w:start w:val="1"/>
      <w:numFmt w:val="decimal"/>
      <w:isLgl/>
      <w:lvlText w:val="%1.%2.%3.%4.%5"/>
      <w:lvlJc w:val="left"/>
      <w:pPr>
        <w:ind w:left="884" w:hanging="855"/>
      </w:pPr>
      <w:rPr>
        <w:rFonts w:cs="Times New Roman"/>
      </w:rPr>
    </w:lvl>
    <w:lvl w:ilvl="5">
      <w:start w:val="1"/>
      <w:numFmt w:val="decimal"/>
      <w:isLgl/>
      <w:lvlText w:val="%1.%2.%3.%4.%5.%6"/>
      <w:lvlJc w:val="left"/>
      <w:pPr>
        <w:ind w:left="1109" w:hanging="1080"/>
      </w:pPr>
      <w:rPr>
        <w:rFonts w:cs="Times New Roman"/>
      </w:rPr>
    </w:lvl>
    <w:lvl w:ilvl="6">
      <w:start w:val="1"/>
      <w:numFmt w:val="decimal"/>
      <w:isLgl/>
      <w:lvlText w:val="%1.%2.%3.%4.%5.%6.%7"/>
      <w:lvlJc w:val="left"/>
      <w:pPr>
        <w:ind w:left="1109" w:hanging="1080"/>
      </w:pPr>
      <w:rPr>
        <w:rFonts w:cs="Times New Roman"/>
      </w:rPr>
    </w:lvl>
    <w:lvl w:ilvl="7">
      <w:start w:val="1"/>
      <w:numFmt w:val="decimal"/>
      <w:isLgl/>
      <w:lvlText w:val="%1.%2.%3.%4.%5.%6.%7.%8"/>
      <w:lvlJc w:val="left"/>
      <w:pPr>
        <w:ind w:left="1109" w:hanging="1080"/>
      </w:pPr>
      <w:rPr>
        <w:rFonts w:cs="Times New Roman"/>
      </w:rPr>
    </w:lvl>
    <w:lvl w:ilvl="8">
      <w:start w:val="1"/>
      <w:numFmt w:val="decimal"/>
      <w:isLgl/>
      <w:lvlText w:val="%1.%2.%3.%4.%5.%6.%7.%8.%9"/>
      <w:lvlJc w:val="left"/>
      <w:pPr>
        <w:ind w:left="1469" w:hanging="1440"/>
      </w:pPr>
      <w:rPr>
        <w:rFonts w:cs="Times New Roman"/>
      </w:rPr>
    </w:lvl>
  </w:abstractNum>
  <w:abstractNum w:abstractNumId="14" w15:restartNumberingAfterBreak="0">
    <w:nsid w:val="307370F2"/>
    <w:multiLevelType w:val="hybridMultilevel"/>
    <w:tmpl w:val="8C2E3FC8"/>
    <w:lvl w:ilvl="0" w:tplc="B47810A0">
      <w:start w:val="1"/>
      <w:numFmt w:val="bullet"/>
      <w:lvlText w:val="−"/>
      <w:lvlJc w:val="left"/>
      <w:pPr>
        <w:ind w:left="720" w:hanging="360"/>
      </w:pPr>
      <w:rPr>
        <w:rFonts w:ascii="Arial" w:hAnsi="Arial" w:hint="default"/>
      </w:rPr>
    </w:lvl>
    <w:lvl w:ilvl="1" w:tplc="B47810A0">
      <w:start w:val="1"/>
      <w:numFmt w:val="bullet"/>
      <w:lvlText w:val="−"/>
      <w:lvlJc w:val="left"/>
      <w:pPr>
        <w:ind w:left="1440" w:hanging="360"/>
      </w:pPr>
      <w:rPr>
        <w:rFonts w:ascii="Arial" w:hAnsi="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4347C10"/>
    <w:multiLevelType w:val="hybridMultilevel"/>
    <w:tmpl w:val="9168BBD6"/>
    <w:lvl w:ilvl="0" w:tplc="B47810A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6B3A6EEE"/>
    <w:multiLevelType w:val="hybridMultilevel"/>
    <w:tmpl w:val="6054DB56"/>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396"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2"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8B161B9"/>
    <w:multiLevelType w:val="hybridMultilevel"/>
    <w:tmpl w:val="7430C44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9"/>
  </w:num>
  <w:num w:numId="2">
    <w:abstractNumId w:val="26"/>
  </w:num>
  <w:num w:numId="3">
    <w:abstractNumId w:val="3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3"/>
  </w:num>
  <w:num w:numId="8">
    <w:abstractNumId w:val="27"/>
    <w:lvlOverride w:ilvl="0">
      <w:startOverride w:val="1"/>
    </w:lvlOverride>
  </w:num>
  <w:num w:numId="9">
    <w:abstractNumId w:val="27"/>
  </w:num>
  <w:num w:numId="10">
    <w:abstractNumId w:val="9"/>
  </w:num>
  <w:num w:numId="11">
    <w:abstractNumId w:val="24"/>
  </w:num>
  <w:num w:numId="12">
    <w:abstractNumId w:val="29"/>
  </w:num>
  <w:num w:numId="13">
    <w:abstractNumId w:val="23"/>
  </w:num>
  <w:num w:numId="14">
    <w:abstractNumId w:val="44"/>
  </w:num>
  <w:num w:numId="15">
    <w:abstractNumId w:val="45"/>
  </w:num>
  <w:num w:numId="16">
    <w:abstractNumId w:val="28"/>
  </w:num>
  <w:num w:numId="17">
    <w:abstractNumId w:val="0"/>
  </w:num>
  <w:num w:numId="18">
    <w:abstractNumId w:val="47"/>
  </w:num>
  <w:num w:numId="19">
    <w:abstractNumId w:val="2"/>
  </w:num>
  <w:num w:numId="20">
    <w:abstractNumId w:val="12"/>
  </w:num>
  <w:num w:numId="21">
    <w:abstractNumId w:val="21"/>
  </w:num>
  <w:num w:numId="22">
    <w:abstractNumId w:val="8"/>
  </w:num>
  <w:num w:numId="23">
    <w:abstractNumId w:val="22"/>
  </w:num>
  <w:num w:numId="24">
    <w:abstractNumId w:val="11"/>
  </w:num>
  <w:num w:numId="25">
    <w:abstractNumId w:val="15"/>
  </w:num>
  <w:num w:numId="26">
    <w:abstractNumId w:val="31"/>
  </w:num>
  <w:num w:numId="27">
    <w:abstractNumId w:val="35"/>
  </w:num>
  <w:num w:numId="28">
    <w:abstractNumId w:val="7"/>
  </w:num>
  <w:num w:numId="29">
    <w:abstractNumId w:val="34"/>
  </w:num>
  <w:num w:numId="30">
    <w:abstractNumId w:val="38"/>
  </w:num>
  <w:num w:numId="31">
    <w:abstractNumId w:val="41"/>
  </w:num>
  <w:num w:numId="32">
    <w:abstractNumId w:val="46"/>
  </w:num>
  <w:num w:numId="33">
    <w:abstractNumId w:val="4"/>
  </w:num>
  <w:num w:numId="34">
    <w:abstractNumId w:val="39"/>
  </w:num>
  <w:num w:numId="35">
    <w:abstractNumId w:val="5"/>
  </w:num>
  <w:num w:numId="36">
    <w:abstractNumId w:val="37"/>
  </w:num>
  <w:num w:numId="37">
    <w:abstractNumId w:val="50"/>
  </w:num>
  <w:num w:numId="38">
    <w:abstractNumId w:val="52"/>
  </w:num>
  <w:num w:numId="39">
    <w:abstractNumId w:val="30"/>
  </w:num>
  <w:num w:numId="40">
    <w:abstractNumId w:val="53"/>
  </w:num>
  <w:num w:numId="41">
    <w:abstractNumId w:val="36"/>
  </w:num>
  <w:num w:numId="42">
    <w:abstractNumId w:val="20"/>
  </w:num>
  <w:num w:numId="43">
    <w:abstractNumId w:val="17"/>
  </w:num>
  <w:num w:numId="44">
    <w:abstractNumId w:val="40"/>
  </w:num>
  <w:num w:numId="45">
    <w:abstractNumId w:val="42"/>
  </w:num>
  <w:num w:numId="46">
    <w:abstractNumId w:val="18"/>
  </w:num>
  <w:num w:numId="47">
    <w:abstractNumId w:val="54"/>
  </w:num>
  <w:num w:numId="48">
    <w:abstractNumId w:val="25"/>
  </w:num>
  <w:num w:numId="49">
    <w:abstractNumId w:val="56"/>
  </w:num>
  <w:num w:numId="50">
    <w:abstractNumId w:val="48"/>
  </w:num>
  <w:num w:numId="51">
    <w:abstractNumId w:val="6"/>
  </w:num>
  <w:num w:numId="52">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num>
  <w:num w:numId="55">
    <w:abstractNumId w:val="1"/>
  </w:num>
  <w:num w:numId="56">
    <w:abstractNumId w:val="43"/>
  </w:num>
  <w:num w:numId="57">
    <w:abstractNumId w:val="14"/>
  </w:num>
  <w:num w:numId="58">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305B"/>
    <w:rsid w:val="000143E2"/>
    <w:rsid w:val="0001494C"/>
    <w:rsid w:val="00015758"/>
    <w:rsid w:val="000175A8"/>
    <w:rsid w:val="000179A3"/>
    <w:rsid w:val="00022318"/>
    <w:rsid w:val="00022861"/>
    <w:rsid w:val="00022AEA"/>
    <w:rsid w:val="0002359D"/>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472F"/>
    <w:rsid w:val="00085412"/>
    <w:rsid w:val="0008565B"/>
    <w:rsid w:val="0008627A"/>
    <w:rsid w:val="00086428"/>
    <w:rsid w:val="00090199"/>
    <w:rsid w:val="000908EF"/>
    <w:rsid w:val="00094657"/>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021"/>
    <w:rsid w:val="00103181"/>
    <w:rsid w:val="00104CD2"/>
    <w:rsid w:val="00106DED"/>
    <w:rsid w:val="00106EAD"/>
    <w:rsid w:val="0011090A"/>
    <w:rsid w:val="00114521"/>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24C7"/>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97F39"/>
    <w:rsid w:val="001A265A"/>
    <w:rsid w:val="001A3797"/>
    <w:rsid w:val="001A3EBD"/>
    <w:rsid w:val="001A4569"/>
    <w:rsid w:val="001A675F"/>
    <w:rsid w:val="001A7D8B"/>
    <w:rsid w:val="001B09B6"/>
    <w:rsid w:val="001B2E3A"/>
    <w:rsid w:val="001B32B3"/>
    <w:rsid w:val="001B39DF"/>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2179"/>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0FB"/>
    <w:rsid w:val="00276A0A"/>
    <w:rsid w:val="002822DC"/>
    <w:rsid w:val="00282C77"/>
    <w:rsid w:val="002833EB"/>
    <w:rsid w:val="002835B0"/>
    <w:rsid w:val="002841A4"/>
    <w:rsid w:val="00284E63"/>
    <w:rsid w:val="00285A4C"/>
    <w:rsid w:val="00286694"/>
    <w:rsid w:val="0029073A"/>
    <w:rsid w:val="00291CE3"/>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5013"/>
    <w:rsid w:val="002E0148"/>
    <w:rsid w:val="002E2471"/>
    <w:rsid w:val="002E37B4"/>
    <w:rsid w:val="002E3A15"/>
    <w:rsid w:val="002E55D9"/>
    <w:rsid w:val="002E6007"/>
    <w:rsid w:val="002E6219"/>
    <w:rsid w:val="002F1CCC"/>
    <w:rsid w:val="002F2F01"/>
    <w:rsid w:val="002F38A2"/>
    <w:rsid w:val="002F4CC5"/>
    <w:rsid w:val="002F59FF"/>
    <w:rsid w:val="002F6BFE"/>
    <w:rsid w:val="002F7565"/>
    <w:rsid w:val="002F76D3"/>
    <w:rsid w:val="0030155A"/>
    <w:rsid w:val="0030201D"/>
    <w:rsid w:val="00303DDF"/>
    <w:rsid w:val="0030425E"/>
    <w:rsid w:val="0030430E"/>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42C"/>
    <w:rsid w:val="003C4234"/>
    <w:rsid w:val="003C4569"/>
    <w:rsid w:val="003C6932"/>
    <w:rsid w:val="003C7A56"/>
    <w:rsid w:val="003D0349"/>
    <w:rsid w:val="003D30B3"/>
    <w:rsid w:val="003D4BB4"/>
    <w:rsid w:val="003D6826"/>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7516"/>
    <w:rsid w:val="00440015"/>
    <w:rsid w:val="00442135"/>
    <w:rsid w:val="00442C82"/>
    <w:rsid w:val="00443674"/>
    <w:rsid w:val="00444947"/>
    <w:rsid w:val="00454032"/>
    <w:rsid w:val="00454AA0"/>
    <w:rsid w:val="0045751B"/>
    <w:rsid w:val="00460788"/>
    <w:rsid w:val="00461135"/>
    <w:rsid w:val="00462FF4"/>
    <w:rsid w:val="00463C39"/>
    <w:rsid w:val="00463E7F"/>
    <w:rsid w:val="00464BE3"/>
    <w:rsid w:val="0046510C"/>
    <w:rsid w:val="00466365"/>
    <w:rsid w:val="00466BBC"/>
    <w:rsid w:val="004714CB"/>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E47D5"/>
    <w:rsid w:val="004E53AE"/>
    <w:rsid w:val="004E780C"/>
    <w:rsid w:val="004E7D36"/>
    <w:rsid w:val="004E7D53"/>
    <w:rsid w:val="004F59E9"/>
    <w:rsid w:val="004F660B"/>
    <w:rsid w:val="00503527"/>
    <w:rsid w:val="00505F97"/>
    <w:rsid w:val="00507EC5"/>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E36"/>
    <w:rsid w:val="0057458B"/>
    <w:rsid w:val="005806A2"/>
    <w:rsid w:val="00580CD4"/>
    <w:rsid w:val="00581D85"/>
    <w:rsid w:val="00581F72"/>
    <w:rsid w:val="005826D2"/>
    <w:rsid w:val="00587508"/>
    <w:rsid w:val="00590EAC"/>
    <w:rsid w:val="005920AA"/>
    <w:rsid w:val="00594F61"/>
    <w:rsid w:val="005978D7"/>
    <w:rsid w:val="005979D8"/>
    <w:rsid w:val="005A0ABC"/>
    <w:rsid w:val="005A0F26"/>
    <w:rsid w:val="005A24C8"/>
    <w:rsid w:val="005A534D"/>
    <w:rsid w:val="005A7D79"/>
    <w:rsid w:val="005B2444"/>
    <w:rsid w:val="005B5160"/>
    <w:rsid w:val="005B65C8"/>
    <w:rsid w:val="005B689E"/>
    <w:rsid w:val="005B75CF"/>
    <w:rsid w:val="005C0794"/>
    <w:rsid w:val="005C08AE"/>
    <w:rsid w:val="005C0ED6"/>
    <w:rsid w:val="005C23F3"/>
    <w:rsid w:val="005C2F16"/>
    <w:rsid w:val="005D1C86"/>
    <w:rsid w:val="005D1CC9"/>
    <w:rsid w:val="005D2D7E"/>
    <w:rsid w:val="005D344C"/>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788B"/>
    <w:rsid w:val="007417EE"/>
    <w:rsid w:val="007421CA"/>
    <w:rsid w:val="00742A07"/>
    <w:rsid w:val="007467D2"/>
    <w:rsid w:val="00746E68"/>
    <w:rsid w:val="007503EE"/>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50795"/>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6F8C"/>
    <w:rsid w:val="00A17AB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71DEC"/>
    <w:rsid w:val="00A7284B"/>
    <w:rsid w:val="00A7757D"/>
    <w:rsid w:val="00A77BF7"/>
    <w:rsid w:val="00A84439"/>
    <w:rsid w:val="00A84841"/>
    <w:rsid w:val="00A852CF"/>
    <w:rsid w:val="00A85B4E"/>
    <w:rsid w:val="00A85D69"/>
    <w:rsid w:val="00A85FA7"/>
    <w:rsid w:val="00A86747"/>
    <w:rsid w:val="00A867FF"/>
    <w:rsid w:val="00A8785E"/>
    <w:rsid w:val="00A87B4C"/>
    <w:rsid w:val="00A906C8"/>
    <w:rsid w:val="00A90F91"/>
    <w:rsid w:val="00A92193"/>
    <w:rsid w:val="00A937DC"/>
    <w:rsid w:val="00A93B7B"/>
    <w:rsid w:val="00A93C88"/>
    <w:rsid w:val="00AA02EE"/>
    <w:rsid w:val="00AA138F"/>
    <w:rsid w:val="00AA1705"/>
    <w:rsid w:val="00AA31B1"/>
    <w:rsid w:val="00AA4AD0"/>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2FF"/>
    <w:rsid w:val="00C1251C"/>
    <w:rsid w:val="00C15611"/>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3585"/>
    <w:rsid w:val="00CF49FC"/>
    <w:rsid w:val="00CF4A5C"/>
    <w:rsid w:val="00CF6244"/>
    <w:rsid w:val="00CF69BA"/>
    <w:rsid w:val="00D009E8"/>
    <w:rsid w:val="00D02A2F"/>
    <w:rsid w:val="00D04B1F"/>
    <w:rsid w:val="00D05942"/>
    <w:rsid w:val="00D12606"/>
    <w:rsid w:val="00D14346"/>
    <w:rsid w:val="00D239F7"/>
    <w:rsid w:val="00D24C3F"/>
    <w:rsid w:val="00D24DE9"/>
    <w:rsid w:val="00D25696"/>
    <w:rsid w:val="00D26559"/>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5FE"/>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3BB1"/>
    <w:rsid w:val="00E3477F"/>
    <w:rsid w:val="00E35F84"/>
    <w:rsid w:val="00E4227B"/>
    <w:rsid w:val="00E43AC9"/>
    <w:rsid w:val="00E43B8B"/>
    <w:rsid w:val="00E465FF"/>
    <w:rsid w:val="00E46B9C"/>
    <w:rsid w:val="00E53FAF"/>
    <w:rsid w:val="00E56727"/>
    <w:rsid w:val="00E60158"/>
    <w:rsid w:val="00E608B4"/>
    <w:rsid w:val="00E6202B"/>
    <w:rsid w:val="00E624BB"/>
    <w:rsid w:val="00E679E1"/>
    <w:rsid w:val="00E725B8"/>
    <w:rsid w:val="00E72F9F"/>
    <w:rsid w:val="00E73CA5"/>
    <w:rsid w:val="00E77D61"/>
    <w:rsid w:val="00E81E1E"/>
    <w:rsid w:val="00E82EBF"/>
    <w:rsid w:val="00E84116"/>
    <w:rsid w:val="00E84205"/>
    <w:rsid w:val="00E86A36"/>
    <w:rsid w:val="00E8797E"/>
    <w:rsid w:val="00E87AD6"/>
    <w:rsid w:val="00E906B0"/>
    <w:rsid w:val="00E909D1"/>
    <w:rsid w:val="00E90A46"/>
    <w:rsid w:val="00E95533"/>
    <w:rsid w:val="00E957B2"/>
    <w:rsid w:val="00E9622D"/>
    <w:rsid w:val="00EA52E5"/>
    <w:rsid w:val="00EB0082"/>
    <w:rsid w:val="00EB18AF"/>
    <w:rsid w:val="00EB328D"/>
    <w:rsid w:val="00EB352C"/>
    <w:rsid w:val="00EB3AA8"/>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1CC2"/>
    <w:rsid w:val="00F4552E"/>
    <w:rsid w:val="00F45BB8"/>
    <w:rsid w:val="00F47580"/>
    <w:rsid w:val="00F47A9F"/>
    <w:rsid w:val="00F5082B"/>
    <w:rsid w:val="00F513A1"/>
    <w:rsid w:val="00F6055A"/>
    <w:rsid w:val="00F619E0"/>
    <w:rsid w:val="00F63C0C"/>
    <w:rsid w:val="00F63F1A"/>
    <w:rsid w:val="00F65D60"/>
    <w:rsid w:val="00F65E79"/>
    <w:rsid w:val="00F66BF8"/>
    <w:rsid w:val="00F672E9"/>
    <w:rsid w:val="00F67EB4"/>
    <w:rsid w:val="00F67EB6"/>
    <w:rsid w:val="00F705D6"/>
    <w:rsid w:val="00F714D1"/>
    <w:rsid w:val="00F722BE"/>
    <w:rsid w:val="00F72E29"/>
    <w:rsid w:val="00F75827"/>
    <w:rsid w:val="00F80960"/>
    <w:rsid w:val="00F81655"/>
    <w:rsid w:val="00F82ACF"/>
    <w:rsid w:val="00F877B1"/>
    <w:rsid w:val="00F902A1"/>
    <w:rsid w:val="00F92B28"/>
    <w:rsid w:val="00F93FDE"/>
    <w:rsid w:val="00F94D36"/>
    <w:rsid w:val="00F95577"/>
    <w:rsid w:val="00FA0CE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08B7F0D"/>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A4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8"/>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2760FB"/>
    <w:rPr>
      <w:rFonts w:ascii="Times New Roman" w:hAnsi="Times New Roman" w:cs="Times New Roman"/>
      <w:sz w:val="20"/>
      <w:szCs w:val="20"/>
    </w:rPr>
  </w:style>
  <w:style w:type="paragraph" w:customStyle="1" w:styleId="ramka">
    <w:name w:val="ramka"/>
    <w:basedOn w:val="Normalny"/>
    <w:link w:val="ramkaZnak"/>
    <w:qFormat/>
    <w:rsid w:val="002760FB"/>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2760FB"/>
    <w:rPr>
      <w:rFonts w:ascii="Times New Roman" w:eastAsia="Times New Roman" w:hAnsi="Times New Roman"/>
      <w:b/>
      <w:sz w:val="24"/>
      <w:szCs w:val="24"/>
      <w:lang w:val="x-none"/>
    </w:rPr>
  </w:style>
  <w:style w:type="paragraph" w:customStyle="1" w:styleId="TAAkapit">
    <w:name w:val="TA_Akapit"/>
    <w:basedOn w:val="Normalny"/>
    <w:link w:val="TAAkapitZnak"/>
    <w:qFormat/>
    <w:rsid w:val="002760FB"/>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2760FB"/>
    <w:rPr>
      <w:rFonts w:ascii="Arial Unicode MS" w:eastAsia="Arial Unicode MS" w:hAnsi="Arial Unicode MS"/>
      <w:sz w:val="18"/>
      <w:szCs w:val="18"/>
      <w:lang w:val="x-none" w:eastAsia="x-none"/>
    </w:rPr>
  </w:style>
  <w:style w:type="character" w:customStyle="1" w:styleId="TAAkapitZnak">
    <w:name w:val="TA_Akapit Znak"/>
    <w:link w:val="TAAkapit"/>
    <w:rsid w:val="002760FB"/>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2760FB"/>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2760FB"/>
    <w:pPr>
      <w:numPr>
        <w:numId w:val="49"/>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2760FB"/>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2760FB"/>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2760FB"/>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2760FB"/>
    <w:pPr>
      <w:jc w:val="center"/>
    </w:pPr>
  </w:style>
  <w:style w:type="character" w:customStyle="1" w:styleId="TATabelaNaglowekZnak">
    <w:name w:val="TA_Tabela_Naglowek Znak"/>
    <w:link w:val="TATabelaNaglowek"/>
    <w:rsid w:val="002760FB"/>
    <w:rPr>
      <w:rFonts w:ascii="Arial Unicode MS" w:eastAsia="Arial Unicode MS" w:hAnsi="Arial Unicode MS"/>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60317380">
      <w:bodyDiv w:val="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938D8-EB9E-4788-92DE-FED27465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73</Pages>
  <Words>29097</Words>
  <Characters>197788</Characters>
  <Application>Microsoft Office Word</Application>
  <DocSecurity>0</DocSecurity>
  <Lines>1648</Lines>
  <Paragraphs>452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Agnieszka Adamczewska</cp:lastModifiedBy>
  <cp:revision>7</cp:revision>
  <cp:lastPrinted>2018-04-12T10:52:00Z</cp:lastPrinted>
  <dcterms:created xsi:type="dcterms:W3CDTF">2018-04-10T12:38:00Z</dcterms:created>
  <dcterms:modified xsi:type="dcterms:W3CDTF">2018-04-12T11:16:00Z</dcterms:modified>
</cp:coreProperties>
</file>