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564"/>
        <w:gridCol w:w="1477"/>
        <w:gridCol w:w="4320"/>
        <w:gridCol w:w="3101"/>
        <w:gridCol w:w="1640"/>
        <w:gridCol w:w="1529"/>
        <w:gridCol w:w="3388"/>
      </w:tblGrid>
      <w:tr w:rsidR="00D044EC" w:rsidRPr="00462C25" w:rsidTr="005D3DDF">
        <w:tc>
          <w:tcPr>
            <w:tcW w:w="16019" w:type="dxa"/>
            <w:gridSpan w:val="7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462C25">
              <w:rPr>
                <w:rFonts w:ascii="Arial" w:hAnsi="Arial" w:cs="Arial"/>
                <w:b/>
              </w:rPr>
              <w:t xml:space="preserve">Lista podmiotów, których oferty zostały negatywnie ocenione pod względem formalnym </w:t>
            </w:r>
            <w:r w:rsidRPr="00EB0957">
              <w:rPr>
                <w:rFonts w:ascii="Arial" w:hAnsi="Arial" w:cs="Arial"/>
                <w:b/>
              </w:rPr>
              <w:t xml:space="preserve">w ramach </w:t>
            </w:r>
            <w:r w:rsidRPr="00316B32">
              <w:rPr>
                <w:rFonts w:ascii="Arial" w:hAnsi="Arial" w:cs="Arial"/>
                <w:b/>
              </w:rPr>
              <w:t xml:space="preserve">trzeciego otwartego konkursu ofert pt. „Kulturalnie Regionalnie” </w:t>
            </w:r>
            <w:r>
              <w:rPr>
                <w:rFonts w:ascii="Arial" w:hAnsi="Arial" w:cs="Arial"/>
                <w:b/>
              </w:rPr>
              <w:br/>
            </w:r>
            <w:r w:rsidRPr="00316B32">
              <w:rPr>
                <w:rFonts w:ascii="Arial" w:hAnsi="Arial" w:cs="Arial"/>
                <w:b/>
              </w:rPr>
              <w:t>w 2023 roku</w:t>
            </w:r>
            <w:bookmarkEnd w:id="0"/>
          </w:p>
        </w:tc>
      </w:tr>
      <w:tr w:rsidR="00D044EC" w:rsidRPr="00462C25" w:rsidTr="005D3DDF">
        <w:tc>
          <w:tcPr>
            <w:tcW w:w="564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>Lp.</w:t>
            </w:r>
          </w:p>
        </w:tc>
        <w:tc>
          <w:tcPr>
            <w:tcW w:w="1477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>Numer oferty</w:t>
            </w:r>
          </w:p>
        </w:tc>
        <w:tc>
          <w:tcPr>
            <w:tcW w:w="4320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 xml:space="preserve">Nazwa podmiotu </w:t>
            </w:r>
            <w:r w:rsidRPr="00462C25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3101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>Nazwa własna zadania</w:t>
            </w:r>
          </w:p>
        </w:tc>
        <w:tc>
          <w:tcPr>
            <w:tcW w:w="1640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>Wartość wnioskowanego zadania (cały budżet)</w:t>
            </w:r>
          </w:p>
        </w:tc>
        <w:tc>
          <w:tcPr>
            <w:tcW w:w="1529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>Wnioskowana dotacja</w:t>
            </w:r>
          </w:p>
        </w:tc>
        <w:tc>
          <w:tcPr>
            <w:tcW w:w="3388" w:type="dxa"/>
            <w:vAlign w:val="center"/>
          </w:tcPr>
          <w:p w:rsidR="00D044EC" w:rsidRPr="00462C2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462C25">
              <w:rPr>
                <w:rFonts w:ascii="Arial" w:hAnsi="Arial" w:cs="Arial"/>
              </w:rPr>
              <w:t>Uwagi</w:t>
            </w:r>
          </w:p>
        </w:tc>
      </w:tr>
      <w:tr w:rsidR="00D044EC" w:rsidRPr="00AF52A3" w:rsidTr="005D3DDF">
        <w:tc>
          <w:tcPr>
            <w:tcW w:w="564" w:type="dxa"/>
            <w:shd w:val="clear" w:color="auto" w:fill="auto"/>
            <w:vAlign w:val="center"/>
          </w:tcPr>
          <w:p w:rsidR="00D044EC" w:rsidRPr="0056683A" w:rsidRDefault="00D044EC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6683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F4165">
              <w:rPr>
                <w:rFonts w:ascii="Arial" w:hAnsi="Arial" w:cs="Arial"/>
              </w:rPr>
              <w:t>33/KUIII/2023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OCHOTNICZA STRAŻ POŻARNA W GOMULINIE</w:t>
            </w:r>
            <w:r w:rsidRPr="00CF4165">
              <w:rPr>
                <w:rFonts w:ascii="Arial" w:hAnsi="Arial" w:cs="Arial"/>
                <w:color w:val="000000"/>
              </w:rPr>
              <w:br/>
              <w:t>(WOLA KRZYSZTOPORSKA, PIOTRKOWSKI)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Śladami dźwięków historii - o polskiej muzyce z Henrykiem</w:t>
            </w:r>
            <w:r w:rsidRPr="00CF4165">
              <w:rPr>
                <w:rFonts w:ascii="Arial" w:hAnsi="Arial" w:cs="Arial"/>
                <w:color w:val="000000"/>
              </w:rPr>
              <w:br/>
              <w:t>Debichem w tle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34 814,00 zł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25 814,00 zł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804321" w:rsidRDefault="00D044EC" w:rsidP="005D3DDF">
            <w:pPr>
              <w:spacing w:after="0"/>
              <w:rPr>
                <w:rFonts w:ascii="Arial" w:eastAsia="Times New Roman" w:hAnsi="Arial" w:cs="Arial"/>
              </w:rPr>
            </w:pPr>
            <w:r w:rsidRPr="00804321">
              <w:rPr>
                <w:rFonts w:ascii="Arial" w:hAnsi="Arial" w:cs="Arial"/>
              </w:rPr>
              <w:t>nie złożono potwierdzenia złożenia oferty</w:t>
            </w:r>
          </w:p>
        </w:tc>
      </w:tr>
      <w:tr w:rsidR="00D044EC" w:rsidRPr="00AF52A3" w:rsidTr="005D3DDF">
        <w:tc>
          <w:tcPr>
            <w:tcW w:w="564" w:type="dxa"/>
            <w:shd w:val="clear" w:color="auto" w:fill="auto"/>
            <w:vAlign w:val="center"/>
          </w:tcPr>
          <w:p w:rsidR="00D044EC" w:rsidRPr="0056683A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56683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37/KUIII/2023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TOWARZYSTWO ŚPIEWACZE "LUTNIA"</w:t>
            </w:r>
            <w:r w:rsidRPr="00CF4165">
              <w:rPr>
                <w:rFonts w:ascii="Arial" w:hAnsi="Arial" w:cs="Arial"/>
                <w:color w:val="000000"/>
              </w:rPr>
              <w:br/>
              <w:t>(ALEKSANDRÓW ŁÓDZKI, ZGIERSKI)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Śpiewająco upamiętniamy historię regionu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42 266,00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33 666,00 zł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804321" w:rsidRDefault="00D044EC" w:rsidP="005D3DDF">
            <w:pPr>
              <w:spacing w:after="0"/>
              <w:rPr>
                <w:rFonts w:ascii="Arial" w:hAnsi="Arial" w:cs="Arial"/>
              </w:rPr>
            </w:pPr>
            <w:r w:rsidRPr="00804321">
              <w:rPr>
                <w:rFonts w:ascii="Arial" w:hAnsi="Arial" w:cs="Arial"/>
              </w:rPr>
              <w:t>nie złożono potwierdzenia złożenia oferty</w:t>
            </w:r>
          </w:p>
        </w:tc>
      </w:tr>
      <w:tr w:rsidR="00D044EC" w:rsidRPr="00AF52A3" w:rsidTr="005D3DDF">
        <w:tc>
          <w:tcPr>
            <w:tcW w:w="564" w:type="dxa"/>
            <w:shd w:val="clear" w:color="auto" w:fill="auto"/>
            <w:vAlign w:val="center"/>
          </w:tcPr>
          <w:p w:rsidR="00D044EC" w:rsidRPr="0056683A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56683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40/KUIII/2023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TOWARZYSTWO PRZYJACIÓŁ ZIEMI KONOPNICKIEJ</w:t>
            </w:r>
            <w:r w:rsidRPr="00CF4165">
              <w:rPr>
                <w:rFonts w:ascii="Arial" w:hAnsi="Arial" w:cs="Arial"/>
                <w:color w:val="000000"/>
              </w:rPr>
              <w:br/>
              <w:t>(KONOPNICA, WIELUŃSKI)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"CZCIGODNI PATRONI" - upamiętnienie zasług, osiągnięć i twórczości patronów 2023 roku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17 450,00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14 710,00 zł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D044EC" w:rsidRPr="00816EAC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nie poprawiono wszystkich błędów formalnych popełnionych w ofercie </w:t>
            </w:r>
            <w:r>
              <w:rPr>
                <w:rFonts w:ascii="Arial" w:hAnsi="Arial" w:cs="Arial"/>
                <w:color w:val="000000"/>
              </w:rPr>
              <w:br/>
              <w:t>i kwalifikujących się do jednorazowej korekty</w:t>
            </w:r>
          </w:p>
        </w:tc>
      </w:tr>
      <w:tr w:rsidR="00D044EC" w:rsidRPr="00AF52A3" w:rsidTr="005D3DDF">
        <w:tc>
          <w:tcPr>
            <w:tcW w:w="564" w:type="dxa"/>
            <w:shd w:val="clear" w:color="auto" w:fill="auto"/>
            <w:vAlign w:val="center"/>
          </w:tcPr>
          <w:p w:rsidR="00D044EC" w:rsidRPr="0056683A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56683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55/KUIII/2023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FUNDACJA "PO SĄSIEDZKU"</w:t>
            </w:r>
            <w:r w:rsidRPr="00CF4165">
              <w:rPr>
                <w:rFonts w:ascii="Arial" w:hAnsi="Arial" w:cs="Arial"/>
                <w:color w:val="000000"/>
              </w:rPr>
              <w:br/>
              <w:t>(RADOM, RADOM)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trzeci otwarty konkursu na realizację zadań publicznych Województwa Łódzkiego z zakresu kultury, sztuki, ochrony dóbr kultury i dziedzictwa narodowego w 2023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57 980,00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32 380,00 zł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804321" w:rsidRDefault="00D044EC" w:rsidP="005D3DDF">
            <w:pPr>
              <w:spacing w:after="0"/>
              <w:rPr>
                <w:rFonts w:ascii="Arial" w:hAnsi="Arial" w:cs="Arial"/>
              </w:rPr>
            </w:pPr>
            <w:r w:rsidRPr="00804321">
              <w:rPr>
                <w:rFonts w:ascii="Arial" w:hAnsi="Arial" w:cs="Arial"/>
              </w:rPr>
              <w:t xml:space="preserve">oferta nie odpowiada założeniom </w:t>
            </w:r>
            <w:r>
              <w:rPr>
                <w:rFonts w:ascii="Arial" w:hAnsi="Arial" w:cs="Arial"/>
              </w:rPr>
              <w:br/>
            </w:r>
            <w:r w:rsidRPr="00804321">
              <w:rPr>
                <w:rFonts w:ascii="Arial" w:hAnsi="Arial" w:cs="Arial"/>
              </w:rPr>
              <w:t xml:space="preserve">z ogłoszenia konkursowego </w:t>
            </w:r>
            <w:r>
              <w:rPr>
                <w:rFonts w:ascii="Arial" w:hAnsi="Arial" w:cs="Arial"/>
              </w:rPr>
              <w:br/>
            </w:r>
            <w:r w:rsidRPr="00804321">
              <w:rPr>
                <w:rFonts w:ascii="Arial" w:hAnsi="Arial" w:cs="Arial"/>
              </w:rPr>
              <w:t>w zakresie terminu realizacji zadania</w:t>
            </w:r>
          </w:p>
        </w:tc>
      </w:tr>
      <w:tr w:rsidR="00D044EC" w:rsidRPr="00AF52A3" w:rsidTr="005D3DDF">
        <w:tc>
          <w:tcPr>
            <w:tcW w:w="564" w:type="dxa"/>
            <w:shd w:val="clear" w:color="auto" w:fill="auto"/>
            <w:vAlign w:val="center"/>
          </w:tcPr>
          <w:p w:rsidR="00D044EC" w:rsidRPr="0056683A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56683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72/KUIII/2023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 xml:space="preserve">FUNDACJA PO STAREMU </w:t>
            </w:r>
            <w:r w:rsidRPr="00CF4165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Dziady w Byszewach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14 400,00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12 200,00 zł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804321" w:rsidRDefault="00D044EC" w:rsidP="005D3DDF">
            <w:pPr>
              <w:spacing w:after="0"/>
              <w:rPr>
                <w:rFonts w:ascii="Arial" w:hAnsi="Arial" w:cs="Arial"/>
              </w:rPr>
            </w:pPr>
            <w:r w:rsidRPr="00804321">
              <w:rPr>
                <w:rFonts w:ascii="Arial" w:hAnsi="Arial" w:cs="Arial"/>
              </w:rPr>
              <w:t>nie złożono potwierdzenia złożenia oferty</w:t>
            </w:r>
          </w:p>
        </w:tc>
      </w:tr>
      <w:tr w:rsidR="00D044EC" w:rsidRPr="00AF52A3" w:rsidTr="005D3DDF">
        <w:tc>
          <w:tcPr>
            <w:tcW w:w="564" w:type="dxa"/>
            <w:shd w:val="clear" w:color="auto" w:fill="auto"/>
            <w:vAlign w:val="center"/>
          </w:tcPr>
          <w:p w:rsidR="00D044EC" w:rsidRPr="0056683A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73/KUIII/2023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FUNDACJA FORTE "FINANSOWANIE, ORGANIZOWANIE REALIZACJI TWÓRCZYCH I EDUKACYJNYCH"</w:t>
            </w:r>
            <w:r w:rsidRPr="00CF4165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W Łodzi wszystko gra! - seria wydarzeń muzycznych w ramach "IX Lotnej Akademii Kultury"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39 270,00 zł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CF4165">
              <w:rPr>
                <w:rFonts w:ascii="Arial" w:hAnsi="Arial" w:cs="Arial"/>
                <w:color w:val="000000"/>
              </w:rPr>
              <w:t>32 420,00 zł</w:t>
            </w: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4EC" w:rsidRPr="00804321" w:rsidRDefault="00D044EC" w:rsidP="005D3DDF">
            <w:pPr>
              <w:spacing w:after="0"/>
              <w:rPr>
                <w:rFonts w:ascii="Arial" w:hAnsi="Arial" w:cs="Arial"/>
              </w:rPr>
            </w:pPr>
            <w:r w:rsidRPr="00804321">
              <w:rPr>
                <w:rFonts w:ascii="Arial" w:hAnsi="Arial" w:cs="Arial"/>
              </w:rPr>
              <w:t>nie złożono potwierdzenia złożenia oferty</w:t>
            </w:r>
          </w:p>
        </w:tc>
      </w:tr>
      <w:tr w:rsidR="00D044EC" w:rsidRPr="00462C25" w:rsidTr="005D3DDF">
        <w:trPr>
          <w:trHeight w:val="64"/>
        </w:trPr>
        <w:tc>
          <w:tcPr>
            <w:tcW w:w="564" w:type="dxa"/>
            <w:vAlign w:val="center"/>
          </w:tcPr>
          <w:p w:rsidR="00D044EC" w:rsidRPr="0056683A" w:rsidRDefault="00D044EC" w:rsidP="005D3DDF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8898" w:type="dxa"/>
            <w:gridSpan w:val="3"/>
            <w:vAlign w:val="center"/>
          </w:tcPr>
          <w:p w:rsidR="00D044EC" w:rsidRPr="0056683A" w:rsidRDefault="00D044EC" w:rsidP="005D3DDF">
            <w:pPr>
              <w:spacing w:after="0"/>
              <w:jc w:val="right"/>
              <w:rPr>
                <w:rFonts w:ascii="Arial" w:hAnsi="Arial" w:cs="Arial"/>
              </w:rPr>
            </w:pPr>
            <w:r w:rsidRPr="0056683A">
              <w:rPr>
                <w:rFonts w:ascii="Arial" w:hAnsi="Arial" w:cs="Arial"/>
              </w:rPr>
              <w:t>Suma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206 180,00 zł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EC" w:rsidRPr="00CF4165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  <w:r w:rsidRPr="00CF4165">
              <w:rPr>
                <w:rFonts w:ascii="Arial" w:hAnsi="Arial" w:cs="Arial"/>
              </w:rPr>
              <w:t>151 190,00 zł</w:t>
            </w:r>
          </w:p>
        </w:tc>
        <w:tc>
          <w:tcPr>
            <w:tcW w:w="3388" w:type="dxa"/>
            <w:vAlign w:val="center"/>
          </w:tcPr>
          <w:p w:rsidR="00D044EC" w:rsidRPr="0056683A" w:rsidRDefault="00D044EC" w:rsidP="005D3DD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E5660" w:rsidRDefault="006E5660"/>
    <w:sectPr w:rsidR="006E5660" w:rsidSect="00D044EC">
      <w:pgSz w:w="16838" w:h="11906" w:orient="landscape"/>
      <w:pgMar w:top="1417" w:right="395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EC"/>
    <w:rsid w:val="006E5660"/>
    <w:rsid w:val="0098160C"/>
    <w:rsid w:val="00D0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F663B-5769-47F2-A210-F998FA6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4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44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1571</Characters>
  <Application>Microsoft Office Word</Application>
  <DocSecurity>0</DocSecurity>
  <Lines>13</Lines>
  <Paragraphs>3</Paragraphs>
  <ScaleCrop>false</ScaleCrop>
  <Company>Urząd Marszałkowski Województwa Łódzkiego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2023-07-28T13:45:00Z</dcterms:created>
  <dcterms:modified xsi:type="dcterms:W3CDTF">2023-07-28T13:45:00Z</dcterms:modified>
</cp:coreProperties>
</file>