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72" w:rsidRPr="008867B8" w:rsidRDefault="006A5672" w:rsidP="006A5672">
      <w:pPr>
        <w:pStyle w:val="Tytu"/>
        <w:outlineLvl w:val="0"/>
      </w:pPr>
      <w:r w:rsidRPr="008867B8">
        <w:t>ZARZĄD NIERUCHOMOŚCI WOJEWÓDZTWA ŁÓDZKIEGO</w:t>
      </w:r>
    </w:p>
    <w:p w:rsidR="006A5672" w:rsidRPr="008867B8" w:rsidRDefault="006A5672" w:rsidP="006A5672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6A5672" w:rsidRPr="008867B8" w:rsidRDefault="006A5672" w:rsidP="006A5672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ZARZĄDU WOJEWÓDZTWA ŁÓDZKIEGO</w:t>
      </w:r>
    </w:p>
    <w:p w:rsidR="006A5672" w:rsidRDefault="006A5672" w:rsidP="006A5672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  <w:r>
        <w:rPr>
          <w:b/>
          <w:bCs/>
          <w:sz w:val="24"/>
          <w:szCs w:val="24"/>
        </w:rPr>
        <w:t xml:space="preserve">drugi </w:t>
      </w:r>
      <w:r w:rsidRPr="008867B8">
        <w:rPr>
          <w:b/>
          <w:bCs/>
          <w:sz w:val="24"/>
          <w:szCs w:val="24"/>
        </w:rPr>
        <w:t>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  <w:r>
        <w:rPr>
          <w:b/>
          <w:bCs/>
          <w:sz w:val="24"/>
          <w:szCs w:val="24"/>
        </w:rPr>
        <w:t>,</w:t>
      </w:r>
    </w:p>
    <w:p w:rsidR="006A5672" w:rsidRDefault="006A5672" w:rsidP="006A56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samodzielnego lokalu mieszkalnego nr 2,</w:t>
      </w:r>
    </w:p>
    <w:p w:rsidR="006A5672" w:rsidRDefault="006A5672" w:rsidP="006A56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usytuowanego w budynku położonym </w:t>
      </w:r>
      <w:r w:rsidRPr="008867B8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Warcie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przy ul. Sieradzkiej, 6</w:t>
      </w:r>
    </w:p>
    <w:p w:rsidR="006A5672" w:rsidRDefault="006A5672" w:rsidP="006A56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którego przetarg pierwszy odbył się w dniu 29. 10. 2013 roku</w:t>
      </w:r>
    </w:p>
    <w:p w:rsidR="006A5672" w:rsidRPr="008867B8" w:rsidRDefault="006A5672" w:rsidP="006A5672">
      <w:pPr>
        <w:jc w:val="center"/>
        <w:rPr>
          <w:b/>
          <w:bCs/>
          <w:sz w:val="24"/>
          <w:szCs w:val="24"/>
        </w:rPr>
      </w:pPr>
    </w:p>
    <w:p w:rsidR="006A5672" w:rsidRDefault="006A5672" w:rsidP="006A567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 usytuowany jest na parterze budynku wolnostojącego, </w:t>
      </w:r>
      <w:proofErr w:type="spellStart"/>
      <w:r>
        <w:rPr>
          <w:sz w:val="24"/>
          <w:szCs w:val="24"/>
        </w:rPr>
        <w:t>wielolokalowego</w:t>
      </w:r>
      <w:proofErr w:type="spellEnd"/>
      <w:r>
        <w:rPr>
          <w:sz w:val="24"/>
          <w:szCs w:val="24"/>
        </w:rPr>
        <w:t xml:space="preserve">, posadowionego na działce gruntu oznaczonej w ewidencji gruntów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344</w:t>
      </w:r>
      <w:r w:rsidRPr="006A5672">
        <w:rPr>
          <w:sz w:val="24"/>
          <w:szCs w:val="24"/>
        </w:rPr>
        <w:t xml:space="preserve"> </w:t>
      </w:r>
      <w:r w:rsidR="008F698B">
        <w:rPr>
          <w:sz w:val="24"/>
          <w:szCs w:val="24"/>
        </w:rPr>
        <w:t>w obrębie 12. m. </w:t>
      </w:r>
      <w:r>
        <w:rPr>
          <w:sz w:val="24"/>
          <w:szCs w:val="24"/>
        </w:rPr>
        <w:t>Warta, dla której Sąd Rejonowy w Sierad</w:t>
      </w:r>
      <w:r w:rsidR="008F698B">
        <w:rPr>
          <w:sz w:val="24"/>
          <w:szCs w:val="24"/>
        </w:rPr>
        <w:t>zu prowadzi księgę wieczystą nr </w:t>
      </w:r>
      <w:r>
        <w:rPr>
          <w:sz w:val="24"/>
          <w:szCs w:val="24"/>
        </w:rPr>
        <w:t>SR1S/00055383/2. Budynek przyłączony do sieci elektrycznej i wodno-kanalizacyjnej oraz posiada ogrzewanie lokalne.</w:t>
      </w:r>
    </w:p>
    <w:p w:rsidR="006A5672" w:rsidRDefault="006A5672" w:rsidP="006A567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L</w:t>
      </w:r>
      <w:r w:rsidRPr="006A5672">
        <w:rPr>
          <w:sz w:val="24"/>
          <w:szCs w:val="24"/>
        </w:rPr>
        <w:t>okal mieszkalny nr 2</w:t>
      </w:r>
      <w:r>
        <w:rPr>
          <w:sz w:val="24"/>
          <w:szCs w:val="24"/>
        </w:rPr>
        <w:t>,</w:t>
      </w:r>
      <w:r w:rsidRPr="006A5672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stanowiący</w:t>
      </w:r>
      <w:r w:rsidRPr="006A5672">
        <w:rPr>
          <w:bCs/>
          <w:sz w:val="24"/>
          <w:szCs w:val="24"/>
        </w:rPr>
        <w:t xml:space="preserve"> własność Województwa Łódzkiego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usytuowany jest na parterze; składa się  z pokoju i kuchni, o łącznej powierzchni użytkowej 24,40 </w:t>
      </w:r>
      <w:r w:rsidRPr="00CE7511">
        <w:rPr>
          <w:sz w:val="24"/>
          <w:szCs w:val="24"/>
        </w:rPr>
        <w:t>m</w:t>
      </w:r>
      <w:r w:rsidRPr="00CE751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Przynależy do niego 1/3 powierzchni łazienki (2,8  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 w:rsidR="008F698B">
        <w:rPr>
          <w:sz w:val="24"/>
          <w:szCs w:val="24"/>
        </w:rPr>
        <w:t>,</w:t>
      </w:r>
      <w:r>
        <w:rPr>
          <w:sz w:val="24"/>
          <w:szCs w:val="24"/>
        </w:rPr>
        <w:t xml:space="preserve"> posiadającej wejście ze wspólnego korytarza. Z lokalem związany jest udział we własności części wspólnych nieruchomości, wynoszący 16/1000 części.</w:t>
      </w:r>
    </w:p>
    <w:p w:rsidR="006A5672" w:rsidRDefault="006A5672" w:rsidP="006A567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 </w:t>
      </w:r>
      <w:r w:rsidRPr="00C61C12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jest </w:t>
      </w:r>
      <w:r w:rsidRPr="00C61C12">
        <w:rPr>
          <w:sz w:val="24"/>
          <w:szCs w:val="24"/>
        </w:rPr>
        <w:t>obciążon</w:t>
      </w:r>
      <w:r>
        <w:rPr>
          <w:sz w:val="24"/>
          <w:szCs w:val="24"/>
        </w:rPr>
        <w:t>y</w:t>
      </w:r>
      <w:r w:rsidRPr="00C61C12">
        <w:rPr>
          <w:sz w:val="24"/>
          <w:szCs w:val="24"/>
        </w:rPr>
        <w:t xml:space="preserve"> ograniczonymi prawami rzeczowymi</w:t>
      </w:r>
      <w:r>
        <w:rPr>
          <w:sz w:val="24"/>
          <w:szCs w:val="24"/>
        </w:rPr>
        <w:t xml:space="preserve"> ani nie </w:t>
      </w:r>
      <w:r w:rsidRPr="00C61C12">
        <w:rPr>
          <w:sz w:val="24"/>
          <w:szCs w:val="24"/>
        </w:rPr>
        <w:t>stanowi</w:t>
      </w:r>
      <w:r>
        <w:rPr>
          <w:sz w:val="24"/>
          <w:szCs w:val="24"/>
        </w:rPr>
        <w:t xml:space="preserve"> przedmiotu innych zobowiązań.</w:t>
      </w:r>
    </w:p>
    <w:p w:rsidR="006A5672" w:rsidRPr="00C61C12" w:rsidRDefault="006A5672" w:rsidP="006A5672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 w:rsidRPr="006F5FAE">
        <w:rPr>
          <w:sz w:val="24"/>
          <w:szCs w:val="24"/>
        </w:rPr>
        <w:t>nie jest</w:t>
      </w:r>
      <w:r w:rsidRPr="00C61C12">
        <w:rPr>
          <w:sz w:val="24"/>
          <w:szCs w:val="24"/>
        </w:rPr>
        <w:t xml:space="preserve"> obciążona podatkiem VAT.</w:t>
      </w:r>
    </w:p>
    <w:p w:rsidR="006A5672" w:rsidRPr="00555389" w:rsidRDefault="006A5672" w:rsidP="006A5672">
      <w:pPr>
        <w:jc w:val="center"/>
        <w:rPr>
          <w:sz w:val="20"/>
          <w:szCs w:val="24"/>
        </w:rPr>
      </w:pPr>
    </w:p>
    <w:p w:rsidR="006A5672" w:rsidRPr="008867B8" w:rsidRDefault="006A5672" w:rsidP="006A5672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Otwarcie przetargu 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27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01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.00</w:t>
      </w:r>
      <w:r>
        <w:rPr>
          <w:sz w:val="24"/>
          <w:szCs w:val="24"/>
        </w:rPr>
        <w:t>.</w:t>
      </w:r>
    </w:p>
    <w:p w:rsidR="006A5672" w:rsidRPr="008867B8" w:rsidRDefault="006A5672" w:rsidP="006A5672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15</w:t>
      </w:r>
      <w:r w:rsidRPr="008867B8">
        <w:rPr>
          <w:b/>
          <w:bCs/>
          <w:sz w:val="24"/>
          <w:szCs w:val="24"/>
        </w:rPr>
        <w:t xml:space="preserve">.000 zł                     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555389">
        <w:rPr>
          <w:b/>
          <w:sz w:val="24"/>
          <w:szCs w:val="24"/>
        </w:rPr>
        <w:t>1.5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 zł</w:t>
      </w:r>
    </w:p>
    <w:p w:rsidR="006A5672" w:rsidRPr="00555389" w:rsidRDefault="006A5672" w:rsidP="006A5672">
      <w:pPr>
        <w:spacing w:line="240" w:lineRule="auto"/>
        <w:ind w:firstLine="567"/>
        <w:rPr>
          <w:sz w:val="16"/>
          <w:szCs w:val="24"/>
        </w:rPr>
      </w:pPr>
    </w:p>
    <w:p w:rsidR="006A5672" w:rsidRDefault="006A5672" w:rsidP="006A5672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</w:t>
      </w:r>
      <w:r>
        <w:rPr>
          <w:sz w:val="24"/>
          <w:szCs w:val="24"/>
        </w:rPr>
        <w:t>i</w:t>
      </w:r>
      <w:r w:rsidRPr="008867B8">
        <w:rPr>
          <w:sz w:val="24"/>
          <w:szCs w:val="24"/>
        </w:rPr>
        <w:t xml:space="preserve"> odbęd</w:t>
      </w:r>
      <w:r>
        <w:rPr>
          <w:sz w:val="24"/>
          <w:szCs w:val="24"/>
        </w:rPr>
        <w:t>ą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6A5672" w:rsidRDefault="006A5672" w:rsidP="006A567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555389" w:rsidRPr="00555389" w:rsidRDefault="00555389" w:rsidP="006A5672">
      <w:pPr>
        <w:spacing w:line="240" w:lineRule="auto"/>
        <w:ind w:firstLine="567"/>
        <w:rPr>
          <w:sz w:val="18"/>
          <w:szCs w:val="24"/>
        </w:rPr>
      </w:pPr>
    </w:p>
    <w:p w:rsidR="006A5672" w:rsidRPr="006F5FAE" w:rsidRDefault="006A5672" w:rsidP="006A5672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–Warta</w:t>
      </w:r>
      <w:r>
        <w:rPr>
          <w:i/>
          <w:iCs/>
          <w:sz w:val="24"/>
          <w:szCs w:val="24"/>
        </w:rPr>
        <w:t>”.</w:t>
      </w:r>
    </w:p>
    <w:p w:rsidR="006A5672" w:rsidRDefault="006A5672" w:rsidP="006A5672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555389" w:rsidRPr="00555389" w:rsidRDefault="00555389" w:rsidP="00555389">
      <w:pPr>
        <w:spacing w:line="240" w:lineRule="auto"/>
        <w:ind w:left="1058"/>
        <w:rPr>
          <w:sz w:val="16"/>
          <w:szCs w:val="24"/>
        </w:rPr>
      </w:pPr>
    </w:p>
    <w:p w:rsidR="006A5672" w:rsidRPr="001A3378" w:rsidRDefault="006A5672" w:rsidP="006A567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2</w:t>
      </w:r>
      <w:r w:rsidR="00555389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55389">
        <w:rPr>
          <w:sz w:val="24"/>
          <w:szCs w:val="24"/>
        </w:rPr>
        <w:t xml:space="preserve">stycznia </w:t>
      </w:r>
      <w:r w:rsidRPr="008E45D4">
        <w:rPr>
          <w:sz w:val="24"/>
          <w:szCs w:val="24"/>
        </w:rPr>
        <w:t>201</w:t>
      </w:r>
      <w:r w:rsidR="00555389">
        <w:rPr>
          <w:sz w:val="24"/>
          <w:szCs w:val="24"/>
        </w:rPr>
        <w:t>4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6A5672" w:rsidRDefault="006A5672" w:rsidP="006A5672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555389" w:rsidRPr="00555389" w:rsidRDefault="00555389" w:rsidP="006A5672">
      <w:pPr>
        <w:spacing w:line="240" w:lineRule="auto"/>
        <w:ind w:left="633"/>
        <w:rPr>
          <w:sz w:val="18"/>
          <w:szCs w:val="24"/>
        </w:rPr>
      </w:pPr>
    </w:p>
    <w:p w:rsidR="006A5672" w:rsidRDefault="006A5672" w:rsidP="006A5672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6A5672" w:rsidRDefault="006A5672" w:rsidP="006A5672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555389" w:rsidRPr="00555389" w:rsidRDefault="00555389" w:rsidP="00555389">
      <w:pPr>
        <w:spacing w:line="240" w:lineRule="auto"/>
        <w:ind w:left="1058"/>
        <w:rPr>
          <w:sz w:val="16"/>
          <w:szCs w:val="24"/>
        </w:rPr>
      </w:pPr>
    </w:p>
    <w:p w:rsidR="006A5672" w:rsidRPr="008867B8" w:rsidRDefault="006A5672" w:rsidP="006A5672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6A5672" w:rsidRPr="008867B8" w:rsidRDefault="006A5672" w:rsidP="006A5672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6A5672" w:rsidRDefault="006A5672" w:rsidP="006A5672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>od dnia 1</w:t>
      </w:r>
      <w:r w:rsidR="008F698B">
        <w:t>6</w:t>
      </w:r>
      <w:r>
        <w:t xml:space="preserve"> </w:t>
      </w:r>
      <w:r w:rsidRPr="008867B8">
        <w:t xml:space="preserve">do </w:t>
      </w:r>
      <w:r>
        <w:t>dnia 2</w:t>
      </w:r>
      <w:r w:rsidR="00555389">
        <w:t>1</w:t>
      </w:r>
      <w:r>
        <w:t> </w:t>
      </w:r>
      <w:r w:rsidR="00555389">
        <w:t>stycznia</w:t>
      </w:r>
      <w:r>
        <w:t xml:space="preserve"> 201</w:t>
      </w:r>
      <w:r w:rsidR="008F698B">
        <w:t>4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>w Łodzi, przy ul. Kamińskiego </w:t>
      </w:r>
      <w:r w:rsidRPr="008867B8">
        <w:t>7/9, w pokoju 115, dokonają następujących czynności:</w:t>
      </w:r>
    </w:p>
    <w:p w:rsidR="006A5672" w:rsidRDefault="006A5672" w:rsidP="006A5672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dostarczą </w:t>
      </w:r>
      <w:r w:rsidRPr="008867B8">
        <w:rPr>
          <w:sz w:val="24"/>
          <w:szCs w:val="24"/>
        </w:rPr>
        <w:t>dokument nadania numeru NIP (osoby prowadzące działalność gospodarczą);</w:t>
      </w: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odpis </w:t>
      </w:r>
      <w:r w:rsidR="00D75018"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z Krajowego Rejestru Sądowego sporządzony nie wcześniej niż na trzy miesiące przed datą przetargu (osoby prawne);</w:t>
      </w: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6A5672" w:rsidRPr="008867B8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 zapoznaniu się ze 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6A5672" w:rsidRDefault="006A5672" w:rsidP="006A567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upoważniający do uczes</w:t>
      </w:r>
      <w:r w:rsidRPr="008867B8">
        <w:rPr>
          <w:sz w:val="24"/>
          <w:szCs w:val="24"/>
        </w:rPr>
        <w:t>tnictwa w przetargu.</w:t>
      </w:r>
    </w:p>
    <w:p w:rsidR="006A5672" w:rsidRPr="00DE3E56" w:rsidRDefault="006A5672" w:rsidP="006A5672">
      <w:pPr>
        <w:spacing w:line="240" w:lineRule="auto"/>
        <w:ind w:left="1058"/>
        <w:rPr>
          <w:sz w:val="14"/>
          <w:szCs w:val="24"/>
        </w:rPr>
      </w:pPr>
    </w:p>
    <w:p w:rsidR="006A5672" w:rsidRPr="008867B8" w:rsidRDefault="006A5672" w:rsidP="006A5672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6A5672" w:rsidRDefault="006A5672" w:rsidP="006A5672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6A5672" w:rsidRPr="00614113" w:rsidRDefault="006A5672" w:rsidP="006A5672">
      <w:pPr>
        <w:pStyle w:val="Tekstpodstawowy"/>
        <w:spacing w:after="0"/>
        <w:ind w:firstLine="567"/>
        <w:jc w:val="both"/>
      </w:pPr>
      <w:r>
        <w:t xml:space="preserve">Organizator </w:t>
      </w:r>
      <w:r w:rsidRPr="008867B8">
        <w:t>może odwołać ogłoszony przetarg jedynie z ważnych powodów.</w:t>
      </w:r>
    </w:p>
    <w:p w:rsidR="006A5672" w:rsidRDefault="006A5672" w:rsidP="006A5672"/>
    <w:p w:rsidR="000A4925" w:rsidRDefault="000A4925"/>
    <w:sectPr w:rsidR="000A4925" w:rsidSect="000A49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84" w:rsidRDefault="00375B84" w:rsidP="008F698B">
      <w:pPr>
        <w:spacing w:line="240" w:lineRule="auto"/>
      </w:pPr>
      <w:r>
        <w:separator/>
      </w:r>
    </w:p>
  </w:endnote>
  <w:endnote w:type="continuationSeparator" w:id="0">
    <w:p w:rsidR="00375B84" w:rsidRDefault="00375B84" w:rsidP="008F6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  <w:szCs w:val="24"/>
      </w:rPr>
      <w:id w:val="3230650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  <w:szCs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8F698B" w:rsidRPr="008F698B" w:rsidRDefault="008F698B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8F698B">
              <w:rPr>
                <w:i/>
                <w:color w:val="808080" w:themeColor="background1" w:themeShade="80"/>
                <w:sz w:val="24"/>
                <w:szCs w:val="24"/>
              </w:rPr>
              <w:t xml:space="preserve">Strona </w:t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instrText>PAGE</w:instrText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  <w:szCs w:val="24"/>
              </w:rPr>
              <w:t>1</w:t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8F698B">
              <w:rPr>
                <w:i/>
                <w:color w:val="808080" w:themeColor="background1" w:themeShade="80"/>
                <w:sz w:val="24"/>
                <w:szCs w:val="24"/>
              </w:rPr>
              <w:t xml:space="preserve"> z </w:t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instrText>NUMPAGES</w:instrText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  <w:szCs w:val="24"/>
              </w:rPr>
              <w:t>2</w:t>
            </w:r>
            <w:r w:rsidRPr="008F698B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84" w:rsidRDefault="00375B84" w:rsidP="008F698B">
      <w:pPr>
        <w:spacing w:line="240" w:lineRule="auto"/>
      </w:pPr>
      <w:r>
        <w:separator/>
      </w:r>
    </w:p>
  </w:footnote>
  <w:footnote w:type="continuationSeparator" w:id="0">
    <w:p w:rsidR="00375B84" w:rsidRDefault="00375B84" w:rsidP="008F6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39F02784"/>
    <w:lvl w:ilvl="0" w:tplc="F1B43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672"/>
    <w:rsid w:val="000A4925"/>
    <w:rsid w:val="00166590"/>
    <w:rsid w:val="00375B84"/>
    <w:rsid w:val="004F26EE"/>
    <w:rsid w:val="00555389"/>
    <w:rsid w:val="00621B7E"/>
    <w:rsid w:val="006A5672"/>
    <w:rsid w:val="00794312"/>
    <w:rsid w:val="008F698B"/>
    <w:rsid w:val="00BC6597"/>
    <w:rsid w:val="00D7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67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6A5672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A5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A5672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56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6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6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F69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698B"/>
    <w:rPr>
      <w:rFonts w:ascii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unhideWhenUsed/>
    <w:rsid w:val="008F69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98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2013-12-12T08:04:00Z</cp:lastPrinted>
  <dcterms:created xsi:type="dcterms:W3CDTF">2013-12-06T11:38:00Z</dcterms:created>
  <dcterms:modified xsi:type="dcterms:W3CDTF">2013-12-12T08:06:00Z</dcterms:modified>
</cp:coreProperties>
</file>