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92" w:rsidRPr="00D65896" w:rsidRDefault="00566A92" w:rsidP="00566A92">
      <w:pPr>
        <w:pStyle w:val="Tytu"/>
        <w:outlineLvl w:val="0"/>
        <w:rPr>
          <w:caps/>
        </w:rPr>
      </w:pPr>
      <w:r w:rsidRPr="00D65896">
        <w:rPr>
          <w:caps/>
        </w:rPr>
        <w:t>ZARZĄD NIERUCHOMOŚCI WOJEWÓDZTWA ŁÓDZKIEGO</w:t>
      </w:r>
    </w:p>
    <w:p w:rsidR="00566A92" w:rsidRPr="001269AC" w:rsidRDefault="00566A92" w:rsidP="00566A92">
      <w:pPr>
        <w:tabs>
          <w:tab w:val="center" w:pos="5722"/>
          <w:tab w:val="left" w:pos="9660"/>
        </w:tabs>
        <w:jc w:val="center"/>
        <w:rPr>
          <w:b/>
          <w:bCs/>
        </w:rPr>
      </w:pPr>
      <w:r w:rsidRPr="001269AC">
        <w:rPr>
          <w:b/>
          <w:bCs/>
        </w:rPr>
        <w:t>działający w imieniu</w:t>
      </w:r>
    </w:p>
    <w:p w:rsidR="00566A92" w:rsidRPr="00D65896" w:rsidRDefault="00566A92" w:rsidP="00566A92">
      <w:pPr>
        <w:jc w:val="center"/>
        <w:rPr>
          <w:b/>
          <w:bCs/>
          <w:smallCaps/>
        </w:rPr>
      </w:pPr>
      <w:r w:rsidRPr="00D65896">
        <w:rPr>
          <w:b/>
          <w:bCs/>
          <w:smallCaps/>
        </w:rPr>
        <w:t>ZARZĄDU WOJEWÓDZTWA ŁÓDZKIEGO</w:t>
      </w:r>
    </w:p>
    <w:p w:rsidR="00566A92" w:rsidRDefault="00566A92" w:rsidP="00566A92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o</w:t>
      </w:r>
      <w:r w:rsidRPr="001269AC">
        <w:rPr>
          <w:b/>
          <w:bCs/>
          <w:szCs w:val="26"/>
        </w:rPr>
        <w:t>głasza</w:t>
      </w:r>
      <w:r>
        <w:rPr>
          <w:b/>
          <w:bCs/>
          <w:szCs w:val="26"/>
        </w:rPr>
        <w:t xml:space="preserve"> </w:t>
      </w:r>
    </w:p>
    <w:p w:rsidR="00566A92" w:rsidRDefault="00566A92" w:rsidP="00566A92">
      <w:pPr>
        <w:jc w:val="center"/>
        <w:rPr>
          <w:b/>
          <w:bCs/>
        </w:rPr>
      </w:pPr>
      <w:r w:rsidRPr="001269AC">
        <w:rPr>
          <w:b/>
          <w:bCs/>
        </w:rPr>
        <w:t>przetarg</w:t>
      </w:r>
      <w:r>
        <w:rPr>
          <w:b/>
          <w:bCs/>
        </w:rPr>
        <w:t xml:space="preserve"> ustny nieograniczony na łączną sprzedaż</w:t>
      </w:r>
    </w:p>
    <w:p w:rsidR="00566A92" w:rsidRPr="001269AC" w:rsidRDefault="00566A92" w:rsidP="00566A92">
      <w:pPr>
        <w:jc w:val="center"/>
        <w:rPr>
          <w:b/>
          <w:bCs/>
          <w:szCs w:val="26"/>
        </w:rPr>
      </w:pPr>
      <w:r w:rsidRPr="001269AC">
        <w:rPr>
          <w:b/>
          <w:bCs/>
          <w:szCs w:val="26"/>
        </w:rPr>
        <w:t xml:space="preserve">prawa użytkowania wieczystego </w:t>
      </w:r>
      <w:r>
        <w:rPr>
          <w:b/>
          <w:bCs/>
          <w:szCs w:val="26"/>
        </w:rPr>
        <w:t>gruntu oraz własności naniesień</w:t>
      </w:r>
    </w:p>
    <w:p w:rsidR="009E09C4" w:rsidRDefault="009E09C4" w:rsidP="00566A92">
      <w:pPr>
        <w:jc w:val="center"/>
        <w:rPr>
          <w:b/>
          <w:szCs w:val="26"/>
        </w:rPr>
      </w:pPr>
      <w:r>
        <w:rPr>
          <w:b/>
          <w:bCs/>
          <w:szCs w:val="26"/>
        </w:rPr>
        <w:t>dwóch sąsiednich nieruchomości położonych w</w:t>
      </w:r>
      <w:r w:rsidR="00566A92" w:rsidRPr="001269AC">
        <w:rPr>
          <w:b/>
          <w:bCs/>
          <w:szCs w:val="26"/>
        </w:rPr>
        <w:t xml:space="preserve"> </w:t>
      </w:r>
      <w:r w:rsidR="00566A92">
        <w:rPr>
          <w:b/>
          <w:szCs w:val="26"/>
        </w:rPr>
        <w:t>Piotrkowie Trybunalskim</w:t>
      </w:r>
      <w:r w:rsidR="00566A92" w:rsidRPr="001269AC">
        <w:rPr>
          <w:b/>
          <w:szCs w:val="26"/>
        </w:rPr>
        <w:t>,</w:t>
      </w:r>
    </w:p>
    <w:p w:rsidR="00566A92" w:rsidRDefault="00566A92" w:rsidP="00566A92">
      <w:pPr>
        <w:jc w:val="center"/>
        <w:rPr>
          <w:b/>
          <w:szCs w:val="26"/>
        </w:rPr>
      </w:pPr>
      <w:r w:rsidRPr="001269AC">
        <w:rPr>
          <w:b/>
          <w:szCs w:val="26"/>
        </w:rPr>
        <w:t xml:space="preserve"> przy ul. </w:t>
      </w:r>
      <w:r>
        <w:rPr>
          <w:b/>
          <w:szCs w:val="26"/>
        </w:rPr>
        <w:t>Narutowicza 9/13</w:t>
      </w:r>
      <w:r w:rsidR="009E09C4">
        <w:rPr>
          <w:b/>
          <w:szCs w:val="26"/>
        </w:rPr>
        <w:t xml:space="preserve"> oraz Słowackiego 14</w:t>
      </w:r>
    </w:p>
    <w:p w:rsidR="00566A92" w:rsidRDefault="00566A92" w:rsidP="00566A92">
      <w:pPr>
        <w:ind w:firstLine="851"/>
        <w:jc w:val="both"/>
      </w:pPr>
    </w:p>
    <w:p w:rsidR="009E09C4" w:rsidRDefault="009E09C4" w:rsidP="00566A92">
      <w:pPr>
        <w:ind w:firstLine="426"/>
        <w:jc w:val="both"/>
      </w:pPr>
      <w:r>
        <w:t>Prawa przeznaczone do sprzedaży związane są z dwiema nieruchomościami, które do siebie przylegają i stanowią funkcjonalną całość.</w:t>
      </w:r>
    </w:p>
    <w:p w:rsidR="009E09C4" w:rsidRPr="007860B1" w:rsidRDefault="009E09C4" w:rsidP="00566A92">
      <w:pPr>
        <w:ind w:firstLine="426"/>
        <w:jc w:val="both"/>
        <w:rPr>
          <w:sz w:val="28"/>
        </w:rPr>
      </w:pPr>
    </w:p>
    <w:p w:rsidR="009E09C4" w:rsidRDefault="009E09C4" w:rsidP="009E09C4">
      <w:pPr>
        <w:ind w:firstLine="426"/>
        <w:jc w:val="center"/>
      </w:pPr>
      <w:r>
        <w:rPr>
          <w:b/>
          <w:szCs w:val="26"/>
        </w:rPr>
        <w:t>Narutowicza 9/13</w:t>
      </w:r>
    </w:p>
    <w:p w:rsidR="009E09C4" w:rsidRPr="007860B1" w:rsidRDefault="009E09C4" w:rsidP="00566A92">
      <w:pPr>
        <w:ind w:firstLine="426"/>
        <w:jc w:val="both"/>
        <w:rPr>
          <w:sz w:val="16"/>
        </w:rPr>
      </w:pPr>
    </w:p>
    <w:p w:rsidR="00566A92" w:rsidRPr="007E4DDD" w:rsidRDefault="00566A92" w:rsidP="00566A92">
      <w:pPr>
        <w:ind w:firstLine="426"/>
        <w:jc w:val="both"/>
        <w:rPr>
          <w:szCs w:val="26"/>
        </w:rPr>
      </w:pPr>
      <w:r w:rsidRPr="00FB7550">
        <w:t xml:space="preserve">Przedmiotem sprzedaży jest posiadane przez Województwo Łódzkie prawo użytkowania wieczystego działek gruntu </w:t>
      </w:r>
      <w:r w:rsidRPr="001269AC">
        <w:rPr>
          <w:szCs w:val="26"/>
        </w:rPr>
        <w:t>o</w:t>
      </w:r>
      <w:r>
        <w:rPr>
          <w:szCs w:val="26"/>
        </w:rPr>
        <w:t xml:space="preserve"> łącznej </w:t>
      </w:r>
      <w:r w:rsidRPr="001269AC">
        <w:rPr>
          <w:szCs w:val="26"/>
        </w:rPr>
        <w:t xml:space="preserve">powierzchni </w:t>
      </w:r>
      <w:r w:rsidRPr="00A4264C">
        <w:rPr>
          <w:color w:val="000000"/>
          <w:szCs w:val="26"/>
        </w:rPr>
        <w:t>0,</w:t>
      </w:r>
      <w:r w:rsidR="007860B1" w:rsidRPr="007860B1">
        <w:rPr>
          <w:color w:val="000000"/>
          <w:szCs w:val="26"/>
        </w:rPr>
        <w:t xml:space="preserve"> </w:t>
      </w:r>
      <w:r w:rsidR="007860B1" w:rsidRPr="00A4264C">
        <w:rPr>
          <w:color w:val="000000"/>
          <w:szCs w:val="26"/>
        </w:rPr>
        <w:t>4630</w:t>
      </w:r>
      <w:r w:rsidRPr="00A4264C">
        <w:rPr>
          <w:color w:val="000000"/>
          <w:szCs w:val="26"/>
        </w:rPr>
        <w:t> </w:t>
      </w:r>
      <w:r w:rsidRPr="001269AC">
        <w:rPr>
          <w:szCs w:val="26"/>
        </w:rPr>
        <w:t xml:space="preserve">ha, </w:t>
      </w:r>
      <w:r>
        <w:t>oznaczonych w </w:t>
      </w:r>
      <w:r w:rsidRPr="00FB7550">
        <w:t xml:space="preserve">ewidencji numerami </w:t>
      </w:r>
      <w:r w:rsidRPr="00A4264C">
        <w:rPr>
          <w:szCs w:val="26"/>
        </w:rPr>
        <w:t xml:space="preserve">171 i 172/2 </w:t>
      </w:r>
      <w:r w:rsidRPr="00FB7550">
        <w:t xml:space="preserve">w obrębie </w:t>
      </w:r>
      <w:r>
        <w:t>22.</w:t>
      </w:r>
      <w:r w:rsidRPr="00FB7550">
        <w:t xml:space="preserve"> miasta</w:t>
      </w:r>
      <w:r>
        <w:t xml:space="preserve"> Piotrkowa Trybunalskiego</w:t>
      </w:r>
      <w:r w:rsidRPr="00FB7550">
        <w:t xml:space="preserve"> </w:t>
      </w:r>
      <w:r w:rsidRPr="001269AC">
        <w:rPr>
          <w:szCs w:val="26"/>
        </w:rPr>
        <w:t xml:space="preserve">oraz prawo własności posadowionego na </w:t>
      </w:r>
      <w:r>
        <w:rPr>
          <w:szCs w:val="26"/>
        </w:rPr>
        <w:t xml:space="preserve">działce </w:t>
      </w:r>
      <w:r w:rsidRPr="00A4264C">
        <w:rPr>
          <w:szCs w:val="26"/>
        </w:rPr>
        <w:t>172/2</w:t>
      </w:r>
      <w:r>
        <w:rPr>
          <w:szCs w:val="26"/>
        </w:rPr>
        <w:t xml:space="preserve"> budynku. Jest to budynek byłego</w:t>
      </w:r>
      <w:r w:rsidRPr="007E4DDD">
        <w:rPr>
          <w:szCs w:val="26"/>
        </w:rPr>
        <w:t xml:space="preserve"> </w:t>
      </w:r>
      <w:r>
        <w:rPr>
          <w:szCs w:val="26"/>
        </w:rPr>
        <w:t>kina „Hawana” o </w:t>
      </w:r>
      <w:r w:rsidRPr="00A4264C">
        <w:rPr>
          <w:szCs w:val="26"/>
        </w:rPr>
        <w:t>powierzchni użytkowej 969,00 m</w:t>
      </w:r>
      <w:r w:rsidRPr="00A4264C">
        <w:rPr>
          <w:szCs w:val="26"/>
          <w:vertAlign w:val="superscript"/>
        </w:rPr>
        <w:t>2</w:t>
      </w:r>
      <w:r>
        <w:rPr>
          <w:szCs w:val="26"/>
        </w:rPr>
        <w:t>,</w:t>
      </w:r>
      <w:r w:rsidRPr="007E4DDD">
        <w:rPr>
          <w:szCs w:val="26"/>
        </w:rPr>
        <w:t xml:space="preserve"> </w:t>
      </w:r>
      <w:r>
        <w:rPr>
          <w:szCs w:val="26"/>
        </w:rPr>
        <w:t xml:space="preserve">jedno i </w:t>
      </w:r>
      <w:r w:rsidRPr="00A4264C">
        <w:rPr>
          <w:szCs w:val="26"/>
        </w:rPr>
        <w:t>dwukondygnacyjny, częściowo podpiwniczony</w:t>
      </w:r>
      <w:r>
        <w:rPr>
          <w:szCs w:val="26"/>
        </w:rPr>
        <w:t>,</w:t>
      </w:r>
      <w:r w:rsidRPr="007E4DDD">
        <w:rPr>
          <w:szCs w:val="26"/>
        </w:rPr>
        <w:t xml:space="preserve"> </w:t>
      </w:r>
      <w:r w:rsidRPr="00A4264C">
        <w:rPr>
          <w:szCs w:val="26"/>
        </w:rPr>
        <w:t>przyłączony do sieci elektrycznej i wodno-kanalizacyjnej, posiadający ogrzewanie lokalne</w:t>
      </w:r>
      <w:r>
        <w:rPr>
          <w:szCs w:val="26"/>
        </w:rPr>
        <w:t>,</w:t>
      </w:r>
      <w:r w:rsidRPr="00A4264C">
        <w:rPr>
          <w:szCs w:val="26"/>
        </w:rPr>
        <w:t xml:space="preserve"> węglowe.</w:t>
      </w:r>
    </w:p>
    <w:p w:rsidR="00964086" w:rsidRDefault="00964086" w:rsidP="00964086">
      <w:pPr>
        <w:ind w:firstLine="426"/>
        <w:jc w:val="both"/>
      </w:pPr>
      <w:r w:rsidRPr="005C4D53">
        <w:t xml:space="preserve">Nieruchomość nie jest obciążona ograniczonymi prawami rzeczowymi ani nie stanowi przedmiotu </w:t>
      </w:r>
      <w:r>
        <w:t xml:space="preserve">innych </w:t>
      </w:r>
      <w:r w:rsidRPr="003C42BE">
        <w:t>zobowiązań</w:t>
      </w:r>
      <w:r>
        <w:t>, poza umową dzierżawy zawartą do końca 2020 r.</w:t>
      </w:r>
    </w:p>
    <w:p w:rsidR="00566A92" w:rsidRDefault="00566A92" w:rsidP="00566A92">
      <w:pPr>
        <w:ind w:firstLine="426"/>
        <w:jc w:val="both"/>
      </w:pPr>
      <w:r w:rsidRPr="00FB7550">
        <w:t xml:space="preserve">Sąd Rejonowy w </w:t>
      </w:r>
      <w:r>
        <w:t xml:space="preserve">Piotrkowie Trybunalskim </w:t>
      </w:r>
      <w:r w:rsidRPr="00FB7550">
        <w:t xml:space="preserve">prowadzi </w:t>
      </w:r>
      <w:r>
        <w:t>d</w:t>
      </w:r>
      <w:r w:rsidRPr="00FB7550">
        <w:t xml:space="preserve">la </w:t>
      </w:r>
      <w:r>
        <w:t xml:space="preserve">tej nieruchomości </w:t>
      </w:r>
      <w:r w:rsidRPr="00FB7550">
        <w:t>księgę wieczystą nr </w:t>
      </w:r>
      <w:r w:rsidRPr="00A4264C">
        <w:rPr>
          <w:szCs w:val="26"/>
        </w:rPr>
        <w:t>PT1P/00005764/4</w:t>
      </w:r>
      <w:r w:rsidRPr="00FB7550">
        <w:t>.</w:t>
      </w:r>
      <w:r>
        <w:t xml:space="preserve"> </w:t>
      </w:r>
    </w:p>
    <w:p w:rsidR="009E09C4" w:rsidRPr="007860B1" w:rsidRDefault="009E09C4" w:rsidP="00566A92">
      <w:pPr>
        <w:ind w:firstLine="426"/>
        <w:jc w:val="both"/>
        <w:rPr>
          <w:sz w:val="28"/>
        </w:rPr>
      </w:pPr>
    </w:p>
    <w:p w:rsidR="009E09C4" w:rsidRDefault="009E09C4" w:rsidP="009E09C4">
      <w:pPr>
        <w:ind w:firstLine="426"/>
        <w:jc w:val="center"/>
      </w:pPr>
      <w:r>
        <w:rPr>
          <w:b/>
          <w:szCs w:val="26"/>
        </w:rPr>
        <w:t>Słowackiego 14</w:t>
      </w:r>
    </w:p>
    <w:p w:rsidR="00964086" w:rsidRPr="007860B1" w:rsidRDefault="00964086" w:rsidP="00566A92">
      <w:pPr>
        <w:ind w:firstLine="426"/>
        <w:jc w:val="both"/>
        <w:rPr>
          <w:sz w:val="16"/>
        </w:rPr>
      </w:pPr>
    </w:p>
    <w:p w:rsidR="00964086" w:rsidRPr="007E4DDD" w:rsidRDefault="00964086" w:rsidP="00964086">
      <w:pPr>
        <w:ind w:firstLine="426"/>
        <w:jc w:val="both"/>
        <w:rPr>
          <w:szCs w:val="26"/>
        </w:rPr>
      </w:pPr>
      <w:r w:rsidRPr="00FB7550">
        <w:t xml:space="preserve">Przedmiotem sprzedaży jest posiadane przez Województwo Łódzkie prawo użytkowania wieczystego działek gruntu </w:t>
      </w:r>
      <w:r w:rsidRPr="001269AC">
        <w:rPr>
          <w:szCs w:val="26"/>
        </w:rPr>
        <w:t>o</w:t>
      </w:r>
      <w:r>
        <w:rPr>
          <w:szCs w:val="26"/>
        </w:rPr>
        <w:t xml:space="preserve"> łącznej </w:t>
      </w:r>
      <w:r w:rsidRPr="001269AC">
        <w:rPr>
          <w:szCs w:val="26"/>
        </w:rPr>
        <w:t xml:space="preserve">powierzchni </w:t>
      </w:r>
      <w:r w:rsidRPr="00A4264C">
        <w:rPr>
          <w:color w:val="000000"/>
          <w:szCs w:val="26"/>
        </w:rPr>
        <w:t>0,</w:t>
      </w:r>
      <w:r w:rsidR="007860B1">
        <w:rPr>
          <w:color w:val="000000"/>
          <w:szCs w:val="26"/>
        </w:rPr>
        <w:t>0231</w:t>
      </w:r>
      <w:r w:rsidRPr="00A4264C">
        <w:rPr>
          <w:color w:val="000000"/>
          <w:szCs w:val="26"/>
        </w:rPr>
        <w:t> </w:t>
      </w:r>
      <w:r w:rsidRPr="001269AC">
        <w:rPr>
          <w:szCs w:val="26"/>
        </w:rPr>
        <w:t xml:space="preserve">ha, </w:t>
      </w:r>
      <w:r>
        <w:t>oznaczonych w </w:t>
      </w:r>
      <w:r w:rsidRPr="00FB7550">
        <w:t xml:space="preserve">ewidencji numerami </w:t>
      </w:r>
      <w:r w:rsidRPr="00A4264C">
        <w:rPr>
          <w:szCs w:val="26"/>
        </w:rPr>
        <w:t>17</w:t>
      </w:r>
      <w:r>
        <w:rPr>
          <w:szCs w:val="26"/>
        </w:rPr>
        <w:t>2/4</w:t>
      </w:r>
      <w:r w:rsidRPr="00A4264C">
        <w:rPr>
          <w:szCs w:val="26"/>
        </w:rPr>
        <w:t xml:space="preserve"> i 172/</w:t>
      </w:r>
      <w:r>
        <w:rPr>
          <w:szCs w:val="26"/>
        </w:rPr>
        <w:t>5</w:t>
      </w:r>
      <w:r w:rsidRPr="00A4264C">
        <w:rPr>
          <w:szCs w:val="26"/>
        </w:rPr>
        <w:t xml:space="preserve"> </w:t>
      </w:r>
      <w:r w:rsidRPr="00FB7550">
        <w:t xml:space="preserve">w obrębie </w:t>
      </w:r>
      <w:r>
        <w:t>22.</w:t>
      </w:r>
      <w:r w:rsidRPr="00FB7550">
        <w:t xml:space="preserve"> miasta</w:t>
      </w:r>
      <w:r>
        <w:t xml:space="preserve"> Piotrkowa Trybunalskiego</w:t>
      </w:r>
      <w:r w:rsidRPr="00FB7550">
        <w:t xml:space="preserve"> </w:t>
      </w:r>
      <w:r w:rsidRPr="001269AC">
        <w:rPr>
          <w:szCs w:val="26"/>
        </w:rPr>
        <w:t xml:space="preserve">oraz prawo własności posadowionego na </w:t>
      </w:r>
      <w:r>
        <w:rPr>
          <w:szCs w:val="26"/>
        </w:rPr>
        <w:t xml:space="preserve">działce </w:t>
      </w:r>
      <w:r w:rsidRPr="00A4264C">
        <w:rPr>
          <w:szCs w:val="26"/>
        </w:rPr>
        <w:t>172/</w:t>
      </w:r>
      <w:r>
        <w:rPr>
          <w:szCs w:val="26"/>
        </w:rPr>
        <w:t>4 budynku stacji transformatorowej</w:t>
      </w:r>
      <w:r w:rsidRPr="00A4264C">
        <w:rPr>
          <w:szCs w:val="26"/>
        </w:rPr>
        <w:t>.</w:t>
      </w:r>
    </w:p>
    <w:p w:rsidR="00964086" w:rsidRDefault="00964086" w:rsidP="00964086">
      <w:pPr>
        <w:ind w:firstLine="426"/>
        <w:jc w:val="both"/>
      </w:pPr>
      <w:r w:rsidRPr="005C4D53">
        <w:t xml:space="preserve">Nieruchomość jest obciążona </w:t>
      </w:r>
      <w:r>
        <w:t>służebnością na rzecz Zakładu Energetycznego Łódź-Teren</w:t>
      </w:r>
      <w:r w:rsidR="007860B1">
        <w:t xml:space="preserve"> SA w Łodzi, </w:t>
      </w:r>
      <w:r>
        <w:t>polegając</w:t>
      </w:r>
      <w:r w:rsidR="007860B1">
        <w:t>ą</w:t>
      </w:r>
      <w:r>
        <w:t xml:space="preserve"> na korzystaniu z trwałego i widocznego urządzenia w postaci stacji transformatorowej</w:t>
      </w:r>
      <w:r w:rsidR="007860B1">
        <w:t>. Ponadto jest przedmiotem tej samej umowy dzierżawy, która dotyczy działek 171 i 172/2, zawartej</w:t>
      </w:r>
      <w:r>
        <w:t xml:space="preserve"> do końca 2020 r.</w:t>
      </w:r>
    </w:p>
    <w:p w:rsidR="00964086" w:rsidRDefault="00964086" w:rsidP="00964086">
      <w:pPr>
        <w:ind w:firstLine="426"/>
        <w:jc w:val="both"/>
      </w:pPr>
      <w:r w:rsidRPr="00FB7550">
        <w:t xml:space="preserve">Sąd Rejonowy w </w:t>
      </w:r>
      <w:r>
        <w:t xml:space="preserve">Piotrkowie Trybunalskim </w:t>
      </w:r>
      <w:r w:rsidRPr="00FB7550">
        <w:t xml:space="preserve">prowadzi </w:t>
      </w:r>
      <w:r>
        <w:t>d</w:t>
      </w:r>
      <w:r w:rsidRPr="00FB7550">
        <w:t xml:space="preserve">la </w:t>
      </w:r>
      <w:r>
        <w:t xml:space="preserve">tej nieruchomości </w:t>
      </w:r>
      <w:r w:rsidRPr="00FB7550">
        <w:t>księgę wieczystą nr </w:t>
      </w:r>
      <w:r w:rsidR="007860B1">
        <w:rPr>
          <w:szCs w:val="26"/>
        </w:rPr>
        <w:t>PT1P/00070192</w:t>
      </w:r>
      <w:r w:rsidRPr="00A4264C">
        <w:rPr>
          <w:szCs w:val="26"/>
        </w:rPr>
        <w:t>/</w:t>
      </w:r>
      <w:r w:rsidR="007860B1">
        <w:rPr>
          <w:szCs w:val="26"/>
        </w:rPr>
        <w:t>9</w:t>
      </w:r>
      <w:r w:rsidRPr="00FB7550">
        <w:t>.</w:t>
      </w:r>
      <w:r>
        <w:t xml:space="preserve"> </w:t>
      </w:r>
    </w:p>
    <w:p w:rsidR="00964086" w:rsidRPr="007860B1" w:rsidRDefault="00964086" w:rsidP="00566A92">
      <w:pPr>
        <w:ind w:firstLine="426"/>
        <w:jc w:val="both"/>
        <w:rPr>
          <w:sz w:val="28"/>
        </w:rPr>
      </w:pPr>
    </w:p>
    <w:p w:rsidR="00566A92" w:rsidRDefault="00964086" w:rsidP="00566A92">
      <w:pPr>
        <w:ind w:firstLine="426"/>
        <w:jc w:val="both"/>
      </w:pPr>
      <w:r>
        <w:rPr>
          <w:szCs w:val="26"/>
        </w:rPr>
        <w:t>Nieruchomości</w:t>
      </w:r>
      <w:r w:rsidR="00566A92">
        <w:rPr>
          <w:szCs w:val="26"/>
        </w:rPr>
        <w:t xml:space="preserve"> nie </w:t>
      </w:r>
      <w:r>
        <w:rPr>
          <w:szCs w:val="26"/>
        </w:rPr>
        <w:t xml:space="preserve">są </w:t>
      </w:r>
      <w:r w:rsidR="00566A92">
        <w:rPr>
          <w:szCs w:val="26"/>
        </w:rPr>
        <w:t>objęt</w:t>
      </w:r>
      <w:r>
        <w:rPr>
          <w:szCs w:val="26"/>
        </w:rPr>
        <w:t>e</w:t>
      </w:r>
      <w:r w:rsidR="00566A92">
        <w:rPr>
          <w:szCs w:val="26"/>
        </w:rPr>
        <w:t xml:space="preserve"> obowiązującym </w:t>
      </w:r>
      <w:r w:rsidR="00566A92" w:rsidRPr="001269AC">
        <w:rPr>
          <w:szCs w:val="26"/>
        </w:rPr>
        <w:t>plan</w:t>
      </w:r>
      <w:r w:rsidR="00566A92">
        <w:rPr>
          <w:szCs w:val="26"/>
        </w:rPr>
        <w:t>em</w:t>
      </w:r>
      <w:r w:rsidR="00566A92" w:rsidRPr="001269AC">
        <w:rPr>
          <w:szCs w:val="26"/>
        </w:rPr>
        <w:t xml:space="preserve"> zagospodaro</w:t>
      </w:r>
      <w:r w:rsidR="00566A92">
        <w:rPr>
          <w:szCs w:val="26"/>
        </w:rPr>
        <w:t>wania przestrzennego. Zgodnie z obowiązu</w:t>
      </w:r>
      <w:r w:rsidR="00566A92" w:rsidRPr="00A4264C">
        <w:rPr>
          <w:szCs w:val="26"/>
        </w:rPr>
        <w:t>jącym studium uwarunkowań i kierunków zagospodarowania przestrzenneg</w:t>
      </w:r>
      <w:r w:rsidR="00566A92">
        <w:rPr>
          <w:szCs w:val="26"/>
        </w:rPr>
        <w:t>o</w:t>
      </w:r>
      <w:r w:rsidR="00566A92" w:rsidRPr="00A4264C">
        <w:rPr>
          <w:szCs w:val="26"/>
        </w:rPr>
        <w:t xml:space="preserve"> </w:t>
      </w:r>
      <w:r>
        <w:rPr>
          <w:szCs w:val="26"/>
        </w:rPr>
        <w:t>położone</w:t>
      </w:r>
      <w:r w:rsidR="00566A92" w:rsidRPr="00A4264C">
        <w:rPr>
          <w:szCs w:val="26"/>
        </w:rPr>
        <w:t xml:space="preserve"> </w:t>
      </w:r>
      <w:r>
        <w:rPr>
          <w:szCs w:val="26"/>
        </w:rPr>
        <w:t xml:space="preserve">są </w:t>
      </w:r>
      <w:r w:rsidR="00566A92" w:rsidRPr="00A4264C">
        <w:rPr>
          <w:szCs w:val="26"/>
        </w:rPr>
        <w:t>na terenach zabudowy usługowej z dużym udziałem zieleni.</w:t>
      </w:r>
    </w:p>
    <w:p w:rsidR="00566A92" w:rsidRDefault="00566A92" w:rsidP="00566A92">
      <w:pPr>
        <w:ind w:firstLine="426"/>
        <w:jc w:val="both"/>
      </w:pPr>
      <w:r>
        <w:t>Budynk</w:t>
      </w:r>
      <w:r w:rsidR="00964086">
        <w:t>i</w:t>
      </w:r>
      <w:r>
        <w:t xml:space="preserve"> nie posiada</w:t>
      </w:r>
      <w:r w:rsidR="007860B1">
        <w:t>ją</w:t>
      </w:r>
      <w:r>
        <w:t xml:space="preserve"> świadectwa charakterystyki energetycznej.</w:t>
      </w:r>
      <w:r w:rsidRPr="00C61C12">
        <w:t xml:space="preserve"> </w:t>
      </w:r>
    </w:p>
    <w:p w:rsidR="00566A92" w:rsidRPr="00755F63" w:rsidRDefault="00566A92" w:rsidP="00566A92">
      <w:pPr>
        <w:ind w:firstLine="426"/>
        <w:jc w:val="both"/>
      </w:pPr>
      <w:r w:rsidRPr="00254378">
        <w:rPr>
          <w:bCs/>
        </w:rPr>
        <w:t xml:space="preserve">Sprzedaż </w:t>
      </w:r>
      <w:r>
        <w:rPr>
          <w:bCs/>
        </w:rPr>
        <w:t xml:space="preserve">nie </w:t>
      </w:r>
      <w:r w:rsidRPr="00254378">
        <w:rPr>
          <w:bCs/>
        </w:rPr>
        <w:t xml:space="preserve">jest </w:t>
      </w:r>
      <w:r>
        <w:rPr>
          <w:bCs/>
        </w:rPr>
        <w:t xml:space="preserve">obciążona </w:t>
      </w:r>
      <w:r w:rsidRPr="00254378">
        <w:rPr>
          <w:bCs/>
        </w:rPr>
        <w:t>podatk</w:t>
      </w:r>
      <w:r>
        <w:rPr>
          <w:bCs/>
        </w:rPr>
        <w:t>iem</w:t>
      </w:r>
      <w:r w:rsidRPr="00254378">
        <w:rPr>
          <w:bCs/>
        </w:rPr>
        <w:t xml:space="preserve"> VAT</w:t>
      </w:r>
      <w:r>
        <w:rPr>
          <w:bCs/>
        </w:rPr>
        <w:t>.</w:t>
      </w:r>
    </w:p>
    <w:p w:rsidR="00566A92" w:rsidRPr="002D218B" w:rsidRDefault="00566A92" w:rsidP="00566A92">
      <w:pPr>
        <w:ind w:firstLine="851"/>
        <w:jc w:val="both"/>
        <w:rPr>
          <w:sz w:val="16"/>
        </w:rPr>
      </w:pPr>
    </w:p>
    <w:p w:rsidR="00566A92" w:rsidRPr="001269AC" w:rsidRDefault="00566A92" w:rsidP="00566A92">
      <w:pPr>
        <w:jc w:val="center"/>
      </w:pPr>
      <w:r>
        <w:t>Otwarcie p</w:t>
      </w:r>
      <w:r w:rsidRPr="001269AC">
        <w:t>rzetarg</w:t>
      </w:r>
      <w:r>
        <w:t>u nastąpi</w:t>
      </w:r>
      <w:r w:rsidRPr="001269AC">
        <w:t xml:space="preserve"> w dniu</w:t>
      </w:r>
      <w:r w:rsidRPr="001269AC">
        <w:rPr>
          <w:b/>
        </w:rPr>
        <w:t xml:space="preserve"> </w:t>
      </w:r>
      <w:r w:rsidR="007C2D0E">
        <w:rPr>
          <w:b/>
        </w:rPr>
        <w:t>2</w:t>
      </w:r>
      <w:r>
        <w:rPr>
          <w:b/>
        </w:rPr>
        <w:t>2</w:t>
      </w:r>
      <w:r w:rsidRPr="001269AC">
        <w:rPr>
          <w:b/>
        </w:rPr>
        <w:t>.</w:t>
      </w:r>
      <w:r>
        <w:rPr>
          <w:b/>
        </w:rPr>
        <w:t> </w:t>
      </w:r>
      <w:r w:rsidR="007C2D0E">
        <w:rPr>
          <w:b/>
        </w:rPr>
        <w:t>09</w:t>
      </w:r>
      <w:r w:rsidRPr="001269AC">
        <w:rPr>
          <w:b/>
        </w:rPr>
        <w:t>.</w:t>
      </w:r>
      <w:r>
        <w:rPr>
          <w:b/>
        </w:rPr>
        <w:t> </w:t>
      </w:r>
      <w:r w:rsidRPr="001269AC">
        <w:rPr>
          <w:b/>
        </w:rPr>
        <w:t>201</w:t>
      </w:r>
      <w:r w:rsidR="00F9158B">
        <w:rPr>
          <w:b/>
        </w:rPr>
        <w:t>4</w:t>
      </w:r>
      <w:r>
        <w:rPr>
          <w:b/>
        </w:rPr>
        <w:t> </w:t>
      </w:r>
      <w:r w:rsidRPr="001269AC">
        <w:rPr>
          <w:b/>
        </w:rPr>
        <w:t xml:space="preserve">r. </w:t>
      </w:r>
      <w:r w:rsidRPr="001269AC">
        <w:t>o godzinie</w:t>
      </w:r>
      <w:r w:rsidRPr="001269AC">
        <w:rPr>
          <w:b/>
        </w:rPr>
        <w:t xml:space="preserve"> 1</w:t>
      </w:r>
      <w:r>
        <w:rPr>
          <w:b/>
        </w:rPr>
        <w:t>0</w:t>
      </w:r>
      <w:r w:rsidRPr="001269AC">
        <w:rPr>
          <w:b/>
        </w:rPr>
        <w:t>.00</w:t>
      </w:r>
      <w:r w:rsidRPr="001269AC">
        <w:t>,</w:t>
      </w:r>
    </w:p>
    <w:p w:rsidR="00566A92" w:rsidRDefault="007C2D0E" w:rsidP="00566A92">
      <w:pPr>
        <w:jc w:val="center"/>
        <w:rPr>
          <w:b/>
          <w:bCs/>
        </w:rPr>
      </w:pPr>
      <w:r>
        <w:t>Łączna c</w:t>
      </w:r>
      <w:r w:rsidR="00566A92" w:rsidRPr="001269AC">
        <w:t>ena wywoławcza</w:t>
      </w:r>
      <w:r w:rsidR="00566A92" w:rsidRPr="001269AC">
        <w:rPr>
          <w:b/>
        </w:rPr>
        <w:tab/>
      </w:r>
      <w:r>
        <w:rPr>
          <w:b/>
        </w:rPr>
        <w:t>1.631</w:t>
      </w:r>
      <w:r w:rsidR="00566A92" w:rsidRPr="001269AC">
        <w:rPr>
          <w:b/>
          <w:bCs/>
        </w:rPr>
        <w:t xml:space="preserve">.000 zł     </w:t>
      </w:r>
      <w:r>
        <w:rPr>
          <w:b/>
          <w:bCs/>
        </w:rPr>
        <w:t xml:space="preserve">        </w:t>
      </w:r>
      <w:r w:rsidR="00566A92" w:rsidRPr="001269AC">
        <w:rPr>
          <w:b/>
          <w:bCs/>
        </w:rPr>
        <w:t xml:space="preserve">        </w:t>
      </w:r>
      <w:r w:rsidR="00566A92" w:rsidRPr="001269AC">
        <w:t>Wadium</w:t>
      </w:r>
      <w:r>
        <w:t xml:space="preserve"> </w:t>
      </w:r>
      <w:r w:rsidR="00566A92" w:rsidRPr="001269AC">
        <w:rPr>
          <w:b/>
        </w:rPr>
        <w:tab/>
      </w:r>
      <w:r w:rsidR="00566A92">
        <w:rPr>
          <w:b/>
        </w:rPr>
        <w:t>16</w:t>
      </w:r>
      <w:r>
        <w:rPr>
          <w:b/>
        </w:rPr>
        <w:t>3</w:t>
      </w:r>
      <w:r w:rsidR="00566A92" w:rsidRPr="001269AC">
        <w:rPr>
          <w:b/>
          <w:bCs/>
        </w:rPr>
        <w:t>.</w:t>
      </w:r>
      <w:r>
        <w:rPr>
          <w:b/>
          <w:bCs/>
        </w:rPr>
        <w:t>1</w:t>
      </w:r>
      <w:r w:rsidR="00566A92" w:rsidRPr="001269AC">
        <w:rPr>
          <w:b/>
          <w:bCs/>
        </w:rPr>
        <w:t>00 zł</w:t>
      </w:r>
    </w:p>
    <w:p w:rsidR="00566A92" w:rsidRPr="00C9284F" w:rsidRDefault="00566A92" w:rsidP="00566A92">
      <w:pPr>
        <w:ind w:firstLine="567"/>
        <w:jc w:val="both"/>
        <w:rPr>
          <w:sz w:val="16"/>
        </w:rPr>
      </w:pPr>
    </w:p>
    <w:p w:rsidR="00566A92" w:rsidRPr="00147B7D" w:rsidRDefault="00566A92" w:rsidP="00566A92">
      <w:pPr>
        <w:ind w:firstLine="851"/>
      </w:pPr>
      <w:r w:rsidRPr="00147B7D">
        <w:t xml:space="preserve">Przetarg odbędzie się w siedzibie Zarządu Nieruchomości Województwa Łódzkiego, w Łodzi, przy ul. Kamińskiego 7/9, w pokoju 208. </w:t>
      </w:r>
    </w:p>
    <w:p w:rsidR="00566A92" w:rsidRDefault="00566A92" w:rsidP="00566A92">
      <w:pPr>
        <w:ind w:firstLine="851"/>
      </w:pPr>
      <w:r w:rsidRPr="00147B7D">
        <w:t>Wadium winno być wniesione:</w:t>
      </w:r>
    </w:p>
    <w:p w:rsidR="00C7596D" w:rsidRPr="00C7596D" w:rsidRDefault="00C7596D" w:rsidP="00566A92">
      <w:pPr>
        <w:ind w:firstLine="851"/>
        <w:rPr>
          <w:sz w:val="14"/>
        </w:rPr>
      </w:pPr>
    </w:p>
    <w:p w:rsidR="00566A92" w:rsidRDefault="00566A92" w:rsidP="00566A92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lastRenderedPageBreak/>
        <w:t>przelewem na rachunek Zarządu Nieruchomości Województwa Łódzkiego, nr:</w:t>
      </w:r>
      <w:r>
        <w:rPr>
          <w:sz w:val="24"/>
          <w:szCs w:val="24"/>
        </w:rPr>
        <w:t> </w:t>
      </w:r>
      <w:r>
        <w:rPr>
          <w:b/>
          <w:sz w:val="24"/>
          <w:szCs w:val="24"/>
        </w:rPr>
        <w:t>56 </w:t>
      </w:r>
      <w:r w:rsidRPr="008E45D4">
        <w:rPr>
          <w:b/>
          <w:sz w:val="24"/>
          <w:szCs w:val="24"/>
        </w:rPr>
        <w:t>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 Piotrków Trybunalski</w:t>
      </w:r>
      <w:r w:rsidRPr="001269AC">
        <w:rPr>
          <w:i/>
          <w:iCs/>
        </w:rPr>
        <w:t>”</w:t>
      </w:r>
      <w:r>
        <w:rPr>
          <w:sz w:val="24"/>
          <w:szCs w:val="24"/>
        </w:rPr>
        <w:t>;</w:t>
      </w:r>
    </w:p>
    <w:p w:rsidR="00566A92" w:rsidRDefault="00566A92" w:rsidP="00566A92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>, jako depozyt, do głównego k</w:t>
      </w:r>
      <w:r w:rsidRPr="008E45D4">
        <w:rPr>
          <w:sz w:val="24"/>
          <w:szCs w:val="24"/>
        </w:rPr>
        <w:t>sięgowego 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C7596D" w:rsidRPr="00C7596D" w:rsidRDefault="00C7596D" w:rsidP="00C7596D">
      <w:pPr>
        <w:ind w:left="1058"/>
        <w:rPr>
          <w:sz w:val="14"/>
        </w:rPr>
      </w:pPr>
    </w:p>
    <w:p w:rsidR="00566A92" w:rsidRPr="00147B7D" w:rsidRDefault="00566A92" w:rsidP="00566A92">
      <w:pPr>
        <w:ind w:firstLine="567"/>
      </w:pPr>
      <w:r w:rsidRPr="00147B7D">
        <w:t xml:space="preserve">Termin wniesienia wadium upływa w dniu </w:t>
      </w:r>
      <w:r w:rsidR="007C2D0E">
        <w:t>16</w:t>
      </w:r>
      <w:r>
        <w:t>. </w:t>
      </w:r>
      <w:r w:rsidR="007C2D0E">
        <w:t>09</w:t>
      </w:r>
      <w:r>
        <w:t>. </w:t>
      </w:r>
      <w:r w:rsidRPr="00147B7D">
        <w:t>201</w:t>
      </w:r>
      <w:r w:rsidR="007C2D0E">
        <w:t>4</w:t>
      </w:r>
      <w:r w:rsidRPr="00147B7D">
        <w:t> r., o godzinie 14</w:t>
      </w:r>
      <w:r w:rsidRPr="00147B7D">
        <w:rPr>
          <w:vertAlign w:val="superscript"/>
        </w:rPr>
        <w:t>00</w:t>
      </w:r>
      <w:r w:rsidRPr="00147B7D">
        <w:t>, przy czym za datę wpłaty uważa się datę wpływu środków na konto organizatora.</w:t>
      </w:r>
    </w:p>
    <w:p w:rsidR="00566A92" w:rsidRDefault="00566A92" w:rsidP="00566A92">
      <w:pPr>
        <w:ind w:left="633"/>
      </w:pPr>
      <w:r w:rsidRPr="00147B7D">
        <w:t>Wadium uczestnika, który wygra przetarg:</w:t>
      </w:r>
    </w:p>
    <w:p w:rsidR="00C7596D" w:rsidRPr="00C7596D" w:rsidRDefault="00C7596D" w:rsidP="00566A92">
      <w:pPr>
        <w:ind w:left="633"/>
        <w:rPr>
          <w:sz w:val="14"/>
        </w:rPr>
      </w:pPr>
    </w:p>
    <w:p w:rsidR="00566A92" w:rsidRDefault="00566A92" w:rsidP="00566A92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566A92" w:rsidRDefault="00566A92" w:rsidP="00566A92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C7596D" w:rsidRPr="00C7596D" w:rsidRDefault="00C7596D" w:rsidP="00C7596D">
      <w:pPr>
        <w:ind w:left="1058"/>
        <w:rPr>
          <w:sz w:val="14"/>
        </w:rPr>
      </w:pPr>
    </w:p>
    <w:p w:rsidR="00566A92" w:rsidRPr="00147B7D" w:rsidRDefault="00566A92" w:rsidP="00566A92">
      <w:pPr>
        <w:ind w:firstLine="567"/>
        <w:jc w:val="both"/>
      </w:pPr>
      <w:r w:rsidRPr="00147B7D">
        <w:t>Pozostałym uczestnikom przetargu wadium zostanie zwrócone niezwłocznie po przetargu, tj. nie później niż przed upływem trzech dni od daty odwołania, zamknięcia, unieważnienia lub zakończenia przetargu wynikiem negatywnym.</w:t>
      </w:r>
    </w:p>
    <w:p w:rsidR="00566A92" w:rsidRPr="00147B7D" w:rsidRDefault="00566A92" w:rsidP="00566A92">
      <w:pPr>
        <w:ind w:firstLine="633"/>
      </w:pPr>
      <w:r w:rsidRPr="00147B7D">
        <w:t>Nie podlega zwrotowi wadium wniesione przez osobę, która przetarg wygra i uchyli się od zawarcia umowy w wyznaczonym przez sprzedającego terminie.</w:t>
      </w:r>
    </w:p>
    <w:p w:rsidR="00566A92" w:rsidRDefault="00566A92" w:rsidP="00566A92">
      <w:pPr>
        <w:pStyle w:val="Tekstpodstawowy"/>
        <w:spacing w:after="0"/>
        <w:ind w:firstLine="567"/>
        <w:jc w:val="both"/>
      </w:pPr>
      <w:r w:rsidRPr="00147B7D">
        <w:t xml:space="preserve">W przetargu mogą wziąć udział osoby, które w terminie od </w:t>
      </w:r>
      <w:r>
        <w:t>dnia 1</w:t>
      </w:r>
      <w:r w:rsidR="00C7596D">
        <w:t>1</w:t>
      </w:r>
      <w:r>
        <w:t xml:space="preserve"> </w:t>
      </w:r>
      <w:r w:rsidRPr="008867B8">
        <w:t xml:space="preserve">do </w:t>
      </w:r>
      <w:r w:rsidR="00C7596D">
        <w:t>16</w:t>
      </w:r>
      <w:r>
        <w:t xml:space="preserve"> </w:t>
      </w:r>
      <w:r w:rsidR="00C7596D">
        <w:t xml:space="preserve">września </w:t>
      </w:r>
      <w:r>
        <w:t>201</w:t>
      </w:r>
      <w:r w:rsidR="00C7596D">
        <w:t>4</w:t>
      </w:r>
      <w:r>
        <w:t> r.,</w:t>
      </w:r>
      <w:r w:rsidRPr="00147B7D">
        <w:t xml:space="preserve"> do godziny 14</w:t>
      </w:r>
      <w:r w:rsidRPr="00147B7D">
        <w:rPr>
          <w:vertAlign w:val="superscript"/>
        </w:rPr>
        <w:t>00</w:t>
      </w:r>
      <w:r w:rsidRPr="00147B7D">
        <w:t>, w siedzibie ZNWŁ, w Łodzi, przy ul. Kamińskiego 7/9, w pokoju 1</w:t>
      </w:r>
      <w:r w:rsidR="00C7596D">
        <w:t>04</w:t>
      </w:r>
      <w:r w:rsidRPr="00147B7D">
        <w:t>, dokonają następujących czynności:</w:t>
      </w:r>
    </w:p>
    <w:p w:rsidR="00C7596D" w:rsidRPr="00C7596D" w:rsidRDefault="00C7596D" w:rsidP="00566A92">
      <w:pPr>
        <w:pStyle w:val="Tekstpodstawowy"/>
        <w:spacing w:after="0"/>
        <w:ind w:firstLine="567"/>
        <w:jc w:val="both"/>
        <w:rPr>
          <w:b/>
          <w:sz w:val="14"/>
        </w:rPr>
      </w:pPr>
    </w:p>
    <w:p w:rsidR="00566A92" w:rsidRPr="00235E19" w:rsidRDefault="00566A92" w:rsidP="00566A92">
      <w:pPr>
        <w:numPr>
          <w:ilvl w:val="0"/>
          <w:numId w:val="1"/>
        </w:numPr>
        <w:ind w:left="1418"/>
        <w:jc w:val="both"/>
      </w:pPr>
      <w:r w:rsidRPr="00235E19">
        <w:t>przedstawią dokument tożsamości;</w:t>
      </w:r>
    </w:p>
    <w:p w:rsidR="00566A92" w:rsidRPr="00235E19" w:rsidRDefault="00566A92" w:rsidP="00566A92">
      <w:pPr>
        <w:numPr>
          <w:ilvl w:val="0"/>
          <w:numId w:val="1"/>
        </w:numPr>
        <w:ind w:left="1418"/>
        <w:jc w:val="both"/>
      </w:pPr>
      <w:r w:rsidRPr="00235E19">
        <w:t>przedstawią dowód wpłaty wadium;</w:t>
      </w:r>
    </w:p>
    <w:p w:rsidR="00566A92" w:rsidRPr="00235E19" w:rsidRDefault="00566A92" w:rsidP="00566A92">
      <w:pPr>
        <w:numPr>
          <w:ilvl w:val="0"/>
          <w:numId w:val="1"/>
        </w:numPr>
        <w:ind w:left="1418"/>
        <w:jc w:val="both"/>
      </w:pPr>
      <w:r w:rsidRPr="00235E19">
        <w:t>dostarczą odpis z Krajowego Rejestru Sądowego sporządzony nie wcześniej niż na trzy miesiące przed datą przetargu (osoby prawne);</w:t>
      </w:r>
    </w:p>
    <w:p w:rsidR="00566A92" w:rsidRPr="00235E19" w:rsidRDefault="00566A92" w:rsidP="00566A92">
      <w:pPr>
        <w:numPr>
          <w:ilvl w:val="0"/>
          <w:numId w:val="1"/>
        </w:numPr>
        <w:ind w:left="1418"/>
        <w:jc w:val="both"/>
      </w:pPr>
      <w:r w:rsidRPr="00235E19">
        <w:t>dostarczą stosowne pełnomocnictwo (pełnomocnicy uczestników przetargu);</w:t>
      </w:r>
    </w:p>
    <w:p w:rsidR="00566A92" w:rsidRPr="00235E19" w:rsidRDefault="00566A92" w:rsidP="00566A92">
      <w:pPr>
        <w:numPr>
          <w:ilvl w:val="0"/>
          <w:numId w:val="1"/>
        </w:numPr>
        <w:ind w:left="1418"/>
        <w:jc w:val="both"/>
      </w:pPr>
      <w:r w:rsidRPr="00235E19">
        <w:t>zapoznają się z warunkami przetargu, które zostaną udostępnione do wglądu;</w:t>
      </w:r>
    </w:p>
    <w:p w:rsidR="00566A92" w:rsidRPr="00235E19" w:rsidRDefault="00566A92" w:rsidP="00566A92">
      <w:pPr>
        <w:numPr>
          <w:ilvl w:val="0"/>
          <w:numId w:val="1"/>
        </w:numPr>
        <w:ind w:left="1418"/>
        <w:jc w:val="both"/>
      </w:pPr>
      <w:r w:rsidRPr="00235E19">
        <w:t>złożą pisemne oświadczenie o zapoznaniu się ze stanem faktycznym i prawnym przedmiotu sprzedaży, a także z warunkami przetargu, oraz o przyjęciu tych warunków bez zastrzeżeń;</w:t>
      </w:r>
    </w:p>
    <w:p w:rsidR="00566A92" w:rsidRDefault="00C7596D" w:rsidP="00566A92">
      <w:pPr>
        <w:numPr>
          <w:ilvl w:val="0"/>
          <w:numId w:val="1"/>
        </w:numPr>
        <w:ind w:left="1418"/>
        <w:jc w:val="both"/>
      </w:pPr>
      <w:r>
        <w:t xml:space="preserve">otrzymają </w:t>
      </w:r>
      <w:r w:rsidR="00566A92" w:rsidRPr="00235E19">
        <w:t>numer upoważniający do uczestnictwa w przetargu.</w:t>
      </w:r>
    </w:p>
    <w:p w:rsidR="00C7596D" w:rsidRPr="00C7596D" w:rsidRDefault="00C7596D" w:rsidP="00C7596D">
      <w:pPr>
        <w:ind w:left="1058"/>
        <w:jc w:val="both"/>
        <w:rPr>
          <w:sz w:val="14"/>
        </w:rPr>
      </w:pPr>
    </w:p>
    <w:p w:rsidR="00566A92" w:rsidRPr="00147B7D" w:rsidRDefault="00566A92" w:rsidP="00566A92">
      <w:pPr>
        <w:pStyle w:val="Tekstpodstawowy"/>
        <w:spacing w:after="0"/>
        <w:ind w:firstLine="567"/>
        <w:jc w:val="both"/>
        <w:rPr>
          <w:b/>
        </w:rPr>
      </w:pPr>
      <w:r w:rsidRPr="00147B7D">
        <w:t>Warunkiem zawarcia aktu notarialnego sprzedaży nieruchomości z określonym oferentem będzie uzyskanie zgody Zarządu Województwa Łódzkiego w formie uchwały na zawarcie takiej umowy.</w:t>
      </w:r>
    </w:p>
    <w:p w:rsidR="00566A92" w:rsidRPr="00147B7D" w:rsidRDefault="00566A92" w:rsidP="00566A92">
      <w:pPr>
        <w:pStyle w:val="Tekstpodstawowy"/>
        <w:spacing w:after="0"/>
        <w:ind w:firstLine="567"/>
        <w:jc w:val="both"/>
      </w:pPr>
      <w:r w:rsidRPr="00147B7D">
        <w:t xml:space="preserve">Termin oględzin nieruchomości można ustalić bądź dodatkowe informacje uzyskać pod numerem telefonu 42 205-58-71, 205-58-72. </w:t>
      </w:r>
    </w:p>
    <w:p w:rsidR="00566A92" w:rsidRPr="00147B7D" w:rsidRDefault="00566A92" w:rsidP="00566A92">
      <w:pPr>
        <w:pStyle w:val="Tekstpodstawowy"/>
        <w:spacing w:after="0"/>
        <w:ind w:firstLine="567"/>
        <w:jc w:val="both"/>
      </w:pPr>
      <w:r w:rsidRPr="00147B7D">
        <w:t>Zarząd Województwa Łódzkiego może odwołać ogłoszony przetarg jedynie z ważnych powodów.</w:t>
      </w:r>
    </w:p>
    <w:p w:rsidR="00566A92" w:rsidRDefault="00566A92" w:rsidP="00566A92"/>
    <w:p w:rsidR="000A4925" w:rsidRDefault="000A4925"/>
    <w:sectPr w:rsidR="000A4925" w:rsidSect="00D44E25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094" w:rsidRDefault="00EA3094" w:rsidP="009C6FA2">
      <w:r>
        <w:separator/>
      </w:r>
    </w:p>
  </w:endnote>
  <w:endnote w:type="continuationSeparator" w:id="0">
    <w:p w:rsidR="00EA3094" w:rsidRDefault="00EA3094" w:rsidP="009C6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8390266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F81537" w:rsidRPr="00AB745B" w:rsidRDefault="005B00A2" w:rsidP="00F81537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AB745B">
              <w:rPr>
                <w:i/>
                <w:color w:val="808080" w:themeColor="background1" w:themeShade="80"/>
              </w:rPr>
              <w:t xml:space="preserve">Strona </w:t>
            </w:r>
            <w:r w:rsidR="009C6FA2" w:rsidRPr="00AB745B">
              <w:rPr>
                <w:b/>
                <w:i/>
                <w:color w:val="808080" w:themeColor="background1" w:themeShade="80"/>
              </w:rPr>
              <w:fldChar w:fldCharType="begin"/>
            </w:r>
            <w:r w:rsidRPr="00AB745B">
              <w:rPr>
                <w:b/>
                <w:i/>
                <w:color w:val="808080" w:themeColor="background1" w:themeShade="80"/>
              </w:rPr>
              <w:instrText>PAGE</w:instrText>
            </w:r>
            <w:r w:rsidR="009C6FA2" w:rsidRPr="00AB745B">
              <w:rPr>
                <w:b/>
                <w:i/>
                <w:color w:val="808080" w:themeColor="background1" w:themeShade="80"/>
              </w:rPr>
              <w:fldChar w:fldCharType="separate"/>
            </w:r>
            <w:r w:rsidR="00F9158B">
              <w:rPr>
                <w:b/>
                <w:i/>
                <w:noProof/>
                <w:color w:val="808080" w:themeColor="background1" w:themeShade="80"/>
              </w:rPr>
              <w:t>2</w:t>
            </w:r>
            <w:r w:rsidR="009C6FA2" w:rsidRPr="00AB745B">
              <w:rPr>
                <w:b/>
                <w:i/>
                <w:color w:val="808080" w:themeColor="background1" w:themeShade="80"/>
              </w:rPr>
              <w:fldChar w:fldCharType="end"/>
            </w:r>
            <w:r w:rsidRPr="00AB745B">
              <w:rPr>
                <w:i/>
                <w:color w:val="808080" w:themeColor="background1" w:themeShade="80"/>
              </w:rPr>
              <w:t xml:space="preserve"> z </w:t>
            </w:r>
            <w:r w:rsidR="009C6FA2" w:rsidRPr="00AB745B">
              <w:rPr>
                <w:b/>
                <w:i/>
                <w:color w:val="808080" w:themeColor="background1" w:themeShade="80"/>
              </w:rPr>
              <w:fldChar w:fldCharType="begin"/>
            </w:r>
            <w:r w:rsidRPr="00AB745B">
              <w:rPr>
                <w:b/>
                <w:i/>
                <w:color w:val="808080" w:themeColor="background1" w:themeShade="80"/>
              </w:rPr>
              <w:instrText>NUMPAGES</w:instrText>
            </w:r>
            <w:r w:rsidR="009C6FA2" w:rsidRPr="00AB745B">
              <w:rPr>
                <w:b/>
                <w:i/>
                <w:color w:val="808080" w:themeColor="background1" w:themeShade="80"/>
              </w:rPr>
              <w:fldChar w:fldCharType="separate"/>
            </w:r>
            <w:r w:rsidR="00F9158B">
              <w:rPr>
                <w:b/>
                <w:i/>
                <w:noProof/>
                <w:color w:val="808080" w:themeColor="background1" w:themeShade="80"/>
              </w:rPr>
              <w:t>2</w:t>
            </w:r>
            <w:r w:rsidR="009C6FA2" w:rsidRPr="00AB745B">
              <w:rPr>
                <w:b/>
                <w:i/>
                <w:color w:val="808080" w:themeColor="background1" w:themeShade="80"/>
              </w:rPr>
              <w:fldChar w:fldCharType="end"/>
            </w:r>
          </w:p>
        </w:sdtContent>
      </w:sdt>
    </w:sdtContent>
  </w:sdt>
  <w:p w:rsidR="00F81537" w:rsidRDefault="00EA30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094" w:rsidRDefault="00EA3094" w:rsidP="009C6FA2">
      <w:r>
        <w:separator/>
      </w:r>
    </w:p>
  </w:footnote>
  <w:footnote w:type="continuationSeparator" w:id="0">
    <w:p w:rsidR="00EA3094" w:rsidRDefault="00EA3094" w:rsidP="009C6F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5507776"/>
    <w:lvl w:ilvl="0" w:tplc="54363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A92"/>
    <w:rsid w:val="000A4925"/>
    <w:rsid w:val="001E013B"/>
    <w:rsid w:val="004C4FE1"/>
    <w:rsid w:val="00566A92"/>
    <w:rsid w:val="005B00A2"/>
    <w:rsid w:val="00601C76"/>
    <w:rsid w:val="00621B7E"/>
    <w:rsid w:val="007860B1"/>
    <w:rsid w:val="00794312"/>
    <w:rsid w:val="007C2D0E"/>
    <w:rsid w:val="00964086"/>
    <w:rsid w:val="009A6667"/>
    <w:rsid w:val="009C6CA9"/>
    <w:rsid w:val="009C6FA2"/>
    <w:rsid w:val="009E09C4"/>
    <w:rsid w:val="00A52164"/>
    <w:rsid w:val="00C7596D"/>
    <w:rsid w:val="00E25737"/>
    <w:rsid w:val="00EA3094"/>
    <w:rsid w:val="00F84C2F"/>
    <w:rsid w:val="00F9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566A92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566A9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66A9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66A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6A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6A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6A92"/>
    <w:pPr>
      <w:spacing w:line="276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9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96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2014-07-14T08:39:00Z</cp:lastPrinted>
  <dcterms:created xsi:type="dcterms:W3CDTF">2014-07-14T07:41:00Z</dcterms:created>
  <dcterms:modified xsi:type="dcterms:W3CDTF">2014-07-14T13:24:00Z</dcterms:modified>
</cp:coreProperties>
</file>